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CD8C" w14:textId="4274D2C7" w:rsidR="006B5851" w:rsidRPr="006B5851" w:rsidRDefault="006B5851" w:rsidP="006B5851">
      <w:pPr>
        <w:pStyle w:val="1"/>
      </w:pPr>
      <w:r w:rsidRPr="006B5851">
        <w:t xml:space="preserve">Отчёт: </w:t>
      </w:r>
      <w:r w:rsidR="00071799" w:rsidRPr="00071799">
        <w:t>Применение паттерна "Посредник" для реализации авиадиспетчерской вышки</w:t>
      </w:r>
    </w:p>
    <w:p w14:paraId="07CE4469" w14:textId="23EAF430" w:rsidR="006B5851" w:rsidRPr="006B5851" w:rsidRDefault="006B5851" w:rsidP="005C690E">
      <w:pPr>
        <w:pStyle w:val="2"/>
      </w:pPr>
      <w:r w:rsidRPr="006B5851">
        <w:t xml:space="preserve">Постановка </w:t>
      </w:r>
      <w:r w:rsidRPr="005C690E">
        <w:t>задачи</w:t>
      </w:r>
    </w:p>
    <w:p w14:paraId="43B31DF3" w14:textId="77777777" w:rsid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Реализовать программное обеспечение авиадиспетчерской вышки, которая контролирует движение самолетов. Сами самолеты между собой напрямую не взаимодействуют. Должно быть минимум 3 взлетно-посадочных полосы и 5 терминалов, одновременно на каждой полосе и у каждого терминала может находиться только один самолет.</w:t>
      </w:r>
    </w:p>
    <w:p w14:paraId="0F232DBD" w14:textId="4CE9E2EB" w:rsidR="006B5851" w:rsidRPr="006B5851" w:rsidRDefault="006B5851" w:rsidP="005C690E">
      <w:pPr>
        <w:pStyle w:val="2"/>
      </w:pPr>
      <w:r w:rsidRPr="006B5851">
        <w:t>Решение без паттерна</w:t>
      </w:r>
    </w:p>
    <w:p w14:paraId="539E6AF9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Наивная реализация представляет собой массивы взлетно-посадочных полос и терминалов, а также список самолетов. Самолеты напрямую взаимодействуют с полосами и терминалами, проверяя их доступность и занимая их при необходимости.</w:t>
      </w:r>
    </w:p>
    <w:p w14:paraId="7F7ABEF3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В этом решении:</w:t>
      </w:r>
    </w:p>
    <w:p w14:paraId="22FC7115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Терминалы и полосы представлены обычными массивами.</w:t>
      </w:r>
    </w:p>
    <w:p w14:paraId="498AEF65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Самолеты самостоятельно ищут свободные полосы и терминалы.</w:t>
      </w:r>
    </w:p>
    <w:p w14:paraId="720EDB71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Управление состоянием объектов рассредоточено по разным частям кода.</w:t>
      </w:r>
    </w:p>
    <w:p w14:paraId="3F057184" w14:textId="37DBE44E" w:rsidR="006B5851" w:rsidRPr="005C690E" w:rsidRDefault="006B5851" w:rsidP="005C690E">
      <w:pPr>
        <w:pStyle w:val="2"/>
        <w:numPr>
          <w:ilvl w:val="1"/>
          <w:numId w:val="12"/>
        </w:numPr>
      </w:pPr>
      <w:r w:rsidRPr="005C690E">
        <w:t>Недостатки подхода</w:t>
      </w:r>
    </w:p>
    <w:p w14:paraId="70F18FA6" w14:textId="77777777" w:rsidR="0084055D" w:rsidRDefault="006B5851" w:rsidP="0084055D">
      <w:pPr>
        <w:pStyle w:val="a3"/>
        <w:numPr>
          <w:ilvl w:val="0"/>
          <w:numId w:val="18"/>
        </w:numPr>
        <w:tabs>
          <w:tab w:val="clear" w:pos="720"/>
          <w:tab w:val="num" w:pos="1560"/>
        </w:tabs>
        <w:ind w:left="1134"/>
        <w:rPr>
          <w:rFonts w:eastAsiaTheme="majorEastAsia"/>
        </w:rPr>
      </w:pPr>
      <w:r w:rsidRPr="0084055D">
        <w:rPr>
          <w:rFonts w:eastAsiaTheme="majorEastAsia"/>
        </w:rPr>
        <w:t>Нарушение принципов SOLID:</w:t>
      </w:r>
    </w:p>
    <w:p w14:paraId="757A5FCD" w14:textId="73006362" w:rsidR="0084055D" w:rsidRPr="0084055D" w:rsidRDefault="006B5851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  <w:b/>
          <w:bCs/>
        </w:rPr>
        <w:t>S (Single Responsibility Principle)</w:t>
      </w:r>
      <w:r w:rsidRPr="0084055D">
        <w:rPr>
          <w:rFonts w:eastAsiaTheme="majorEastAsia"/>
        </w:rPr>
        <w:t xml:space="preserve"> – самолеты управляют процессом посадки/взлета, что не их задача.</w:t>
      </w:r>
    </w:p>
    <w:p w14:paraId="52DFBC27" w14:textId="4666EC0C" w:rsidR="0084055D" w:rsidRPr="0084055D" w:rsidRDefault="005C690E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  <w:b/>
          <w:bCs/>
          <w:lang w:val="en-US"/>
        </w:rPr>
        <w:t>O</w:t>
      </w:r>
      <w:r w:rsidRPr="0084055D">
        <w:rPr>
          <w:rFonts w:eastAsiaTheme="majorEastAsia"/>
          <w:b/>
          <w:bCs/>
        </w:rPr>
        <w:t xml:space="preserve"> </w:t>
      </w:r>
      <w:r w:rsidR="006B5851" w:rsidRPr="0084055D">
        <w:rPr>
          <w:rFonts w:eastAsiaTheme="majorEastAsia"/>
          <w:b/>
          <w:bCs/>
        </w:rPr>
        <w:t>(Open/Closed Principle)</w:t>
      </w:r>
      <w:r w:rsidR="006B5851" w:rsidRPr="0084055D">
        <w:rPr>
          <w:rFonts w:eastAsiaTheme="majorEastAsia"/>
        </w:rPr>
        <w:t xml:space="preserve"> – добавление новых типов полос/терминалов требует изменений в коде самолетов.</w:t>
      </w:r>
    </w:p>
    <w:p w14:paraId="718EF2BA" w14:textId="649568BB" w:rsidR="0084055D" w:rsidRPr="0084055D" w:rsidRDefault="006B5851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  <w:b/>
          <w:bCs/>
        </w:rPr>
        <w:t>D (Dependency Inversion Principle)</w:t>
      </w:r>
      <w:r w:rsidRPr="0084055D">
        <w:rPr>
          <w:rFonts w:eastAsiaTheme="majorEastAsia"/>
        </w:rPr>
        <w:t xml:space="preserve"> – самолеты напрямую зависят от полос и терминалов.</w:t>
      </w:r>
    </w:p>
    <w:p w14:paraId="4E4E3A66" w14:textId="0F0FF0A0" w:rsidR="0084055D" w:rsidRPr="0084055D" w:rsidRDefault="006B5851" w:rsidP="0084055D">
      <w:pPr>
        <w:pStyle w:val="a3"/>
        <w:numPr>
          <w:ilvl w:val="0"/>
          <w:numId w:val="18"/>
        </w:numPr>
        <w:tabs>
          <w:tab w:val="clear" w:pos="720"/>
          <w:tab w:val="num" w:pos="1560"/>
        </w:tabs>
        <w:ind w:left="1134"/>
        <w:rPr>
          <w:rFonts w:eastAsiaTheme="majorEastAsia"/>
        </w:rPr>
      </w:pPr>
      <w:r w:rsidRPr="0084055D">
        <w:rPr>
          <w:rFonts w:eastAsiaTheme="majorEastAsia"/>
        </w:rPr>
        <w:t>Отсутствие централизованного управления:</w:t>
      </w:r>
    </w:p>
    <w:p w14:paraId="47B79E13" w14:textId="7AC763D7" w:rsidR="0084055D" w:rsidRPr="0084055D" w:rsidRDefault="006B5851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</w:rPr>
        <w:t>Трудно координировать посадку и взлет самолетов без конфликтов.</w:t>
      </w:r>
    </w:p>
    <w:p w14:paraId="638582F7" w14:textId="4E2A4C22" w:rsidR="006B5851" w:rsidRPr="0084055D" w:rsidRDefault="006B5851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</w:rPr>
        <w:lastRenderedPageBreak/>
        <w:t>Нет единого места для логирования событий.</w:t>
      </w:r>
    </w:p>
    <w:p w14:paraId="13FE2D9A" w14:textId="2A1E7454" w:rsidR="006B5851" w:rsidRPr="0084055D" w:rsidRDefault="006B5851" w:rsidP="0084055D">
      <w:pPr>
        <w:pStyle w:val="a3"/>
        <w:numPr>
          <w:ilvl w:val="0"/>
          <w:numId w:val="18"/>
        </w:numPr>
        <w:tabs>
          <w:tab w:val="clear" w:pos="720"/>
          <w:tab w:val="num" w:pos="1560"/>
        </w:tabs>
        <w:ind w:left="1134"/>
        <w:rPr>
          <w:rFonts w:eastAsiaTheme="majorEastAsia"/>
        </w:rPr>
      </w:pPr>
      <w:r w:rsidRPr="0084055D">
        <w:rPr>
          <w:rFonts w:eastAsiaTheme="majorEastAsia"/>
        </w:rPr>
        <w:t>Усложненная модификация:</w:t>
      </w:r>
    </w:p>
    <w:p w14:paraId="192827B1" w14:textId="4F81AADF" w:rsidR="006B5851" w:rsidRPr="005C690E" w:rsidRDefault="006B5851" w:rsidP="0084055D">
      <w:pPr>
        <w:pStyle w:val="a3"/>
        <w:numPr>
          <w:ilvl w:val="1"/>
          <w:numId w:val="19"/>
        </w:numPr>
        <w:tabs>
          <w:tab w:val="num" w:pos="1560"/>
        </w:tabs>
        <w:ind w:left="1560"/>
        <w:rPr>
          <w:rFonts w:eastAsiaTheme="majorEastAsia"/>
        </w:rPr>
      </w:pPr>
      <w:r w:rsidRPr="005C690E">
        <w:rPr>
          <w:rFonts w:eastAsiaTheme="majorEastAsia"/>
        </w:rPr>
        <w:t>При добавлении новых правил движения нужно изменять код всех связанных объектов.</w:t>
      </w:r>
    </w:p>
    <w:p w14:paraId="3487745D" w14:textId="02B89C5B" w:rsidR="006B5851" w:rsidRPr="006B5851" w:rsidRDefault="006B5851" w:rsidP="005C690E">
      <w:pPr>
        <w:pStyle w:val="2"/>
      </w:pPr>
      <w:r w:rsidRPr="006B5851">
        <w:t>Использование паттерна “Посредник”</w:t>
      </w:r>
    </w:p>
    <w:p w14:paraId="4B87DD11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Для устранения недостатков вводится авиадиспетчерская вышка (</w:t>
      </w:r>
      <w:r w:rsidRPr="0084055D">
        <w:rPr>
          <w:rFonts w:ascii="Courier New" w:hAnsi="Courier New" w:cs="Courier New"/>
          <w:szCs w:val="28"/>
        </w:rPr>
        <w:t>ControlTower</w:t>
      </w:r>
      <w:r w:rsidRPr="006B5851">
        <w:rPr>
          <w:rFonts w:eastAsiaTheme="majorEastAsia"/>
        </w:rPr>
        <w:t>), которая берет на себя управление полосами, терминалами и самолетами.</w:t>
      </w:r>
    </w:p>
    <w:p w14:paraId="3638A161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Самолеты больше не взаимодействуют напрямую с полосами и терминалами, а отправляют запросы в диспетчерскую.</w:t>
      </w:r>
    </w:p>
    <w:p w14:paraId="3593D5AA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</w:r>
      <w:r w:rsidRPr="0084055D">
        <w:rPr>
          <w:rFonts w:ascii="Courier New" w:hAnsi="Courier New" w:cs="Courier New"/>
          <w:szCs w:val="28"/>
        </w:rPr>
        <w:t>ControlTower</w:t>
      </w:r>
      <w:r w:rsidRPr="006B5851">
        <w:rPr>
          <w:rFonts w:eastAsiaTheme="majorEastAsia"/>
        </w:rPr>
        <w:t xml:space="preserve"> управляет очередью запросов, выдавая доступ к ресурсам по приоритету.</w:t>
      </w:r>
    </w:p>
    <w:p w14:paraId="0378A2EB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Логирование событий ведется централизованно в одном месте.</w:t>
      </w:r>
    </w:p>
    <w:p w14:paraId="460EC1C6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Добавление новых типов самолетов, полос или терминалов теперь не требует изменения кода существующих объектов.</w:t>
      </w:r>
    </w:p>
    <w:p w14:paraId="3F2CAFCE" w14:textId="77777777" w:rsidR="006B5851" w:rsidRPr="006B5851" w:rsidRDefault="006B5851" w:rsidP="0084055D">
      <w:pPr>
        <w:pStyle w:val="2"/>
      </w:pPr>
      <w:r w:rsidRPr="006B5851">
        <w:t>4. Описание диаграммы классов</w:t>
      </w:r>
    </w:p>
    <w:p w14:paraId="30615ABD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На Рисунке 1 представлена архитектура системы с использованием паттерна “Посредник”:</w:t>
      </w:r>
    </w:p>
    <w:p w14:paraId="21E2C387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</w:r>
      <w:r w:rsidRPr="0084055D">
        <w:rPr>
          <w:rFonts w:ascii="Courier New" w:hAnsi="Courier New" w:cs="Courier New"/>
          <w:szCs w:val="28"/>
        </w:rPr>
        <w:t>Aircraft</w:t>
      </w:r>
      <w:r w:rsidRPr="006B5851">
        <w:rPr>
          <w:rFonts w:eastAsiaTheme="majorEastAsia"/>
        </w:rPr>
        <w:t xml:space="preserve"> – отправляет запросы на посадку или взлет в диспетчерскую.</w:t>
      </w:r>
    </w:p>
    <w:p w14:paraId="1373D4BB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</w:r>
      <w:r w:rsidRPr="0084055D">
        <w:rPr>
          <w:rFonts w:ascii="Courier New" w:hAnsi="Courier New" w:cs="Courier New"/>
          <w:szCs w:val="28"/>
        </w:rPr>
        <w:t>ControlTower</w:t>
      </w:r>
      <w:r w:rsidRPr="006B5851">
        <w:rPr>
          <w:rFonts w:eastAsiaTheme="majorEastAsia"/>
        </w:rPr>
        <w:t xml:space="preserve"> – обрабатывает запросы, выделяет ресурсы, ведет логирование.</w:t>
      </w:r>
    </w:p>
    <w:p w14:paraId="5DB4D6BC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</w:r>
      <w:r w:rsidRPr="0084055D">
        <w:rPr>
          <w:rFonts w:ascii="Courier New" w:hAnsi="Courier New" w:cs="Courier New"/>
          <w:szCs w:val="28"/>
        </w:rPr>
        <w:t>Facility</w:t>
      </w:r>
      <w:r w:rsidRPr="006B5851">
        <w:rPr>
          <w:rFonts w:eastAsiaTheme="majorEastAsia"/>
        </w:rPr>
        <w:t xml:space="preserve"> – базовый класс для </w:t>
      </w:r>
      <w:r w:rsidRPr="0084055D">
        <w:rPr>
          <w:rFonts w:ascii="Courier New" w:hAnsi="Courier New" w:cs="Courier New"/>
          <w:szCs w:val="28"/>
        </w:rPr>
        <w:t>Runway</w:t>
      </w:r>
      <w:r w:rsidRPr="006B5851">
        <w:rPr>
          <w:rFonts w:eastAsiaTheme="majorEastAsia"/>
        </w:rPr>
        <w:t xml:space="preserve"> и </w:t>
      </w:r>
      <w:r w:rsidRPr="0084055D">
        <w:rPr>
          <w:rFonts w:ascii="Courier New" w:hAnsi="Courier New" w:cs="Courier New"/>
          <w:szCs w:val="28"/>
        </w:rPr>
        <w:t>Terminal</w:t>
      </w:r>
      <w:r w:rsidRPr="006B5851">
        <w:rPr>
          <w:rFonts w:eastAsiaTheme="majorEastAsia"/>
        </w:rPr>
        <w:t>, содержит логику резервирования и освобождения ресурсов.</w:t>
      </w:r>
    </w:p>
    <w:p w14:paraId="0E3FC818" w14:textId="3ABF7B08" w:rsidR="0084055D" w:rsidRDefault="00FB0FB9" w:rsidP="0084055D">
      <w:pPr>
        <w:ind w:firstLine="0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 wp14:anchorId="5D3980D2" wp14:editId="71393552">
            <wp:extent cx="5934075" cy="3248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985C" w14:textId="6D090633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Рисунок 1 – Архитектура приложения с применением паттерна "Посредник"</w:t>
      </w:r>
    </w:p>
    <w:p w14:paraId="42FBDB43" w14:textId="52683D60" w:rsidR="006B5851" w:rsidRPr="006B5851" w:rsidRDefault="006B5851" w:rsidP="0084055D">
      <w:pPr>
        <w:pStyle w:val="2"/>
      </w:pPr>
      <w:r w:rsidRPr="006B5851">
        <w:t>Выводы</w:t>
      </w:r>
    </w:p>
    <w:p w14:paraId="53176B03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Внедрение паттерна “Посредник” улучшило архитектуру системы:</w:t>
      </w:r>
    </w:p>
    <w:p w14:paraId="44712B7B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Снижена связанность между объектами.</w:t>
      </w:r>
    </w:p>
    <w:p w14:paraId="449DDBE9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Упрощено логирование и отслеживание состояния полос и терминалов.</w:t>
      </w:r>
    </w:p>
    <w:p w14:paraId="770A4565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Реализовано централизованное управление ресурсами.</w:t>
      </w:r>
    </w:p>
    <w:p w14:paraId="60152608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Упрощено добавление новых типов самолетов и инфраструктуры без изменения существующего кода.</w:t>
      </w:r>
    </w:p>
    <w:p w14:paraId="3A5414FE" w14:textId="2660E1F1" w:rsidR="00324FF2" w:rsidRPr="006B5851" w:rsidRDefault="006B5851" w:rsidP="006B5851">
      <w:r w:rsidRPr="006B5851">
        <w:rPr>
          <w:rFonts w:eastAsiaTheme="majorEastAsia"/>
        </w:rPr>
        <w:t>Таким образом, использование паттерна улучшило поддержку SOLID-принципов и обеспечило возможность гибкого расширения функционала системы.</w:t>
      </w:r>
    </w:p>
    <w:sectPr w:rsidR="00324FF2" w:rsidRPr="006B5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F67"/>
    <w:multiLevelType w:val="multilevel"/>
    <w:tmpl w:val="1CC86C82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3F126B"/>
    <w:multiLevelType w:val="multilevel"/>
    <w:tmpl w:val="D08AED7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1DAD2273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02184"/>
    <w:multiLevelType w:val="hybridMultilevel"/>
    <w:tmpl w:val="9A402596"/>
    <w:lvl w:ilvl="0" w:tplc="0C36F6CC">
      <w:start w:val="1"/>
      <w:numFmt w:val="bullet"/>
      <w:lvlText w:val=""/>
      <w:lvlJc w:val="left"/>
      <w:pPr>
        <w:ind w:left="1069" w:hanging="360"/>
      </w:pPr>
      <w:rPr>
        <w:rFonts w:ascii="Symbol" w:eastAsiaTheme="maj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A7E5C50"/>
    <w:multiLevelType w:val="multilevel"/>
    <w:tmpl w:val="8B90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37FEC"/>
    <w:multiLevelType w:val="multilevel"/>
    <w:tmpl w:val="97E2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257D5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BC513F"/>
    <w:multiLevelType w:val="multilevel"/>
    <w:tmpl w:val="5FF84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7C25ABA"/>
    <w:multiLevelType w:val="hybridMultilevel"/>
    <w:tmpl w:val="C74EA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F7473F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EA7016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8456C5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9655A1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DC50E0"/>
    <w:multiLevelType w:val="multilevel"/>
    <w:tmpl w:val="ECDC6CA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1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502F697C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FF339F"/>
    <w:multiLevelType w:val="multilevel"/>
    <w:tmpl w:val="5514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25BCA"/>
    <w:multiLevelType w:val="multilevel"/>
    <w:tmpl w:val="7748722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1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7"/>
  </w:num>
  <w:num w:numId="2">
    <w:abstractNumId w:val="7"/>
  </w:num>
  <w:num w:numId="3">
    <w:abstractNumId w:val="15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16"/>
  </w:num>
  <w:num w:numId="10">
    <w:abstractNumId w:val="13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0"/>
  </w:num>
  <w:num w:numId="14">
    <w:abstractNumId w:val="12"/>
  </w:num>
  <w:num w:numId="15">
    <w:abstractNumId w:val="14"/>
  </w:num>
  <w:num w:numId="16">
    <w:abstractNumId w:val="3"/>
  </w:num>
  <w:num w:numId="17">
    <w:abstractNumId w:val="9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1C"/>
    <w:rsid w:val="00071799"/>
    <w:rsid w:val="00324FF2"/>
    <w:rsid w:val="00387762"/>
    <w:rsid w:val="003964C8"/>
    <w:rsid w:val="005C690E"/>
    <w:rsid w:val="006B5851"/>
    <w:rsid w:val="00762E17"/>
    <w:rsid w:val="0084055D"/>
    <w:rsid w:val="00A60A71"/>
    <w:rsid w:val="00A8080F"/>
    <w:rsid w:val="00B5551C"/>
    <w:rsid w:val="00E54E06"/>
    <w:rsid w:val="00FB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084F1"/>
  <w15:chartTrackingRefBased/>
  <w15:docId w15:val="{E2441E53-9075-4377-921F-87CBA20C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80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080F"/>
    <w:pPr>
      <w:keepNext/>
      <w:keepLines/>
      <w:spacing w:before="240" w:after="16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690E"/>
    <w:pPr>
      <w:keepNext/>
      <w:keepLines/>
      <w:numPr>
        <w:numId w:val="12"/>
      </w:numPr>
      <w:ind w:left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690E"/>
    <w:pPr>
      <w:keepNext/>
      <w:keepLines/>
      <w:spacing w:before="40"/>
      <w:ind w:firstLine="0"/>
      <w:outlineLvl w:val="2"/>
    </w:pPr>
    <w:rPr>
      <w:rFonts w:eastAsiaTheme="majorEastAs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80F"/>
    <w:pPr>
      <w:ind w:left="720"/>
    </w:pPr>
  </w:style>
  <w:style w:type="paragraph" w:styleId="a4">
    <w:name w:val="header"/>
    <w:basedOn w:val="a"/>
    <w:link w:val="a5"/>
    <w:uiPriority w:val="99"/>
    <w:unhideWhenUsed/>
    <w:rsid w:val="00A8080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080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Hyperlink"/>
    <w:basedOn w:val="a0"/>
    <w:uiPriority w:val="99"/>
    <w:unhideWhenUsed/>
    <w:rsid w:val="00A8080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8080F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690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C690E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8080F"/>
    <w:pPr>
      <w:spacing w:after="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character" w:styleId="a8">
    <w:name w:val="Placeholder Text"/>
    <w:basedOn w:val="a0"/>
    <w:uiPriority w:val="99"/>
    <w:semiHidden/>
    <w:rsid w:val="00A8080F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A8080F"/>
    <w:rPr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A808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8080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8080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8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08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8080F"/>
    <w:pPr>
      <w:tabs>
        <w:tab w:val="right" w:leader="dot" w:pos="9345"/>
      </w:tabs>
      <w:ind w:firstLine="0"/>
    </w:pPr>
  </w:style>
  <w:style w:type="table" w:styleId="ad">
    <w:name w:val="Table Grid"/>
    <w:basedOn w:val="a1"/>
    <w:uiPriority w:val="39"/>
    <w:rsid w:val="00A80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semiHidden/>
    <w:unhideWhenUsed/>
    <w:rsid w:val="00A8080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08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080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080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E54E0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E54E06"/>
    <w:rPr>
      <w:rFonts w:ascii="Courier New" w:eastAsia="Times New Roman" w:hAnsi="Courier New" w:cs="Courier New"/>
      <w:sz w:val="20"/>
      <w:szCs w:val="20"/>
    </w:rPr>
  </w:style>
  <w:style w:type="character" w:styleId="af3">
    <w:name w:val="Strong"/>
    <w:basedOn w:val="a0"/>
    <w:uiPriority w:val="22"/>
    <w:qFormat/>
    <w:rsid w:val="00E54E0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54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4E06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2025-03-13T11:28:00Z</dcterms:created>
  <dcterms:modified xsi:type="dcterms:W3CDTF">2025-03-26T07:17:00Z</dcterms:modified>
</cp:coreProperties>
</file>