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center"/>
        <w:rPr>
          <w:rFonts w:ascii="Helvetica" w:hAnsi="Helvetica" w:cs="Helvetica" w:eastAsia="Helvetica"/>
          <w:color w:val="auto"/>
          <w:spacing w:val="0"/>
          <w:position w:val="0"/>
          <w:sz w:val="40"/>
          <w:shd w:fill="auto" w:val="clear"/>
        </w:rPr>
      </w:pPr>
      <w:r>
        <w:rPr>
          <w:rFonts w:ascii="Helvetica" w:hAnsi="Helvetica" w:cs="Helvetica" w:eastAsia="Helvetica"/>
          <w:color w:val="auto"/>
          <w:spacing w:val="0"/>
          <w:position w:val="0"/>
          <w:sz w:val="40"/>
          <w:shd w:fill="auto" w:val="clear"/>
        </w:rPr>
        <w:t xml:space="preserve">J’ai de la « chance ».</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center"/>
        <w:rPr>
          <w:rFonts w:ascii="Helvetica" w:hAnsi="Helvetica" w:cs="Helvetica" w:eastAsia="Helvetica"/>
          <w:color w:val="auto"/>
          <w:spacing w:val="0"/>
          <w:position w:val="0"/>
          <w:sz w:val="40"/>
          <w:shd w:fill="auto" w:val="clear"/>
        </w:rPr>
      </w:pP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i/>
          <w:color w:val="auto"/>
          <w:spacing w:val="0"/>
          <w:position w:val="0"/>
          <w:sz w:val="24"/>
          <w:shd w:fill="auto" w:val="clear"/>
        </w:rPr>
        <w:tab/>
      </w:r>
      <w:r>
        <w:rPr>
          <w:rFonts w:ascii="Helvetica" w:hAnsi="Helvetica" w:cs="Helvetica" w:eastAsia="Helvetica"/>
          <w:color w:val="auto"/>
          <w:spacing w:val="0"/>
          <w:position w:val="0"/>
          <w:sz w:val="24"/>
          <w:shd w:fill="auto" w:val="clear"/>
        </w:rPr>
        <w:t xml:space="preserve">Cela fait seulement 10 jours et le monde tout entier semble déjà perdu … En fait il aura suffi de quelques minutes seulement pour croire à la fin du monde. Je me souviens quand c’est arrivé il devait être l’après-midi, le soleil frappait mon visage. Je me rendais à l’épicerie quand des cris retentirent de tous les côtés. C’était des cris humains, on aurait dit qu’une catastrophe venait d’être révélée à la radio. Malheureusement la catastrophe venait de se produire au moment où les cris retentirent.</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 début je croyais qu’on me faisait une farce, une mauvaise blague comme celles que j’entendais a la télévision, une caméra cachée. Puis à force de me faire bousculer pendant de longues minutes en pleine rue et d’entendre des choses tomber autour de moi je compris que ce qui se passait n’était pas normal et qu’on ne se moquait pas de moi. Ces choses qui heurtaient le sol; c’était des hommes. Et ces cris de panique, ce brouhaha qui semblait dire « Je ne vois plus rien !», « où suis-je ?! »… Le monde entier était devenu aveugle.</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Après m’être trouvé un coin tranquille, sans bruit je saisis mon smartphone et grâce a mon assistant vocal « Sori » je décida d’appeler une amie que je devais retrouver plus tard dans la journée. Le téléphone sonna mais je tombai sur le répondeur. « C’est vrai, sans la vue, le simple fait de prendre son portable et de décrocher était un véritable défi si on n’a pas l’ouïe affûtée » me dis-je. J’allais rentrer chez moi quand quelqu’un vint me projeter quelques mètres plus loin avant de lui-même s’effondrer par terre.</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Je me relevai, en récupérant mes affaires puis je m’approchai de la personne qui venait de me faire tomber pour l’aider à se relever.</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  Merci ! » Me dit-il.</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 Vous savez ce qu’il se passe ? Je faisais du jogging comme tous les jeudis quand d’un seul coup le noir complet ! »</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  Apparemment vous êtes victimes comme tous les autre de cécité. » lui répondis-je.</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  Pas vous ? »</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Je luis tendis l’objet que j’avais en main.</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 Ah je comprends mieux » Me dit-il, puis il ajouta: « Vous pourriez m’aider à rentrer chez moi ? Je voudrais savoir si ma famille va bien. ».</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Je le rassurai en lui demandant d’essayer de me suivre en écoutant le son de ma voix, chose qu’il eut du mal à faire.</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Après quelques minutes de marche nous avions atteint sa maison. Il me remercia et me tendit l’objet que je lui avais donné.</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Gardes le ! Tu en auras plus besoin que moi. » Lui fis-je avant de tourner les talons et de rentrer chez moi.</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C’est vrai, cet homme aura du mal à se plaire à sa nouvelle vie, comme tous les autres en fait. Imaginez seulement toutes les choses basées sur des codes couleurs… Plus rien ! Tout devient inutile ! Le jaune, le vert, le bleu… Plus aucune différence.</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Je ne les ait jamais différenciées. Le mot assorti n’a aucune signification pour moi.</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Les gens commencent à se calmer et se résignent à leur nouvelle vie, les rues sont silencieuses, plus de transports. On entend seulement des bruits de pas et des gens qui s’excusent après s’être bousculé dehors ou encore des petits « clok clok clok ».</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Certaines personnes ont développés rapidement de nouvelles capacités pour se repérer. Certain pratiquent l’écholocation humaine: cela consiste à produire un bruit avec sa langue et son palais qui agis comme une espèce de sonar humain pour les personnes qui maîtrisent bien leur ouïe. Les autres utilisent des objets qu’ils frappent contre tout ce qu’ils rencontrent ce qui m’a valu quelques bleus.</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Personne ne sais vraiment où cela va nous mener. Certains métiers ne peuvent plus être exercés, des métiers qui nous sont vitales comme chirurgien ou ambulancier…</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Pour les anciens aveugles, leur monde était « assuré » par les voyants qui mettaient en place des dispositifs pour les aider dans la vie de tous les jours. Maintenant j’ai l’impression que c’est nous qui devons-nous occuper d’eux. Apres tout ils sont comme de jeunes enfants qui ont besoin de parents pour les guider.</w:t>
      </w:r>
    </w:p>
    <w:p>
      <w:pPr>
        <w:tabs>
          <w:tab w:val="left" w:pos="567" w:leader="none"/>
          <w:tab w:val="left" w:pos="1134" w:leader="none"/>
          <w:tab w:val="left" w:pos="1701" w:leader="none"/>
          <w:tab w:val="left" w:pos="2268" w:leader="none"/>
          <w:tab w:val="left" w:pos="2835" w:leader="none"/>
          <w:tab w:val="left" w:pos="3402"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Après près cet évènement on m’a affirmé que c’était une "chance" d’être né non-voyant comme moi.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PERENIGUEZ Joseph pereni_j</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VATINELLE Maxime vatine_m</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14/02/2016</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 2019 - Epitech Nice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