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710" w:rsidRDefault="00F80710" w:rsidP="00F80710">
      <w:pPr>
        <w:jc w:val="center"/>
      </w:pPr>
    </w:p>
    <w:p w:rsidR="00F80710" w:rsidRDefault="00F80710" w:rsidP="00F80710">
      <w:pPr>
        <w:jc w:val="center"/>
      </w:pPr>
    </w:p>
    <w:p w:rsidR="00F80710" w:rsidRDefault="00F80710" w:rsidP="00F80710">
      <w:pPr>
        <w:jc w:val="center"/>
      </w:pPr>
      <w:r>
        <w:rPr>
          <w:noProof/>
        </w:rPr>
        <w:drawing>
          <wp:inline distT="0" distB="0" distL="0" distR="0">
            <wp:extent cx="4076700" cy="2447925"/>
            <wp:effectExtent l="19050" t="0" r="0" b="0"/>
            <wp:docPr id="1" name="Picture 1" descr="C:\Users\amanda\Documents\GitHub\davix\logos\davix-2014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Documents\GitHub\davix\logos\davix-2014_white.png"/>
                    <pic:cNvPicPr>
                      <a:picLocks noChangeAspect="1" noChangeArrowheads="1"/>
                    </pic:cNvPicPr>
                  </pic:nvPicPr>
                  <pic:blipFill>
                    <a:blip r:embed="rId8" cstate="print"/>
                    <a:srcRect/>
                    <a:stretch>
                      <a:fillRect/>
                    </a:stretch>
                  </pic:blipFill>
                  <pic:spPr bwMode="auto">
                    <a:xfrm>
                      <a:off x="0" y="0"/>
                      <a:ext cx="4076700" cy="2447925"/>
                    </a:xfrm>
                    <a:prstGeom prst="rect">
                      <a:avLst/>
                    </a:prstGeom>
                    <a:noFill/>
                    <a:ln w="9525">
                      <a:noFill/>
                      <a:miter lim="800000"/>
                      <a:headEnd/>
                      <a:tailEnd/>
                    </a:ln>
                  </pic:spPr>
                </pic:pic>
              </a:graphicData>
            </a:graphic>
          </wp:inline>
        </w:drawing>
      </w:r>
    </w:p>
    <w:p w:rsidR="00F80710" w:rsidRDefault="00F80710" w:rsidP="00F80710">
      <w:pPr>
        <w:jc w:val="center"/>
      </w:pPr>
    </w:p>
    <w:p w:rsidR="00F80710" w:rsidRPr="00F80710" w:rsidRDefault="00F80710" w:rsidP="00F80710">
      <w:pPr>
        <w:spacing w:line="480" w:lineRule="auto"/>
        <w:jc w:val="center"/>
        <w:rPr>
          <w:rFonts w:ascii="Georgia" w:hAnsi="Georgia"/>
          <w:sz w:val="28"/>
          <w:szCs w:val="28"/>
        </w:rPr>
      </w:pPr>
      <w:r w:rsidRPr="00F80710">
        <w:rPr>
          <w:rFonts w:ascii="Georgia" w:hAnsi="Georgia"/>
          <w:sz w:val="28"/>
          <w:szCs w:val="28"/>
        </w:rPr>
        <w:t>Data Analysis and Visualization Linux</w:t>
      </w:r>
      <w:r w:rsidRPr="00F80710">
        <w:rPr>
          <w:rFonts w:ascii="Georgia" w:hAnsi="Georgia"/>
          <w:sz w:val="28"/>
          <w:szCs w:val="28"/>
          <w:vertAlign w:val="superscript"/>
        </w:rPr>
        <w:t>®</w:t>
      </w:r>
    </w:p>
    <w:p w:rsidR="00F80710" w:rsidRDefault="00F80710" w:rsidP="00F80710">
      <w:pPr>
        <w:spacing w:line="480" w:lineRule="auto"/>
        <w:jc w:val="center"/>
        <w:rPr>
          <w:rFonts w:ascii="Georgia" w:hAnsi="Georgia"/>
          <w:sz w:val="28"/>
          <w:szCs w:val="28"/>
        </w:rPr>
      </w:pPr>
      <w:r w:rsidRPr="00F80710">
        <w:rPr>
          <w:rFonts w:ascii="Georgia" w:hAnsi="Georgia"/>
          <w:sz w:val="28"/>
          <w:szCs w:val="28"/>
        </w:rPr>
        <w:t>Release 2014</w:t>
      </w:r>
    </w:p>
    <w:p w:rsidR="00F80710" w:rsidRDefault="00F80710" w:rsidP="00F80710">
      <w:pPr>
        <w:spacing w:line="480" w:lineRule="auto"/>
        <w:jc w:val="center"/>
      </w:pPr>
      <w:r>
        <w:rPr>
          <w:rFonts w:ascii="Georgia" w:hAnsi="Georgia"/>
          <w:sz w:val="28"/>
          <w:szCs w:val="28"/>
        </w:rPr>
        <w:t>User Guide</w:t>
      </w:r>
    </w:p>
    <w:p w:rsidR="00F80710" w:rsidRDefault="00F80710" w:rsidP="00F80710">
      <w:pPr>
        <w:jc w:val="center"/>
      </w:pPr>
    </w:p>
    <w:p w:rsidR="00F80710" w:rsidRDefault="00F80710" w:rsidP="00F80710">
      <w:pPr>
        <w:jc w:val="center"/>
      </w:pPr>
    </w:p>
    <w:p w:rsidR="00F80710" w:rsidRDefault="00F80710" w:rsidP="00F80710">
      <w:pPr>
        <w:jc w:val="center"/>
      </w:pPr>
    </w:p>
    <w:p w:rsidR="00F80710" w:rsidRDefault="00F80710" w:rsidP="00F80710">
      <w:pPr>
        <w:jc w:val="center"/>
      </w:pPr>
    </w:p>
    <w:p w:rsidR="00F80710" w:rsidRPr="00F80710" w:rsidRDefault="00F80710" w:rsidP="00F80710">
      <w:pPr>
        <w:jc w:val="center"/>
        <w:rPr>
          <w:rFonts w:ascii="Georgia" w:hAnsi="Georgia"/>
          <w:b/>
        </w:rPr>
      </w:pPr>
      <w:r w:rsidRPr="00F80710">
        <w:rPr>
          <w:rFonts w:ascii="Georgia" w:hAnsi="Georgia"/>
          <w:b/>
        </w:rPr>
        <w:t>Author:</w:t>
      </w:r>
    </w:p>
    <w:p w:rsidR="00F80710" w:rsidRDefault="00F80710" w:rsidP="00F80710">
      <w:pPr>
        <w:jc w:val="center"/>
        <w:rPr>
          <w:rFonts w:ascii="Georgia" w:hAnsi="Georgia"/>
        </w:rPr>
      </w:pPr>
      <w:r w:rsidRPr="00F80710">
        <w:rPr>
          <w:rFonts w:ascii="Georgia" w:hAnsi="Georgia"/>
        </w:rPr>
        <w:t xml:space="preserve">Raffael Marty, </w:t>
      </w:r>
      <w:hyperlink r:id="rId9" w:history="1">
        <w:r w:rsidRPr="00F80710">
          <w:rPr>
            <w:rStyle w:val="Hyperlink"/>
            <w:rFonts w:ascii="Georgia" w:hAnsi="Georgia"/>
          </w:rPr>
          <w:t>raffy@secviz.org</w:t>
        </w:r>
      </w:hyperlink>
    </w:p>
    <w:p w:rsidR="00140442" w:rsidRDefault="00140442" w:rsidP="00F80710">
      <w:pPr>
        <w:jc w:val="center"/>
        <w:rPr>
          <w:rFonts w:ascii="Georgia" w:hAnsi="Georgia"/>
        </w:rPr>
      </w:pPr>
      <w:r>
        <w:rPr>
          <w:rFonts w:ascii="Georgia" w:hAnsi="Georgia"/>
        </w:rPr>
        <w:t xml:space="preserve">Amanda Gellhouse, </w:t>
      </w:r>
      <w:hyperlink r:id="rId10" w:history="1">
        <w:r w:rsidRPr="00247DE8">
          <w:rPr>
            <w:rStyle w:val="Hyperlink"/>
            <w:rFonts w:ascii="Georgia" w:hAnsi="Georgia"/>
          </w:rPr>
          <w:t>amanda@gellhou.se</w:t>
        </w:r>
      </w:hyperlink>
    </w:p>
    <w:p w:rsidR="00140442" w:rsidRDefault="00140442" w:rsidP="00F80710">
      <w:pPr>
        <w:jc w:val="center"/>
        <w:rPr>
          <w:rFonts w:ascii="Georgia" w:hAnsi="Georgia"/>
        </w:rPr>
      </w:pPr>
    </w:p>
    <w:p w:rsidR="004D6B99" w:rsidRPr="004D6B99" w:rsidRDefault="004D6B99" w:rsidP="00F80710">
      <w:pPr>
        <w:jc w:val="center"/>
        <w:rPr>
          <w:rFonts w:ascii="Georgia" w:hAnsi="Georgia"/>
          <w:b/>
        </w:rPr>
      </w:pPr>
      <w:r w:rsidRPr="004D6B99">
        <w:rPr>
          <w:rFonts w:ascii="Georgia" w:hAnsi="Georgia"/>
          <w:b/>
        </w:rPr>
        <w:t>Last Update</w:t>
      </w:r>
      <w:r w:rsidR="00BC6ED0">
        <w:rPr>
          <w:rFonts w:ascii="Georgia" w:hAnsi="Georgia"/>
          <w:b/>
        </w:rPr>
        <w:t>d</w:t>
      </w:r>
      <w:r w:rsidRPr="004D6B99">
        <w:rPr>
          <w:rFonts w:ascii="Georgia" w:hAnsi="Georgia"/>
          <w:b/>
        </w:rPr>
        <w:t>:</w:t>
      </w:r>
    </w:p>
    <w:p w:rsidR="00821536" w:rsidRDefault="004D6B99" w:rsidP="00EB1009">
      <w:pPr>
        <w:jc w:val="center"/>
        <w:rPr>
          <w:rFonts w:ascii="Georgia" w:hAnsi="Georgia"/>
        </w:rPr>
      </w:pPr>
      <w:r>
        <w:rPr>
          <w:rFonts w:ascii="Georgia" w:hAnsi="Georgia"/>
        </w:rPr>
        <w:t>May 11, 2014</w:t>
      </w:r>
      <w:r w:rsidR="00821536">
        <w:rPr>
          <w:rFonts w:ascii="Georgia" w:hAnsi="Georgia"/>
        </w:rPr>
        <w:br w:type="page"/>
      </w:r>
    </w:p>
    <w:sdt>
      <w:sdtPr>
        <w:id w:val="2131416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21536" w:rsidRDefault="00821536">
          <w:pPr>
            <w:pStyle w:val="TOCHeading"/>
          </w:pPr>
          <w:r>
            <w:t>Table of Contents</w:t>
          </w:r>
        </w:p>
        <w:p w:rsidR="00EB1009" w:rsidRDefault="008215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584095" w:history="1">
            <w:r w:rsidR="00EB1009" w:rsidRPr="00176997">
              <w:rPr>
                <w:rStyle w:val="Hyperlink"/>
                <w:noProof/>
              </w:rPr>
              <w:t>Introduction</w:t>
            </w:r>
            <w:r w:rsidR="00EB1009">
              <w:rPr>
                <w:noProof/>
                <w:webHidden/>
              </w:rPr>
              <w:tab/>
            </w:r>
            <w:r w:rsidR="00EB1009">
              <w:rPr>
                <w:noProof/>
                <w:webHidden/>
              </w:rPr>
              <w:fldChar w:fldCharType="begin"/>
            </w:r>
            <w:r w:rsidR="00EB1009">
              <w:rPr>
                <w:noProof/>
                <w:webHidden/>
              </w:rPr>
              <w:instrText xml:space="preserve"> PAGEREF _Toc387584095 \h </w:instrText>
            </w:r>
            <w:r w:rsidR="00EB1009">
              <w:rPr>
                <w:noProof/>
                <w:webHidden/>
              </w:rPr>
            </w:r>
            <w:r w:rsidR="00EB1009">
              <w:rPr>
                <w:noProof/>
                <w:webHidden/>
              </w:rPr>
              <w:fldChar w:fldCharType="separate"/>
            </w:r>
            <w:r w:rsidR="00EB1009">
              <w:rPr>
                <w:noProof/>
                <w:webHidden/>
              </w:rPr>
              <w:t>3</w:t>
            </w:r>
            <w:r w:rsidR="00EB1009">
              <w:rPr>
                <w:noProof/>
                <w:webHidden/>
              </w:rPr>
              <w:fldChar w:fldCharType="end"/>
            </w:r>
          </w:hyperlink>
        </w:p>
        <w:p w:rsidR="00EB1009" w:rsidRDefault="00EB1009">
          <w:pPr>
            <w:pStyle w:val="TOC1"/>
            <w:tabs>
              <w:tab w:val="right" w:leader="dot" w:pos="9350"/>
            </w:tabs>
            <w:rPr>
              <w:rFonts w:eastAsiaTheme="minorEastAsia"/>
              <w:noProof/>
            </w:rPr>
          </w:pPr>
          <w:hyperlink w:anchor="_Toc387584096" w:history="1">
            <w:r w:rsidRPr="00176997">
              <w:rPr>
                <w:rStyle w:val="Hyperlink"/>
                <w:noProof/>
              </w:rPr>
              <w:t>Tools</w:t>
            </w:r>
            <w:r>
              <w:rPr>
                <w:noProof/>
                <w:webHidden/>
              </w:rPr>
              <w:tab/>
            </w:r>
            <w:r>
              <w:rPr>
                <w:noProof/>
                <w:webHidden/>
              </w:rPr>
              <w:fldChar w:fldCharType="begin"/>
            </w:r>
            <w:r>
              <w:rPr>
                <w:noProof/>
                <w:webHidden/>
              </w:rPr>
              <w:instrText xml:space="preserve"> PAGEREF _Toc387584096 \h </w:instrText>
            </w:r>
            <w:r>
              <w:rPr>
                <w:noProof/>
                <w:webHidden/>
              </w:rPr>
            </w:r>
            <w:r>
              <w:rPr>
                <w:noProof/>
                <w:webHidden/>
              </w:rPr>
              <w:fldChar w:fldCharType="separate"/>
            </w:r>
            <w:r>
              <w:rPr>
                <w:noProof/>
                <w:webHidden/>
              </w:rPr>
              <w:t>4</w:t>
            </w:r>
            <w:r>
              <w:rPr>
                <w:noProof/>
                <w:webHidden/>
              </w:rPr>
              <w:fldChar w:fldCharType="end"/>
            </w:r>
          </w:hyperlink>
        </w:p>
        <w:p w:rsidR="00EB1009" w:rsidRDefault="00EB1009">
          <w:pPr>
            <w:pStyle w:val="TOC1"/>
            <w:tabs>
              <w:tab w:val="right" w:leader="dot" w:pos="9350"/>
            </w:tabs>
            <w:rPr>
              <w:rFonts w:eastAsiaTheme="minorEastAsia"/>
              <w:noProof/>
            </w:rPr>
          </w:pPr>
          <w:hyperlink w:anchor="_Toc387584097" w:history="1">
            <w:r w:rsidRPr="00176997">
              <w:rPr>
                <w:rStyle w:val="Hyperlink"/>
                <w:noProof/>
              </w:rPr>
              <w:t>DAVIX Setup Guide</w:t>
            </w:r>
            <w:r>
              <w:rPr>
                <w:noProof/>
                <w:webHidden/>
              </w:rPr>
              <w:tab/>
            </w:r>
            <w:r>
              <w:rPr>
                <w:noProof/>
                <w:webHidden/>
              </w:rPr>
              <w:fldChar w:fldCharType="begin"/>
            </w:r>
            <w:r>
              <w:rPr>
                <w:noProof/>
                <w:webHidden/>
              </w:rPr>
              <w:instrText xml:space="preserve"> PAGEREF _Toc387584097 \h </w:instrText>
            </w:r>
            <w:r>
              <w:rPr>
                <w:noProof/>
                <w:webHidden/>
              </w:rPr>
            </w:r>
            <w:r>
              <w:rPr>
                <w:noProof/>
                <w:webHidden/>
              </w:rPr>
              <w:fldChar w:fldCharType="separate"/>
            </w:r>
            <w:r>
              <w:rPr>
                <w:noProof/>
                <w:webHidden/>
              </w:rPr>
              <w:t>6</w:t>
            </w:r>
            <w:r>
              <w:rPr>
                <w:noProof/>
                <w:webHidden/>
              </w:rPr>
              <w:fldChar w:fldCharType="end"/>
            </w:r>
          </w:hyperlink>
        </w:p>
        <w:p w:rsidR="00EB1009" w:rsidRDefault="00EB1009">
          <w:pPr>
            <w:pStyle w:val="TOC2"/>
            <w:tabs>
              <w:tab w:val="right" w:leader="dot" w:pos="9350"/>
            </w:tabs>
            <w:rPr>
              <w:rFonts w:eastAsiaTheme="minorEastAsia"/>
              <w:noProof/>
            </w:rPr>
          </w:pPr>
          <w:hyperlink w:anchor="_Toc387584098" w:history="1">
            <w:r w:rsidRPr="00176997">
              <w:rPr>
                <w:rStyle w:val="Hyperlink"/>
                <w:noProof/>
              </w:rPr>
              <w:t>Environment Requirements</w:t>
            </w:r>
            <w:r>
              <w:rPr>
                <w:noProof/>
                <w:webHidden/>
              </w:rPr>
              <w:tab/>
            </w:r>
            <w:r>
              <w:rPr>
                <w:noProof/>
                <w:webHidden/>
              </w:rPr>
              <w:fldChar w:fldCharType="begin"/>
            </w:r>
            <w:r>
              <w:rPr>
                <w:noProof/>
                <w:webHidden/>
              </w:rPr>
              <w:instrText xml:space="preserve"> PAGEREF _Toc387584098 \h </w:instrText>
            </w:r>
            <w:r>
              <w:rPr>
                <w:noProof/>
                <w:webHidden/>
              </w:rPr>
            </w:r>
            <w:r>
              <w:rPr>
                <w:noProof/>
                <w:webHidden/>
              </w:rPr>
              <w:fldChar w:fldCharType="separate"/>
            </w:r>
            <w:r>
              <w:rPr>
                <w:noProof/>
                <w:webHidden/>
              </w:rPr>
              <w:t>6</w:t>
            </w:r>
            <w:r>
              <w:rPr>
                <w:noProof/>
                <w:webHidden/>
              </w:rPr>
              <w:fldChar w:fldCharType="end"/>
            </w:r>
          </w:hyperlink>
        </w:p>
        <w:p w:rsidR="00EB1009" w:rsidRDefault="00EB1009">
          <w:pPr>
            <w:pStyle w:val="TOC2"/>
            <w:tabs>
              <w:tab w:val="right" w:leader="dot" w:pos="9350"/>
            </w:tabs>
            <w:rPr>
              <w:rFonts w:eastAsiaTheme="minorEastAsia"/>
              <w:noProof/>
            </w:rPr>
          </w:pPr>
          <w:hyperlink w:anchor="_Toc387584099" w:history="1">
            <w:r w:rsidRPr="00176997">
              <w:rPr>
                <w:rStyle w:val="Hyperlink"/>
                <w:noProof/>
              </w:rPr>
              <w:t>Installation</w:t>
            </w:r>
            <w:r>
              <w:rPr>
                <w:noProof/>
                <w:webHidden/>
              </w:rPr>
              <w:tab/>
            </w:r>
            <w:r>
              <w:rPr>
                <w:noProof/>
                <w:webHidden/>
              </w:rPr>
              <w:fldChar w:fldCharType="begin"/>
            </w:r>
            <w:r>
              <w:rPr>
                <w:noProof/>
                <w:webHidden/>
              </w:rPr>
              <w:instrText xml:space="preserve"> PAGEREF _Toc387584099 \h </w:instrText>
            </w:r>
            <w:r>
              <w:rPr>
                <w:noProof/>
                <w:webHidden/>
              </w:rPr>
            </w:r>
            <w:r>
              <w:rPr>
                <w:noProof/>
                <w:webHidden/>
              </w:rPr>
              <w:fldChar w:fldCharType="separate"/>
            </w:r>
            <w:r>
              <w:rPr>
                <w:noProof/>
                <w:webHidden/>
              </w:rPr>
              <w:t>6</w:t>
            </w:r>
            <w:r>
              <w:rPr>
                <w:noProof/>
                <w:webHidden/>
              </w:rPr>
              <w:fldChar w:fldCharType="end"/>
            </w:r>
          </w:hyperlink>
        </w:p>
        <w:p w:rsidR="00EB1009" w:rsidRDefault="00EB1009">
          <w:pPr>
            <w:pStyle w:val="TOC2"/>
            <w:tabs>
              <w:tab w:val="right" w:leader="dot" w:pos="9350"/>
            </w:tabs>
            <w:rPr>
              <w:rFonts w:eastAsiaTheme="minorEastAsia"/>
              <w:noProof/>
            </w:rPr>
          </w:pPr>
          <w:hyperlink w:anchor="_Toc387584100" w:history="1">
            <w:r w:rsidRPr="00176997">
              <w:rPr>
                <w:rStyle w:val="Hyperlink"/>
                <w:noProof/>
              </w:rPr>
              <w:t>DAVIX</w:t>
            </w:r>
            <w:r w:rsidRPr="00176997">
              <w:rPr>
                <w:rStyle w:val="Hyperlink"/>
                <w:rFonts w:ascii="Helvetica" w:hAnsi="Helvetica"/>
                <w:noProof/>
              </w:rPr>
              <w:t> </w:t>
            </w:r>
            <w:r w:rsidRPr="00176997">
              <w:rPr>
                <w:rStyle w:val="Hyperlink"/>
                <w:noProof/>
              </w:rPr>
              <w:t>Use</w:t>
            </w:r>
            <w:r>
              <w:rPr>
                <w:noProof/>
                <w:webHidden/>
              </w:rPr>
              <w:tab/>
            </w:r>
            <w:r>
              <w:rPr>
                <w:noProof/>
                <w:webHidden/>
              </w:rPr>
              <w:fldChar w:fldCharType="begin"/>
            </w:r>
            <w:r>
              <w:rPr>
                <w:noProof/>
                <w:webHidden/>
              </w:rPr>
              <w:instrText xml:space="preserve"> PAGEREF _Toc387584100 \h </w:instrText>
            </w:r>
            <w:r>
              <w:rPr>
                <w:noProof/>
                <w:webHidden/>
              </w:rPr>
            </w:r>
            <w:r>
              <w:rPr>
                <w:noProof/>
                <w:webHidden/>
              </w:rPr>
              <w:fldChar w:fldCharType="separate"/>
            </w:r>
            <w:r>
              <w:rPr>
                <w:noProof/>
                <w:webHidden/>
              </w:rPr>
              <w:t>7</w:t>
            </w:r>
            <w:r>
              <w:rPr>
                <w:noProof/>
                <w:webHidden/>
              </w:rPr>
              <w:fldChar w:fldCharType="end"/>
            </w:r>
          </w:hyperlink>
        </w:p>
        <w:p w:rsidR="00EB1009" w:rsidRDefault="00EB1009">
          <w:pPr>
            <w:pStyle w:val="TOC2"/>
            <w:tabs>
              <w:tab w:val="right" w:leader="dot" w:pos="9350"/>
            </w:tabs>
            <w:rPr>
              <w:rFonts w:eastAsiaTheme="minorEastAsia"/>
              <w:noProof/>
            </w:rPr>
          </w:pPr>
          <w:hyperlink w:anchor="_Toc387584101" w:history="1">
            <w:r w:rsidRPr="00176997">
              <w:rPr>
                <w:rStyle w:val="Hyperlink"/>
                <w:noProof/>
              </w:rPr>
              <w:t>What the Installer Does</w:t>
            </w:r>
            <w:r>
              <w:rPr>
                <w:noProof/>
                <w:webHidden/>
              </w:rPr>
              <w:tab/>
            </w:r>
            <w:r>
              <w:rPr>
                <w:noProof/>
                <w:webHidden/>
              </w:rPr>
              <w:fldChar w:fldCharType="begin"/>
            </w:r>
            <w:r>
              <w:rPr>
                <w:noProof/>
                <w:webHidden/>
              </w:rPr>
              <w:instrText xml:space="preserve"> PAGEREF _Toc387584101 \h </w:instrText>
            </w:r>
            <w:r>
              <w:rPr>
                <w:noProof/>
                <w:webHidden/>
              </w:rPr>
            </w:r>
            <w:r>
              <w:rPr>
                <w:noProof/>
                <w:webHidden/>
              </w:rPr>
              <w:fldChar w:fldCharType="separate"/>
            </w:r>
            <w:r>
              <w:rPr>
                <w:noProof/>
                <w:webHidden/>
              </w:rPr>
              <w:t>7</w:t>
            </w:r>
            <w:r>
              <w:rPr>
                <w:noProof/>
                <w:webHidden/>
              </w:rPr>
              <w:fldChar w:fldCharType="end"/>
            </w:r>
          </w:hyperlink>
        </w:p>
        <w:p w:rsidR="00821536" w:rsidRDefault="00821536">
          <w:r>
            <w:fldChar w:fldCharType="end"/>
          </w:r>
        </w:p>
      </w:sdtContent>
    </w:sdt>
    <w:p w:rsidR="00821536" w:rsidRDefault="00821536">
      <w:pPr>
        <w:rPr>
          <w:rFonts w:ascii="Georgia" w:hAnsi="Georgia"/>
        </w:rPr>
      </w:pPr>
      <w:r>
        <w:rPr>
          <w:rFonts w:ascii="Georgia" w:hAnsi="Georgia"/>
        </w:rPr>
        <w:br w:type="page"/>
      </w:r>
    </w:p>
    <w:p w:rsidR="00821536" w:rsidRDefault="00821536" w:rsidP="00821536">
      <w:pPr>
        <w:pStyle w:val="Heading1"/>
      </w:pPr>
      <w:bookmarkStart w:id="0" w:name="_Toc387584095"/>
      <w:r>
        <w:lastRenderedPageBreak/>
        <w:t>Introduction</w:t>
      </w:r>
      <w:bookmarkEnd w:id="0"/>
    </w:p>
    <w:p w:rsidR="00821536" w:rsidRDefault="00821536" w:rsidP="00821536">
      <w:pPr>
        <w:pStyle w:val="NormalWeb"/>
        <w:shd w:val="clear" w:color="auto" w:fill="FFFFFF"/>
        <w:spacing w:after="225" w:afterAutospacing="0" w:line="383" w:lineRule="atLeast"/>
        <w:rPr>
          <w:rFonts w:ascii="Helvetica" w:hAnsi="Helvetica"/>
          <w:color w:val="333333"/>
          <w:sz w:val="23"/>
          <w:szCs w:val="23"/>
        </w:rPr>
      </w:pPr>
      <w:r>
        <w:rPr>
          <w:rFonts w:ascii="Helvetica" w:hAnsi="Helvetica"/>
          <w:color w:val="333333"/>
          <w:sz w:val="23"/>
          <w:szCs w:val="23"/>
        </w:rPr>
        <w:t>Need help understanding gigabytes of logs? Your OS performance metrics do not make sense? You want to analyze your</w:t>
      </w:r>
      <w:r>
        <w:rPr>
          <w:rStyle w:val="apple-converted-space"/>
          <w:rFonts w:ascii="Helvetica" w:hAnsi="Helvetica"/>
          <w:color w:val="333333"/>
          <w:sz w:val="23"/>
          <w:szCs w:val="23"/>
        </w:rPr>
        <w:t> </w:t>
      </w:r>
      <w:r>
        <w:rPr>
          <w:rFonts w:ascii="Helvetica" w:hAnsi="Helvetica"/>
          <w:color w:val="333333"/>
          <w:sz w:val="23"/>
          <w:szCs w:val="23"/>
        </w:rPr>
        <w:t>SAP</w:t>
      </w:r>
      <w:r>
        <w:rPr>
          <w:rStyle w:val="apple-converted-space"/>
          <w:rFonts w:ascii="Helvetica" w:hAnsi="Helvetica"/>
          <w:color w:val="333333"/>
          <w:sz w:val="23"/>
          <w:szCs w:val="23"/>
        </w:rPr>
        <w:t> </w:t>
      </w:r>
      <w:r>
        <w:rPr>
          <w:rFonts w:ascii="Helvetica" w:hAnsi="Helvetica"/>
          <w:color w:val="333333"/>
          <w:sz w:val="23"/>
          <w:szCs w:val="23"/>
        </w:rPr>
        <w:t>user permissions? Then</w:t>
      </w:r>
      <w:r>
        <w:rPr>
          <w:rStyle w:val="apple-converted-space"/>
          <w:rFonts w:ascii="Helvetica" w:hAnsi="Helvetica"/>
          <w:color w:val="333333"/>
          <w:sz w:val="23"/>
          <w:szCs w:val="23"/>
        </w:rPr>
        <w:t> </w:t>
      </w:r>
      <w:r>
        <w:rPr>
          <w:rFonts w:ascii="Helvetica" w:hAnsi="Helvetica"/>
          <w:color w:val="333333"/>
          <w:sz w:val="23"/>
          <w:szCs w:val="23"/>
        </w:rPr>
        <w:t>DAVIX, the toolset for visualizing IT data, is your answer!</w:t>
      </w:r>
    </w:p>
    <w:p w:rsidR="00821536" w:rsidRDefault="00821536" w:rsidP="00821536">
      <w:pPr>
        <w:pStyle w:val="NormalWeb"/>
        <w:shd w:val="clear" w:color="auto" w:fill="FFFFFF"/>
        <w:spacing w:before="225" w:beforeAutospacing="0" w:line="383" w:lineRule="atLeast"/>
        <w:rPr>
          <w:rFonts w:ascii="Helvetica" w:hAnsi="Helvetica"/>
          <w:color w:val="333333"/>
          <w:sz w:val="23"/>
          <w:szCs w:val="23"/>
        </w:rPr>
      </w:pPr>
      <w:r>
        <w:rPr>
          <w:rFonts w:ascii="Helvetica" w:hAnsi="Helvetica"/>
          <w:color w:val="333333"/>
          <w:sz w:val="23"/>
          <w:szCs w:val="23"/>
        </w:rPr>
        <w:t>DAVIX</w:t>
      </w:r>
      <w:r>
        <w:rPr>
          <w:rStyle w:val="apple-converted-space"/>
          <w:rFonts w:ascii="Helvetica" w:hAnsi="Helvetica"/>
          <w:color w:val="333333"/>
          <w:sz w:val="23"/>
          <w:szCs w:val="23"/>
        </w:rPr>
        <w:t> </w:t>
      </w:r>
      <w:r>
        <w:rPr>
          <w:rFonts w:ascii="Helvetica" w:hAnsi="Helvetica"/>
          <w:color w:val="333333"/>
          <w:sz w:val="23"/>
          <w:szCs w:val="23"/>
        </w:rPr>
        <w:t>– the Data Analysis &amp; Visualization Linux® – brings the most important free tools for data processing and visualization to your desk. There is no hassle with installing an operating system or struggle to build the necessary tools to get started with visualization. You can completely dedicate your time to data analysis.</w:t>
      </w:r>
    </w:p>
    <w:p w:rsidR="00821536" w:rsidRDefault="00821536">
      <w:r>
        <w:br w:type="page"/>
      </w:r>
    </w:p>
    <w:p w:rsidR="00140442" w:rsidRDefault="00140442" w:rsidP="00140442">
      <w:pPr>
        <w:pStyle w:val="Heading1"/>
      </w:pPr>
      <w:bookmarkStart w:id="1" w:name="_Toc387584096"/>
      <w:r>
        <w:lastRenderedPageBreak/>
        <w:t>Tools</w:t>
      </w:r>
      <w:bookmarkEnd w:id="1"/>
    </w:p>
    <w:p w:rsidR="004912C8" w:rsidRDefault="00140442" w:rsidP="00140442">
      <w:pPr>
        <w:pStyle w:val="NormalWeb"/>
        <w:shd w:val="clear" w:color="auto" w:fill="FFFFFF"/>
        <w:spacing w:after="225" w:afterAutospacing="0" w:line="383" w:lineRule="atLeast"/>
        <w:rPr>
          <w:rFonts w:ascii="Helvetica" w:hAnsi="Helvetica"/>
          <w:color w:val="333333"/>
          <w:sz w:val="23"/>
          <w:szCs w:val="23"/>
        </w:rPr>
      </w:pPr>
      <w:r w:rsidRPr="00140442">
        <w:rPr>
          <w:rFonts w:ascii="Helvetica" w:hAnsi="Helvetica"/>
          <w:color w:val="333333"/>
          <w:sz w:val="23"/>
          <w:szCs w:val="23"/>
        </w:rPr>
        <w:t>DAVIX 2014 includes the following tools</w:t>
      </w:r>
      <w:r>
        <w:rPr>
          <w:rFonts w:ascii="Helvetica" w:hAnsi="Helvetica"/>
          <w:color w:val="333333"/>
          <w:sz w:val="23"/>
          <w:szCs w:val="23"/>
        </w:rPr>
        <w:t xml:space="preserve">; user guides for each tool are maintained on the DAVIX Wiki at </w:t>
      </w:r>
      <w:hyperlink r:id="rId11" w:history="1">
        <w:r w:rsidRPr="00247DE8">
          <w:rPr>
            <w:rStyle w:val="Hyperlink"/>
            <w:rFonts w:ascii="Helvetica" w:hAnsi="Helvetica"/>
            <w:sz w:val="23"/>
            <w:szCs w:val="23"/>
          </w:rPr>
          <w:t>https://github.c</w:t>
        </w:r>
        <w:r w:rsidRPr="00247DE8">
          <w:rPr>
            <w:rStyle w:val="Hyperlink"/>
            <w:rFonts w:ascii="Helvetica" w:hAnsi="Helvetica"/>
            <w:sz w:val="23"/>
            <w:szCs w:val="23"/>
          </w:rPr>
          <w:t>o</w:t>
        </w:r>
        <w:r w:rsidRPr="00247DE8">
          <w:rPr>
            <w:rStyle w:val="Hyperlink"/>
            <w:rFonts w:ascii="Helvetica" w:hAnsi="Helvetica"/>
            <w:sz w:val="23"/>
            <w:szCs w:val="23"/>
          </w:rPr>
          <w:t>m/secviz/davix/wiki</w:t>
        </w:r>
      </w:hyperlink>
    </w:p>
    <w:tbl>
      <w:tblPr>
        <w:tblW w:w="9000" w:type="dxa"/>
        <w:tblInd w:w="9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720"/>
        <w:gridCol w:w="943"/>
        <w:gridCol w:w="908"/>
        <w:gridCol w:w="1040"/>
        <w:gridCol w:w="1480"/>
        <w:gridCol w:w="3060"/>
      </w:tblGrid>
      <w:tr w:rsidR="004912C8" w:rsidRPr="004912C8" w:rsidTr="004912C8">
        <w:trPr>
          <w:trHeight w:val="315"/>
          <w:tblHeader/>
        </w:trPr>
        <w:tc>
          <w:tcPr>
            <w:tcW w:w="172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Tool</w:t>
            </w:r>
          </w:p>
        </w:tc>
        <w:tc>
          <w:tcPr>
            <w:tcW w:w="86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Capture</w:t>
            </w:r>
          </w:p>
        </w:tc>
        <w:tc>
          <w:tcPr>
            <w:tcW w:w="84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Process</w:t>
            </w:r>
          </w:p>
        </w:tc>
        <w:tc>
          <w:tcPr>
            <w:tcW w:w="104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Visualize</w:t>
            </w:r>
          </w:p>
        </w:tc>
        <w:tc>
          <w:tcPr>
            <w:tcW w:w="148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Version</w:t>
            </w:r>
          </w:p>
        </w:tc>
        <w:tc>
          <w:tcPr>
            <w:tcW w:w="3060" w:type="dxa"/>
            <w:shd w:val="clear" w:color="000000" w:fill="8DB4E3"/>
            <w:noWrap/>
            <w:vAlign w:val="bottom"/>
            <w:hideMark/>
          </w:tcPr>
          <w:p w:rsidR="004912C8" w:rsidRPr="004912C8" w:rsidRDefault="004912C8" w:rsidP="004912C8">
            <w:pPr>
              <w:spacing w:after="0" w:line="240" w:lineRule="auto"/>
              <w:rPr>
                <w:rFonts w:ascii="Calibri" w:eastAsia="Times New Roman" w:hAnsi="Calibri" w:cs="Times New Roman"/>
                <w:b/>
                <w:bCs/>
                <w:color w:val="000000"/>
              </w:rPr>
            </w:pPr>
            <w:r w:rsidRPr="004912C8">
              <w:rPr>
                <w:rFonts w:ascii="Calibri" w:eastAsia="Times New Roman" w:hAnsi="Calibri" w:cs="Times New Roman"/>
                <w:b/>
                <w:bCs/>
                <w:color w:val="000000"/>
              </w:rPr>
              <w:t>User Guide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Afterglow</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1.6.4</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2" w:tgtFrame="_parent" w:history="1">
              <w:r w:rsidRPr="004912C8">
                <w:rPr>
                  <w:rFonts w:ascii="Calibri" w:eastAsia="Times New Roman" w:hAnsi="Calibri" w:cs="Times New Roman"/>
                  <w:color w:val="0000FF"/>
                  <w:u w:val="single"/>
                </w:rPr>
                <w:t>User Guide: Afterglow</w:t>
              </w:r>
            </w:hyperlink>
          </w:p>
        </w:tc>
      </w:tr>
      <w:tr w:rsidR="004912C8" w:rsidRPr="004912C8" w:rsidTr="004912C8">
        <w:trPr>
          <w:trHeight w:val="540"/>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Argus</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3.0.6.1 - server; 3.0.6.2 - client</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3" w:tgtFrame="_parent" w:history="1">
              <w:r w:rsidRPr="004912C8">
                <w:rPr>
                  <w:rFonts w:ascii="Calibri" w:eastAsia="Times New Roman" w:hAnsi="Calibri" w:cs="Times New Roman"/>
                  <w:color w:val="0000FF"/>
                  <w:u w:val="single"/>
                </w:rPr>
                <w:t>User Guide: Argus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BroIDS</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4"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BroIDS</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Chaosreader</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0.94-4</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5"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Chaosreader</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ChartDirector</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5.1.1</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Cytoscape</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3.0.2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6" w:tgtFrame="_parent" w:history="1">
              <w:r w:rsidRPr="004912C8">
                <w:rPr>
                  <w:rFonts w:ascii="Calibri" w:eastAsia="Times New Roman" w:hAnsi="Calibri" w:cs="Times New Roman"/>
                  <w:color w:val="0000FF"/>
                  <w:u w:val="single"/>
                </w:rPr>
                <w:t>User Guide: Cyto</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cape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dns</w:t>
            </w:r>
            <w:proofErr w:type="spellEnd"/>
            <w:r w:rsidRPr="004912C8">
              <w:rPr>
                <w:rFonts w:ascii="Arial" w:eastAsia="Times New Roman" w:hAnsi="Arial" w:cs="Arial"/>
                <w:color w:val="000000"/>
                <w:sz w:val="20"/>
                <w:szCs w:val="20"/>
              </w:rPr>
              <w:t>-browse</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1.9-7</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7"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n</w:t>
              </w:r>
              <w:r w:rsidRPr="004912C8">
                <w:rPr>
                  <w:rFonts w:ascii="Calibri" w:eastAsia="Times New Roman" w:hAnsi="Calibri" w:cs="Times New Roman"/>
                  <w:color w:val="0000FF"/>
                  <w:u w:val="single"/>
                </w:rPr>
                <w:t>s</w:t>
              </w:r>
              <w:proofErr w:type="spellEnd"/>
              <w:r w:rsidRPr="004912C8">
                <w:rPr>
                  <w:rFonts w:ascii="Calibri" w:eastAsia="Times New Roman" w:hAnsi="Calibri" w:cs="Times New Roman"/>
                  <w:color w:val="0000FF"/>
                  <w:u w:val="single"/>
                </w:rPr>
                <w:t>-browse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dnstop</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20120611-2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8"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dnsto</w:t>
              </w:r>
              <w:r w:rsidRPr="004912C8">
                <w:rPr>
                  <w:rFonts w:ascii="Calibri" w:eastAsia="Times New Roman" w:hAnsi="Calibri" w:cs="Times New Roman"/>
                  <w:color w:val="0000FF"/>
                  <w:u w:val="single"/>
                </w:rPr>
                <w:t>p</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EtherApe</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0.9.12-1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19" w:tgtFrame="_parent" w:history="1">
              <w:r w:rsidRPr="004912C8">
                <w:rPr>
                  <w:rFonts w:ascii="Calibri" w:eastAsia="Times New Roman" w:hAnsi="Calibri" w:cs="Times New Roman"/>
                  <w:color w:val="0000FF"/>
                  <w:u w:val="single"/>
                </w:rPr>
                <w:t>User Guide: EtherAp</w:t>
              </w:r>
              <w:r w:rsidRPr="004912C8">
                <w:rPr>
                  <w:rFonts w:ascii="Calibri" w:eastAsia="Times New Roman" w:hAnsi="Calibri" w:cs="Times New Roman"/>
                  <w:color w:val="0000FF"/>
                  <w:u w:val="single"/>
                </w:rPr>
                <w:t>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EventLog</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0.2.4</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FlowTag</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2.0.5</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0" w:tgtFrame="_parent" w:history="1">
              <w:r w:rsidRPr="004912C8">
                <w:rPr>
                  <w:rFonts w:ascii="Calibri" w:eastAsia="Times New Roman" w:hAnsi="Calibri" w:cs="Times New Roman"/>
                  <w:color w:val="0000FF"/>
                  <w:u w:val="single"/>
                </w:rPr>
                <w:t>User Guid</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 FlowTag</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GeoIP</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20130813-1</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Gephi</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0.8.2-beta</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GGobi</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2.1.10-4</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1" w:tgtFrame="_parent" w:history="1">
              <w:r w:rsidRPr="004912C8">
                <w:rPr>
                  <w:rFonts w:ascii="Calibri" w:eastAsia="Times New Roman" w:hAnsi="Calibri" w:cs="Times New Roman"/>
                  <w:color w:val="0000FF"/>
                  <w:u w:val="single"/>
                </w:rPr>
                <w:t>Us</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r 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ide: GGobi</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glTail</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0.1.8</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2" w:tgtFrame="_parent" w:history="1">
              <w:r w:rsidRPr="004912C8">
                <w:rPr>
                  <w:rFonts w:ascii="Calibri" w:eastAsia="Times New Roman" w:hAnsi="Calibri" w:cs="Times New Roman"/>
                  <w:color w:val="0000FF"/>
                  <w:u w:val="single"/>
                </w:rPr>
                <w:t xml:space="preserve">User </w:t>
              </w:r>
              <w:r w:rsidRPr="004912C8">
                <w:rPr>
                  <w:rFonts w:ascii="Calibri" w:eastAsia="Times New Roman" w:hAnsi="Calibri" w:cs="Times New Roman"/>
                  <w:color w:val="0000FF"/>
                  <w:u w:val="single"/>
                </w:rPr>
                <w:t>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ide: glTail</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GNUplot</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4.6.3-2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3" w:tgtFrame="_parent" w:history="1">
              <w:r w:rsidRPr="004912C8">
                <w:rPr>
                  <w:rFonts w:ascii="Calibri" w:eastAsia="Times New Roman" w:hAnsi="Calibri" w:cs="Times New Roman"/>
                  <w:color w:val="0000FF"/>
                  <w:u w:val="single"/>
                </w:rPr>
                <w:t>User Guid</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 xml:space="preserve">: </w:t>
              </w:r>
              <w:proofErr w:type="spellStart"/>
              <w:r w:rsidRPr="004912C8">
                <w:rPr>
                  <w:rFonts w:ascii="Calibri" w:eastAsia="Times New Roman" w:hAnsi="Calibri" w:cs="Times New Roman"/>
                  <w:color w:val="0000FF"/>
                  <w:u w:val="single"/>
                </w:rPr>
                <w:t>GN</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plot</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Google Earth</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1.0.0</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4" w:tgtFrame="_parent" w:history="1">
              <w:r w:rsidRPr="004912C8">
                <w:rPr>
                  <w:rFonts w:ascii="Calibri" w:eastAsia="Times New Roman" w:hAnsi="Calibri" w:cs="Times New Roman"/>
                  <w:color w:val="0000FF"/>
                  <w:u w:val="single"/>
                </w:rPr>
                <w:t>User Gui</w:t>
              </w:r>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e: Google Earth</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Graphviz</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2.26.3-15</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5" w:tgtFrame="_parent" w:history="1">
              <w:r w:rsidRPr="004912C8">
                <w:rPr>
                  <w:rFonts w:ascii="Calibri" w:eastAsia="Times New Roman" w:hAnsi="Calibri" w:cs="Times New Roman"/>
                  <w:color w:val="0000FF"/>
                  <w:u w:val="single"/>
                </w:rPr>
                <w:t>User Guide</w:t>
              </w:r>
              <w:r w:rsidRPr="004912C8">
                <w:rPr>
                  <w:rFonts w:ascii="Calibri" w:eastAsia="Times New Roman" w:hAnsi="Calibri" w:cs="Times New Roman"/>
                  <w:color w:val="0000FF"/>
                  <w:u w:val="single"/>
                </w:rPr>
                <w:t>:</w:t>
              </w:r>
              <w:r w:rsidRPr="004912C8">
                <w:rPr>
                  <w:rFonts w:ascii="Calibri" w:eastAsia="Times New Roman" w:hAnsi="Calibri" w:cs="Times New Roman"/>
                  <w:color w:val="0000FF"/>
                  <w:u w:val="single"/>
                </w:rPr>
                <w:t xml:space="preserve"> </w:t>
              </w:r>
              <w:proofErr w:type="spellStart"/>
              <w:r w:rsidRPr="004912C8">
                <w:rPr>
                  <w:rFonts w:ascii="Calibri" w:eastAsia="Times New Roman" w:hAnsi="Calibri" w:cs="Times New Roman"/>
                  <w:color w:val="0000FF"/>
                  <w:u w:val="single"/>
                </w:rPr>
                <w:t>Gra</w:t>
              </w:r>
              <w:r w:rsidRPr="004912C8">
                <w:rPr>
                  <w:rFonts w:ascii="Calibri" w:eastAsia="Times New Roman" w:hAnsi="Calibri" w:cs="Times New Roman"/>
                  <w:color w:val="0000FF"/>
                  <w:u w:val="single"/>
                </w:rPr>
                <w:t>p</w:t>
              </w:r>
              <w:r w:rsidRPr="004912C8">
                <w:rPr>
                  <w:rFonts w:ascii="Calibri" w:eastAsia="Times New Roman" w:hAnsi="Calibri" w:cs="Times New Roman"/>
                  <w:color w:val="0000FF"/>
                  <w:u w:val="single"/>
                </w:rPr>
                <w:t>hviz</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GUESS</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1.0.3-beta</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6" w:tgtFrame="_parent" w:history="1">
              <w:r w:rsidRPr="004912C8">
                <w:rPr>
                  <w:rFonts w:ascii="Calibri" w:eastAsia="Times New Roman" w:hAnsi="Calibri" w:cs="Times New Roman"/>
                  <w:color w:val="0000FF"/>
                  <w:u w:val="single"/>
                </w:rPr>
                <w:t>User Guid</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 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INAV</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0.3.7 - server;</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InetVis</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0.9.3.1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7" w:tgtFrame="_parent" w:history="1">
              <w:r w:rsidRPr="004912C8">
                <w:rPr>
                  <w:rFonts w:ascii="Calibri" w:eastAsia="Times New Roman" w:hAnsi="Calibri" w:cs="Times New Roman"/>
                  <w:color w:val="0000FF"/>
                  <w:u w:val="single"/>
                </w:rPr>
                <w:t>User</w:t>
              </w:r>
              <w:r w:rsidRPr="004912C8">
                <w:rPr>
                  <w:rFonts w:ascii="Calibri" w:eastAsia="Times New Roman" w:hAnsi="Calibri" w:cs="Times New Roman"/>
                  <w:color w:val="0000FF"/>
                  <w:u w:val="single"/>
                </w:rPr>
                <w:t xml:space="preserve"> </w:t>
              </w:r>
              <w:r w:rsidRPr="004912C8">
                <w:rPr>
                  <w:rFonts w:ascii="Calibri" w:eastAsia="Times New Roman" w:hAnsi="Calibri" w:cs="Times New Roman"/>
                  <w:color w:val="0000FF"/>
                  <w:u w:val="single"/>
                </w:rPr>
                <w:t>Guide: InetVis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LogStash</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1.4</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Mondrian</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8" w:tgtFrame="_parent" w:history="1">
              <w:r w:rsidRPr="004912C8">
                <w:rPr>
                  <w:rFonts w:ascii="Calibri" w:eastAsia="Times New Roman" w:hAnsi="Calibri" w:cs="Times New Roman"/>
                  <w:color w:val="0000FF"/>
                  <w:u w:val="single"/>
                </w:rPr>
                <w:t>User Gui</w:t>
              </w:r>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e: Mondrian</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MRTG</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2.17.4-2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29" w:tgtFrame="_parent" w:history="1">
              <w:r w:rsidRPr="004912C8">
                <w:rPr>
                  <w:rFonts w:ascii="Calibri" w:eastAsia="Times New Roman" w:hAnsi="Calibri" w:cs="Times New Roman"/>
                  <w:color w:val="0000FF"/>
                  <w:u w:val="single"/>
                </w:rPr>
                <w:t>User Guide:</w:t>
              </w:r>
              <w:r w:rsidRPr="004912C8">
                <w:rPr>
                  <w:rFonts w:ascii="Calibri" w:eastAsia="Times New Roman" w:hAnsi="Calibri" w:cs="Times New Roman"/>
                  <w:color w:val="0000FF"/>
                  <w:u w:val="single"/>
                </w:rPr>
                <w:t xml:space="preserve"> </w:t>
              </w:r>
              <w:r w:rsidRPr="004912C8">
                <w:rPr>
                  <w:rFonts w:ascii="Calibri" w:eastAsia="Times New Roman" w:hAnsi="Calibri" w:cs="Times New Roman"/>
                  <w:color w:val="0000FF"/>
                  <w:u w:val="single"/>
                </w:rPr>
                <w:t>MRTG</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NetGrok</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20080928</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netsed</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1.1-1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0" w:tgtFrame="_parent" w:history="1">
              <w:r w:rsidRPr="004912C8">
                <w:rPr>
                  <w:rFonts w:ascii="Calibri" w:eastAsia="Times New Roman" w:hAnsi="Calibri" w:cs="Times New Roman"/>
                  <w:color w:val="0000FF"/>
                  <w:u w:val="single"/>
                </w:rPr>
                <w:t xml:space="preserve">User </w:t>
              </w:r>
              <w:r w:rsidRPr="004912C8">
                <w:rPr>
                  <w:rFonts w:ascii="Calibri" w:eastAsia="Times New Roman" w:hAnsi="Calibri" w:cs="Times New Roman"/>
                  <w:color w:val="0000FF"/>
                  <w:u w:val="single"/>
                </w:rPr>
                <w:t>G</w:t>
              </w:r>
              <w:r w:rsidRPr="004912C8">
                <w:rPr>
                  <w:rFonts w:ascii="Calibri" w:eastAsia="Times New Roman" w:hAnsi="Calibri" w:cs="Times New Roman"/>
                  <w:color w:val="0000FF"/>
                  <w:u w:val="single"/>
                </w:rPr>
                <w:t>uide: netsed</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nfdump</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1.6.8p1-1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1"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n</w:t>
              </w:r>
              <w:r w:rsidRPr="004912C8">
                <w:rPr>
                  <w:rFonts w:ascii="Calibri" w:eastAsia="Times New Roman" w:hAnsi="Calibri" w:cs="Times New Roman"/>
                  <w:color w:val="0000FF"/>
                  <w:u w:val="single"/>
                </w:rPr>
                <w:t>f</w:t>
              </w:r>
              <w:r w:rsidRPr="004912C8">
                <w:rPr>
                  <w:rFonts w:ascii="Calibri" w:eastAsia="Times New Roman" w:hAnsi="Calibri" w:cs="Times New Roman"/>
                  <w:color w:val="0000FF"/>
                  <w:u w:val="single"/>
                </w:rPr>
                <w:t>dump</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ngrep</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1.45.ds2-12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2"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ng</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ep</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nmap</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6.40-0.1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3"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n</w:t>
              </w:r>
              <w:r w:rsidRPr="004912C8">
                <w:rPr>
                  <w:rFonts w:ascii="Calibri" w:eastAsia="Times New Roman" w:hAnsi="Calibri" w:cs="Times New Roman"/>
                  <w:color w:val="0000FF"/>
                  <w:u w:val="single"/>
                </w:rPr>
                <w:t>m</w:t>
              </w:r>
              <w:r w:rsidRPr="004912C8">
                <w:rPr>
                  <w:rFonts w:ascii="Calibri" w:eastAsia="Times New Roman" w:hAnsi="Calibri" w:cs="Times New Roman"/>
                  <w:color w:val="0000FF"/>
                  <w:u w:val="single"/>
                </w:rPr>
                <w:t>ap</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nsm</w:t>
            </w:r>
            <w:proofErr w:type="spellEnd"/>
            <w:r w:rsidRPr="004912C8">
              <w:rPr>
                <w:rFonts w:ascii="Arial" w:eastAsia="Times New Roman" w:hAnsi="Arial" w:cs="Arial"/>
                <w:color w:val="000000"/>
                <w:sz w:val="20"/>
                <w:szCs w:val="20"/>
              </w:rPr>
              <w:t>-console</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0.7</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4"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nsm</w:t>
              </w:r>
              <w:proofErr w:type="spellEnd"/>
              <w:r w:rsidRPr="004912C8">
                <w:rPr>
                  <w:rFonts w:ascii="Calibri" w:eastAsia="Times New Roman" w:hAnsi="Calibri" w:cs="Times New Roman"/>
                  <w:color w:val="0000FF"/>
                  <w:u w:val="single"/>
                </w:rPr>
                <w:t>-c</w:t>
              </w:r>
              <w:r w:rsidRPr="004912C8">
                <w:rPr>
                  <w:rFonts w:ascii="Calibri" w:eastAsia="Times New Roman" w:hAnsi="Calibri" w:cs="Times New Roman"/>
                  <w:color w:val="0000FF"/>
                  <w:u w:val="single"/>
                </w:rPr>
                <w:t>o</w:t>
              </w:r>
              <w:r w:rsidRPr="004912C8">
                <w:rPr>
                  <w:rFonts w:ascii="Calibri" w:eastAsia="Times New Roman" w:hAnsi="Calibri" w:cs="Times New Roman"/>
                  <w:color w:val="0000FF"/>
                  <w:u w:val="single"/>
                </w:rPr>
                <w:t>nsole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Octave</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3.6.4-3</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5" w:tgtFrame="_parent" w:history="1">
              <w:r w:rsidRPr="004912C8">
                <w:rPr>
                  <w:rFonts w:ascii="Calibri" w:eastAsia="Times New Roman" w:hAnsi="Calibri" w:cs="Times New Roman"/>
                  <w:color w:val="0000FF"/>
                  <w:u w:val="single"/>
                </w:rPr>
                <w:t>User Guide: Oc</w:t>
              </w:r>
              <w:r w:rsidRPr="004912C8">
                <w:rPr>
                  <w:rFonts w:ascii="Calibri" w:eastAsia="Times New Roman" w:hAnsi="Calibri" w:cs="Times New Roman"/>
                  <w:color w:val="0000FF"/>
                  <w:u w:val="single"/>
                </w:rPr>
                <w:t>t</w:t>
              </w:r>
              <w:r w:rsidRPr="004912C8">
                <w:rPr>
                  <w:rFonts w:ascii="Calibri" w:eastAsia="Times New Roman" w:hAnsi="Calibri" w:cs="Times New Roman"/>
                  <w:color w:val="0000FF"/>
                  <w:u w:val="single"/>
                </w:rPr>
                <w:t>ave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p0f</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2.0.8-2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6" w:tgtFrame="_parent" w:history="1">
              <w:r w:rsidRPr="004912C8">
                <w:rPr>
                  <w:rFonts w:ascii="Calibri" w:eastAsia="Times New Roman" w:hAnsi="Calibri" w:cs="Times New Roman"/>
                  <w:color w:val="0000FF"/>
                  <w:u w:val="single"/>
                </w:rPr>
                <w:t>User Guide</w:t>
              </w:r>
              <w:r w:rsidRPr="004912C8">
                <w:rPr>
                  <w:rFonts w:ascii="Calibri" w:eastAsia="Times New Roman" w:hAnsi="Calibri" w:cs="Times New Roman"/>
                  <w:color w:val="0000FF"/>
                  <w:u w:val="single"/>
                </w:rPr>
                <w:t>:</w:t>
              </w:r>
              <w:r w:rsidRPr="004912C8">
                <w:rPr>
                  <w:rFonts w:ascii="Calibri" w:eastAsia="Times New Roman" w:hAnsi="Calibri" w:cs="Times New Roman"/>
                  <w:color w:val="0000FF"/>
                  <w:u w:val="single"/>
                </w:rPr>
                <w:t xml:space="preserve"> p0f</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lastRenderedPageBreak/>
              <w:t>PADS</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1.2-11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7" w:tgtFrame="_parent" w:history="1">
              <w:r w:rsidRPr="004912C8">
                <w:rPr>
                  <w:rFonts w:ascii="Calibri" w:eastAsia="Times New Roman" w:hAnsi="Calibri" w:cs="Times New Roman"/>
                  <w:color w:val="0000FF"/>
                  <w:u w:val="single"/>
                </w:rPr>
                <w:t xml:space="preserve">User </w:t>
              </w:r>
              <w:r w:rsidRPr="004912C8">
                <w:rPr>
                  <w:rFonts w:ascii="Calibri" w:eastAsia="Times New Roman" w:hAnsi="Calibri" w:cs="Times New Roman"/>
                  <w:color w:val="0000FF"/>
                  <w:u w:val="single"/>
                </w:rPr>
                <w:t>G</w:t>
              </w:r>
              <w:r w:rsidRPr="004912C8">
                <w:rPr>
                  <w:rFonts w:ascii="Calibri" w:eastAsia="Times New Roman" w:hAnsi="Calibri" w:cs="Times New Roman"/>
                  <w:color w:val="0000FF"/>
                  <w:u w:val="single"/>
                </w:rPr>
                <w:t>uide: PADS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Parvis</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0.3.1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8" w:tgtFrame="_parent" w:history="1">
              <w:r w:rsidRPr="004912C8">
                <w:rPr>
                  <w:rFonts w:ascii="Calibri" w:eastAsia="Times New Roman" w:hAnsi="Calibri" w:cs="Times New Roman"/>
                  <w:color w:val="0000FF"/>
                  <w:u w:val="single"/>
                </w:rPr>
                <w:t>User Guide: P</w:t>
              </w:r>
              <w:r w:rsidRPr="004912C8">
                <w:rPr>
                  <w:rFonts w:ascii="Calibri" w:eastAsia="Times New Roman" w:hAnsi="Calibri" w:cs="Times New Roman"/>
                  <w:color w:val="0000FF"/>
                  <w:u w:val="single"/>
                </w:rPr>
                <w:t>a</w:t>
              </w:r>
              <w:r w:rsidRPr="004912C8">
                <w:rPr>
                  <w:rFonts w:ascii="Calibri" w:eastAsia="Times New Roman" w:hAnsi="Calibri" w:cs="Times New Roman"/>
                  <w:color w:val="0000FF"/>
                  <w:u w:val="single"/>
                </w:rPr>
                <w:t>rvis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PicViz</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0.5-1</w:t>
            </w:r>
          </w:p>
        </w:tc>
        <w:tc>
          <w:tcPr>
            <w:tcW w:w="3060" w:type="dxa"/>
            <w:shd w:val="clear" w:color="auto" w:fill="auto"/>
            <w:noWrap/>
            <w:vAlign w:val="bottom"/>
            <w:hideMark/>
          </w:tcPr>
          <w:p w:rsidR="004912C8" w:rsidRPr="004912C8" w:rsidRDefault="0041356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Ploticus</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2.41-5</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39" w:tgtFrame="_parent" w:history="1">
              <w:r w:rsidRPr="004912C8">
                <w:rPr>
                  <w:rFonts w:ascii="Calibri" w:eastAsia="Times New Roman" w:hAnsi="Calibri" w:cs="Times New Roman"/>
                  <w:color w:val="0000FF"/>
                  <w:u w:val="single"/>
                </w:rPr>
                <w:t>User Gu</w:t>
              </w:r>
              <w:r w:rsidRPr="004912C8">
                <w:rPr>
                  <w:rFonts w:ascii="Calibri" w:eastAsia="Times New Roman" w:hAnsi="Calibri" w:cs="Times New Roman"/>
                  <w:color w:val="0000FF"/>
                  <w:u w:val="single"/>
                </w:rPr>
                <w:t>i</w:t>
              </w:r>
              <w:r w:rsidRPr="004912C8">
                <w:rPr>
                  <w:rFonts w:ascii="Calibri" w:eastAsia="Times New Roman" w:hAnsi="Calibri" w:cs="Times New Roman"/>
                  <w:color w:val="0000FF"/>
                  <w:u w:val="single"/>
                </w:rPr>
                <w:t>de: Ploticus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PRADS</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0.3.0-1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0" w:tgtFrame="_parent" w:history="1">
              <w:r w:rsidRPr="004912C8">
                <w:rPr>
                  <w:rFonts w:ascii="Calibri" w:eastAsia="Times New Roman" w:hAnsi="Calibri" w:cs="Times New Roman"/>
                  <w:color w:val="0000FF"/>
                  <w:u w:val="single"/>
                </w:rPr>
                <w:t>User Gu</w:t>
              </w:r>
              <w:r w:rsidRPr="004912C8">
                <w:rPr>
                  <w:rFonts w:ascii="Calibri" w:eastAsia="Times New Roman" w:hAnsi="Calibri" w:cs="Times New Roman"/>
                  <w:color w:val="0000FF"/>
                  <w:u w:val="single"/>
                </w:rPr>
                <w:t>i</w:t>
              </w:r>
              <w:r w:rsidRPr="004912C8">
                <w:rPr>
                  <w:rFonts w:ascii="Calibri" w:eastAsia="Times New Roman" w:hAnsi="Calibri" w:cs="Times New Roman"/>
                  <w:color w:val="0000FF"/>
                  <w:u w:val="single"/>
                </w:rPr>
                <w:t>de: PRADS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Processing</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1" w:tgtFrame="_parent" w:history="1">
              <w:r w:rsidRPr="004912C8">
                <w:rPr>
                  <w:rFonts w:ascii="Calibri" w:eastAsia="Times New Roman" w:hAnsi="Calibri" w:cs="Times New Roman"/>
                  <w:color w:val="0000FF"/>
                  <w:u w:val="single"/>
                </w:rPr>
                <w:t>User Guide: Proce</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sing</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R Project</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2" w:tgtFrame="_parent" w:history="1">
              <w:r w:rsidRPr="004912C8">
                <w:rPr>
                  <w:rFonts w:ascii="Calibri" w:eastAsia="Times New Roman" w:hAnsi="Calibri" w:cs="Times New Roman"/>
                  <w:color w:val="0000FF"/>
                  <w:u w:val="single"/>
                </w:rPr>
                <w:t>User Guide: R Proj</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ct</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R Studio</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0.98.501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3" w:tgtFrame="_parent" w:history="1">
              <w:r w:rsidRPr="004912C8">
                <w:rPr>
                  <w:rFonts w:ascii="Calibri" w:eastAsia="Times New Roman" w:hAnsi="Calibri" w:cs="Times New Roman"/>
                  <w:color w:val="0000FF"/>
                  <w:u w:val="single"/>
                </w:rPr>
                <w:t>User Guide: R Stu</w:t>
              </w:r>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io</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RRDTool</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1.4.7-2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4"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DTool</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RT Graph 3D</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5" w:tgtFrame="_parent" w:history="1">
              <w:r w:rsidRPr="004912C8">
                <w:rPr>
                  <w:rFonts w:ascii="Calibri" w:eastAsia="Times New Roman" w:hAnsi="Calibri" w:cs="Times New Roman"/>
                  <w:color w:val="0000FF"/>
                  <w:u w:val="single"/>
                </w:rPr>
                <w:t>User Guide: RT G</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aph 3D</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rumint</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2.14</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6" w:tgtFrame="_parent" w:history="1">
              <w:r w:rsidRPr="004912C8">
                <w:rPr>
                  <w:rFonts w:ascii="Calibri" w:eastAsia="Times New Roman" w:hAnsi="Calibri" w:cs="Times New Roman"/>
                  <w:color w:val="0000FF"/>
                  <w:u w:val="single"/>
                </w:rPr>
                <w:t>User Guide: ru</w:t>
              </w:r>
              <w:r w:rsidRPr="004912C8">
                <w:rPr>
                  <w:rFonts w:ascii="Calibri" w:eastAsia="Times New Roman" w:hAnsi="Calibri" w:cs="Times New Roman"/>
                  <w:color w:val="0000FF"/>
                  <w:u w:val="single"/>
                </w:rPr>
                <w:t>m</w:t>
              </w:r>
              <w:r w:rsidRPr="004912C8">
                <w:rPr>
                  <w:rFonts w:ascii="Calibri" w:eastAsia="Times New Roman" w:hAnsi="Calibri" w:cs="Times New Roman"/>
                  <w:color w:val="0000FF"/>
                  <w:u w:val="single"/>
                </w:rPr>
                <w:t>int</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rsyslog</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5.8.11-2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7" w:tgtFrame="_parent" w:history="1">
              <w:r w:rsidRPr="004912C8">
                <w:rPr>
                  <w:rFonts w:ascii="Calibri" w:eastAsia="Times New Roman" w:hAnsi="Calibri" w:cs="Times New Roman"/>
                  <w:color w:val="0000FF"/>
                  <w:u w:val="single"/>
                </w:rPr>
                <w:t>User Guide: r</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yslog</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Sagan</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0.2.1.r1-1</w:t>
            </w:r>
          </w:p>
        </w:tc>
        <w:tc>
          <w:tcPr>
            <w:tcW w:w="3060" w:type="dxa"/>
            <w:shd w:val="clear" w:color="auto" w:fill="auto"/>
            <w:noWrap/>
            <w:vAlign w:val="bottom"/>
            <w:hideMark/>
          </w:tcPr>
          <w:p w:rsidR="004912C8" w:rsidRPr="004912C8" w:rsidRDefault="006D055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Scapy</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2.2.0-1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8" w:tgtFrame="_parent" w:history="1">
              <w:r w:rsidRPr="004912C8">
                <w:rPr>
                  <w:rFonts w:ascii="Calibri" w:eastAsia="Times New Roman" w:hAnsi="Calibri" w:cs="Times New Roman"/>
                  <w:color w:val="0000FF"/>
                  <w:u w:val="single"/>
                </w:rPr>
                <w:t>Use</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 xml:space="preserve"> Guide: Scapy</w:t>
              </w:r>
            </w:hyperlink>
          </w:p>
        </w:tc>
      </w:tr>
      <w:tr w:rsidR="004912C8" w:rsidRPr="004912C8" w:rsidTr="004912C8">
        <w:trPr>
          <w:trHeight w:val="540"/>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Seeds of Contempt</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0.6.0</w:t>
            </w:r>
          </w:p>
        </w:tc>
        <w:tc>
          <w:tcPr>
            <w:tcW w:w="3060" w:type="dxa"/>
            <w:shd w:val="clear" w:color="auto" w:fill="auto"/>
            <w:noWrap/>
            <w:vAlign w:val="bottom"/>
            <w:hideMark/>
          </w:tcPr>
          <w:p w:rsidR="004912C8" w:rsidRPr="004912C8" w:rsidRDefault="006D055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Snort</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2.9.2.2-3</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49" w:tgtFrame="_parent" w:history="1">
              <w:r w:rsidRPr="004912C8">
                <w:rPr>
                  <w:rFonts w:ascii="Calibri" w:eastAsia="Times New Roman" w:hAnsi="Calibri" w:cs="Times New Roman"/>
                  <w:color w:val="0000FF"/>
                  <w:u w:val="single"/>
                </w:rPr>
                <w:t xml:space="preserve">User </w:t>
              </w:r>
              <w:r w:rsidRPr="004912C8">
                <w:rPr>
                  <w:rFonts w:ascii="Calibri" w:eastAsia="Times New Roman" w:hAnsi="Calibri" w:cs="Times New Roman"/>
                  <w:color w:val="0000FF"/>
                  <w:u w:val="single"/>
                </w:rPr>
                <w:t>G</w:t>
              </w:r>
              <w:r w:rsidRPr="004912C8">
                <w:rPr>
                  <w:rFonts w:ascii="Calibri" w:eastAsia="Times New Roman" w:hAnsi="Calibri" w:cs="Times New Roman"/>
                  <w:color w:val="0000FF"/>
                  <w:u w:val="single"/>
                </w:rPr>
                <w:t>uide: Snort</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syslog-ng</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3.3.9-1</w:t>
            </w:r>
          </w:p>
        </w:tc>
        <w:tc>
          <w:tcPr>
            <w:tcW w:w="3060" w:type="dxa"/>
            <w:shd w:val="clear" w:color="auto" w:fill="auto"/>
            <w:noWrap/>
            <w:vAlign w:val="bottom"/>
            <w:hideMark/>
          </w:tcPr>
          <w:p w:rsidR="004912C8" w:rsidRPr="004912C8" w:rsidRDefault="006D055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tcpdump</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4.4.0-1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0" w:tgtFrame="_parent" w:history="1">
              <w:r w:rsidRPr="004912C8">
                <w:rPr>
                  <w:rFonts w:ascii="Calibri" w:eastAsia="Times New Roman" w:hAnsi="Calibri" w:cs="Times New Roman"/>
                  <w:color w:val="0000FF"/>
                  <w:u w:val="single"/>
                </w:rPr>
                <w:t>User 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ide: tcpdump</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tcpflow</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1.3.0+dfsg-2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1" w:tgtFrame="_parent" w:history="1">
              <w:r w:rsidRPr="004912C8">
                <w:rPr>
                  <w:rFonts w:ascii="Calibri" w:eastAsia="Times New Roman" w:hAnsi="Calibri" w:cs="Times New Roman"/>
                  <w:color w:val="0000FF"/>
                  <w:u w:val="single"/>
                </w:rPr>
                <w:t>User Guide:</w:t>
              </w:r>
              <w:r w:rsidRPr="004912C8">
                <w:rPr>
                  <w:rFonts w:ascii="Calibri" w:eastAsia="Times New Roman" w:hAnsi="Calibri" w:cs="Times New Roman"/>
                  <w:color w:val="0000FF"/>
                  <w:u w:val="single"/>
                </w:rPr>
                <w:t xml:space="preserve"> </w:t>
              </w:r>
              <w:r w:rsidRPr="004912C8">
                <w:rPr>
                  <w:rFonts w:ascii="Calibri" w:eastAsia="Times New Roman" w:hAnsi="Calibri" w:cs="Times New Roman"/>
                  <w:color w:val="0000FF"/>
                  <w:u w:val="single"/>
                </w:rPr>
                <w:t>tcpflow</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tcpreplay</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3.4.4-2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2" w:tgtFrame="_parent" w:history="1">
              <w:r w:rsidRPr="004912C8">
                <w:rPr>
                  <w:rFonts w:ascii="Calibri" w:eastAsia="Times New Roman" w:hAnsi="Calibri" w:cs="Times New Roman"/>
                  <w:color w:val="0000FF"/>
                  <w:u w:val="single"/>
                </w:rPr>
                <w:t>User Guide: tcp</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eplay</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tcpslice</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1.2a3-4</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3" w:tgtFrame="_parent" w:history="1">
              <w:r w:rsidRPr="004912C8">
                <w:rPr>
                  <w:rFonts w:ascii="Calibri" w:eastAsia="Times New Roman" w:hAnsi="Calibri" w:cs="Times New Roman"/>
                  <w:color w:val="0000FF"/>
                  <w:u w:val="single"/>
                </w:rPr>
                <w:t>User Guide: tcp</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lice</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tcpstat</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1.5-7</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4" w:tgtFrame="_parent" w:history="1">
              <w:r w:rsidRPr="004912C8">
                <w:rPr>
                  <w:rFonts w:ascii="Calibri" w:eastAsia="Times New Roman" w:hAnsi="Calibri" w:cs="Times New Roman"/>
                  <w:color w:val="0000FF"/>
                  <w:u w:val="single"/>
                </w:rPr>
                <w:t>User Gui</w:t>
              </w:r>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e: tcpstat</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tcpxtract</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1.0.1-8</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5" w:tgtFrame="_parent" w:history="1">
              <w:r w:rsidRPr="004912C8">
                <w:rPr>
                  <w:rFonts w:ascii="Calibri" w:eastAsia="Times New Roman" w:hAnsi="Calibri" w:cs="Times New Roman"/>
                  <w:color w:val="0000FF"/>
                  <w:u w:val="single"/>
                </w:rPr>
                <w:t>User Guid</w:t>
              </w:r>
              <w:r w:rsidRPr="004912C8">
                <w:rPr>
                  <w:rFonts w:ascii="Calibri" w:eastAsia="Times New Roman" w:hAnsi="Calibri" w:cs="Times New Roman"/>
                  <w:color w:val="0000FF"/>
                  <w:u w:val="single"/>
                </w:rPr>
                <w:t>e</w:t>
              </w:r>
              <w:r w:rsidRPr="004912C8">
                <w:rPr>
                  <w:rFonts w:ascii="Calibri" w:eastAsia="Times New Roman" w:hAnsi="Calibri" w:cs="Times New Roman"/>
                  <w:color w:val="0000FF"/>
                  <w:u w:val="single"/>
                </w:rPr>
                <w:t>: tcpxtract</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Timesearcher 1</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1.3.7</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6" w:tgtFrame="_parent" w:history="1">
              <w:r w:rsidRPr="004912C8">
                <w:rPr>
                  <w:rFonts w:ascii="Calibri" w:eastAsia="Times New Roman" w:hAnsi="Calibri" w:cs="Times New Roman"/>
                  <w:color w:val="0000FF"/>
                  <w:u w:val="single"/>
                </w:rPr>
                <w:t>User Guide: Timesea</w:t>
              </w:r>
              <w:r w:rsidRPr="004912C8">
                <w:rPr>
                  <w:rFonts w:ascii="Calibri" w:eastAsia="Times New Roman" w:hAnsi="Calibri" w:cs="Times New Roman"/>
                  <w:color w:val="0000FF"/>
                  <w:u w:val="single"/>
                </w:rPr>
                <w:t>r</w:t>
              </w:r>
              <w:r w:rsidRPr="004912C8">
                <w:rPr>
                  <w:rFonts w:ascii="Calibri" w:eastAsia="Times New Roman" w:hAnsi="Calibri" w:cs="Times New Roman"/>
                  <w:color w:val="0000FF"/>
                  <w:u w:val="single"/>
                </w:rPr>
                <w:t>cher 1</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Tele Traffic Tapper</w:t>
            </w:r>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1.7-3.3</w:t>
            </w:r>
          </w:p>
        </w:tc>
        <w:tc>
          <w:tcPr>
            <w:tcW w:w="3060" w:type="dxa"/>
            <w:shd w:val="clear" w:color="auto" w:fill="auto"/>
            <w:noWrap/>
            <w:vAlign w:val="bottom"/>
            <w:hideMark/>
          </w:tcPr>
          <w:p w:rsidR="004912C8" w:rsidRPr="004912C8" w:rsidRDefault="006D055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tnv</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0.3.9</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7" w:tgtFrame="_parent" w:history="1">
              <w:r w:rsidRPr="004912C8">
                <w:rPr>
                  <w:rFonts w:ascii="Calibri" w:eastAsia="Times New Roman" w:hAnsi="Calibri" w:cs="Times New Roman"/>
                  <w:color w:val="0000FF"/>
                  <w:u w:val="single"/>
                </w:rPr>
                <w:t>User 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ide: tnv</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Treemap</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4.1.2</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8" w:tgtFrame="_parent" w:history="1">
              <w:r w:rsidRPr="004912C8">
                <w:rPr>
                  <w:rFonts w:ascii="Calibri" w:eastAsia="Times New Roman" w:hAnsi="Calibri" w:cs="Times New Roman"/>
                  <w:color w:val="0000FF"/>
                  <w:u w:val="single"/>
                </w:rPr>
                <w:t>User G</w:t>
              </w:r>
              <w:r w:rsidRPr="004912C8">
                <w:rPr>
                  <w:rFonts w:ascii="Calibri" w:eastAsia="Times New Roman" w:hAnsi="Calibri" w:cs="Times New Roman"/>
                  <w:color w:val="0000FF"/>
                  <w:u w:val="single"/>
                </w:rPr>
                <w:t>u</w:t>
              </w:r>
              <w:r w:rsidRPr="004912C8">
                <w:rPr>
                  <w:rFonts w:ascii="Calibri" w:eastAsia="Times New Roman" w:hAnsi="Calibri" w:cs="Times New Roman"/>
                  <w:color w:val="0000FF"/>
                  <w:u w:val="single"/>
                </w:rPr>
                <w:t>ide: Treemap</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Tulip</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3.7.0dfsg-4b</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59" w:tgtFrame="_parent" w:history="1">
              <w:r w:rsidRPr="004912C8">
                <w:rPr>
                  <w:rFonts w:ascii="Calibri" w:eastAsia="Times New Roman" w:hAnsi="Calibri" w:cs="Times New Roman"/>
                  <w:color w:val="0000FF"/>
                  <w:u w:val="single"/>
                </w:rPr>
                <w:t>User Gui</w:t>
              </w:r>
              <w:r w:rsidRPr="004912C8">
                <w:rPr>
                  <w:rFonts w:ascii="Calibri" w:eastAsia="Times New Roman" w:hAnsi="Calibri" w:cs="Times New Roman"/>
                  <w:color w:val="0000FF"/>
                  <w:u w:val="single"/>
                </w:rPr>
                <w:t>d</w:t>
              </w:r>
              <w:r w:rsidRPr="004912C8">
                <w:rPr>
                  <w:rFonts w:ascii="Calibri" w:eastAsia="Times New Roman" w:hAnsi="Calibri" w:cs="Times New Roman"/>
                  <w:color w:val="0000FF"/>
                  <w:u w:val="single"/>
                </w:rPr>
                <w:t>e: Tulip</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Walrus</w:t>
            </w:r>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0.6.3</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60" w:tgtFrame="_parent" w:history="1">
              <w:r w:rsidRPr="004912C8">
                <w:rPr>
                  <w:rFonts w:ascii="Calibri" w:eastAsia="Times New Roman" w:hAnsi="Calibri" w:cs="Times New Roman"/>
                  <w:color w:val="0000FF"/>
                  <w:u w:val="single"/>
                </w:rPr>
                <w:t>User Guide: W</w:t>
              </w:r>
              <w:r w:rsidRPr="004912C8">
                <w:rPr>
                  <w:rFonts w:ascii="Calibri" w:eastAsia="Times New Roman" w:hAnsi="Calibri" w:cs="Times New Roman"/>
                  <w:color w:val="0000FF"/>
                  <w:u w:val="single"/>
                </w:rPr>
                <w:t>a</w:t>
              </w:r>
              <w:r w:rsidRPr="004912C8">
                <w:rPr>
                  <w:rFonts w:ascii="Calibri" w:eastAsia="Times New Roman" w:hAnsi="Calibri" w:cs="Times New Roman"/>
                  <w:color w:val="0000FF"/>
                  <w:u w:val="single"/>
                </w:rPr>
                <w:t>lrus</w:t>
              </w:r>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Wireshark</w:t>
            </w:r>
            <w:proofErr w:type="spellEnd"/>
          </w:p>
        </w:tc>
        <w:tc>
          <w:tcPr>
            <w:tcW w:w="86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1.10.2-1</w:t>
            </w:r>
          </w:p>
        </w:tc>
        <w:tc>
          <w:tcPr>
            <w:tcW w:w="3060" w:type="dxa"/>
            <w:shd w:val="clear" w:color="auto" w:fill="auto"/>
            <w:noWrap/>
            <w:vAlign w:val="bottom"/>
            <w:hideMark/>
          </w:tcPr>
          <w:p w:rsidR="004912C8" w:rsidRPr="004912C8" w:rsidRDefault="004912C8" w:rsidP="004912C8">
            <w:pPr>
              <w:spacing w:after="0" w:line="240" w:lineRule="auto"/>
              <w:rPr>
                <w:rFonts w:ascii="Calibri" w:eastAsia="Times New Roman" w:hAnsi="Calibri" w:cs="Times New Roman"/>
                <w:color w:val="0000FF"/>
                <w:u w:val="single"/>
              </w:rPr>
            </w:pPr>
            <w:hyperlink r:id="rId61" w:tgtFrame="_parent" w:history="1">
              <w:r w:rsidRPr="004912C8">
                <w:rPr>
                  <w:rFonts w:ascii="Calibri" w:eastAsia="Times New Roman" w:hAnsi="Calibri" w:cs="Times New Roman"/>
                  <w:color w:val="0000FF"/>
                  <w:u w:val="single"/>
                </w:rPr>
                <w:t xml:space="preserve">User Guide: </w:t>
              </w:r>
              <w:proofErr w:type="spellStart"/>
              <w:r w:rsidRPr="004912C8">
                <w:rPr>
                  <w:rFonts w:ascii="Calibri" w:eastAsia="Times New Roman" w:hAnsi="Calibri" w:cs="Times New Roman"/>
                  <w:color w:val="0000FF"/>
                  <w:u w:val="single"/>
                </w:rPr>
                <w:t>Wire</w:t>
              </w:r>
              <w:r w:rsidRPr="004912C8">
                <w:rPr>
                  <w:rFonts w:ascii="Calibri" w:eastAsia="Times New Roman" w:hAnsi="Calibri" w:cs="Times New Roman"/>
                  <w:color w:val="0000FF"/>
                  <w:u w:val="single"/>
                </w:rPr>
                <w:t>s</w:t>
              </w:r>
              <w:r w:rsidRPr="004912C8">
                <w:rPr>
                  <w:rFonts w:ascii="Calibri" w:eastAsia="Times New Roman" w:hAnsi="Calibri" w:cs="Times New Roman"/>
                  <w:color w:val="0000FF"/>
                  <w:u w:val="single"/>
                </w:rPr>
                <w:t>hark</w:t>
              </w:r>
              <w:proofErr w:type="spellEnd"/>
            </w:hyperlink>
          </w:p>
        </w:tc>
      </w:tr>
      <w:tr w:rsidR="004912C8" w:rsidRPr="004912C8" w:rsidTr="004912C8">
        <w:trPr>
          <w:trHeight w:val="315"/>
        </w:trPr>
        <w:tc>
          <w:tcPr>
            <w:tcW w:w="172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proofErr w:type="spellStart"/>
            <w:r w:rsidRPr="004912C8">
              <w:rPr>
                <w:rFonts w:ascii="Arial" w:eastAsia="Times New Roman" w:hAnsi="Arial" w:cs="Arial"/>
                <w:color w:val="000000"/>
                <w:sz w:val="20"/>
                <w:szCs w:val="20"/>
              </w:rPr>
              <w:t>ZenMap</w:t>
            </w:r>
            <w:proofErr w:type="spellEnd"/>
          </w:p>
        </w:tc>
        <w:tc>
          <w:tcPr>
            <w:tcW w:w="86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84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040" w:type="dxa"/>
            <w:shd w:val="clear" w:color="000000" w:fill="00FF00"/>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 </w:t>
            </w:r>
          </w:p>
        </w:tc>
        <w:tc>
          <w:tcPr>
            <w:tcW w:w="1480" w:type="dxa"/>
            <w:shd w:val="clear" w:color="auto" w:fill="auto"/>
            <w:vAlign w:val="bottom"/>
            <w:hideMark/>
          </w:tcPr>
          <w:p w:rsidR="004912C8" w:rsidRPr="004912C8" w:rsidRDefault="004912C8" w:rsidP="004912C8">
            <w:pPr>
              <w:spacing w:after="0" w:line="240" w:lineRule="auto"/>
              <w:rPr>
                <w:rFonts w:ascii="Arial" w:eastAsia="Times New Roman" w:hAnsi="Arial" w:cs="Arial"/>
                <w:color w:val="000000"/>
                <w:sz w:val="20"/>
                <w:szCs w:val="20"/>
              </w:rPr>
            </w:pPr>
            <w:r w:rsidRPr="004912C8">
              <w:rPr>
                <w:rFonts w:ascii="Arial" w:eastAsia="Times New Roman" w:hAnsi="Arial" w:cs="Arial"/>
                <w:color w:val="000000"/>
                <w:sz w:val="20"/>
                <w:szCs w:val="20"/>
              </w:rPr>
              <w:t>6.40-0.1</w:t>
            </w:r>
          </w:p>
        </w:tc>
        <w:tc>
          <w:tcPr>
            <w:tcW w:w="3060" w:type="dxa"/>
            <w:shd w:val="clear" w:color="auto" w:fill="auto"/>
            <w:noWrap/>
            <w:vAlign w:val="bottom"/>
            <w:hideMark/>
          </w:tcPr>
          <w:p w:rsidR="004912C8" w:rsidRPr="004912C8" w:rsidRDefault="006D055F" w:rsidP="004912C8">
            <w:pPr>
              <w:spacing w:after="0" w:line="240" w:lineRule="auto"/>
              <w:rPr>
                <w:rFonts w:ascii="Calibri" w:eastAsia="Times New Roman" w:hAnsi="Calibri" w:cs="Times New Roman"/>
                <w:color w:val="0000FF"/>
                <w:u w:val="single"/>
              </w:rPr>
            </w:pPr>
            <w:r w:rsidRPr="0041356F">
              <w:rPr>
                <w:rFonts w:ascii="Arial" w:eastAsia="Times New Roman" w:hAnsi="Arial" w:cs="Arial"/>
                <w:color w:val="000000"/>
                <w:sz w:val="20"/>
                <w:szCs w:val="20"/>
              </w:rPr>
              <w:t>Not available.</w:t>
            </w:r>
          </w:p>
        </w:tc>
      </w:tr>
    </w:tbl>
    <w:p w:rsidR="00140442" w:rsidRDefault="00140442">
      <w:pPr>
        <w:rPr>
          <w:rFonts w:asciiTheme="majorHAnsi" w:eastAsiaTheme="majorEastAsia" w:hAnsiTheme="majorHAnsi" w:cstheme="majorBidi"/>
          <w:b/>
          <w:bCs/>
          <w:color w:val="365F91" w:themeColor="accent1" w:themeShade="BF"/>
          <w:sz w:val="28"/>
          <w:szCs w:val="28"/>
        </w:rPr>
      </w:pPr>
      <w:r>
        <w:br w:type="page"/>
      </w:r>
    </w:p>
    <w:p w:rsidR="00821536" w:rsidRDefault="00821536" w:rsidP="00821536">
      <w:pPr>
        <w:pStyle w:val="Heading1"/>
      </w:pPr>
      <w:bookmarkStart w:id="2" w:name="_Toc387584097"/>
      <w:r>
        <w:lastRenderedPageBreak/>
        <w:t>DAVIX Setup Guide</w:t>
      </w:r>
      <w:bookmarkEnd w:id="2"/>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This guide describes the requirements and setup process of</w:t>
      </w:r>
      <w:r>
        <w:rPr>
          <w:rStyle w:val="apple-converted-space"/>
          <w:rFonts w:ascii="Helvetica" w:hAnsi="Helvetica"/>
          <w:color w:val="333333"/>
          <w:sz w:val="23"/>
          <w:szCs w:val="23"/>
        </w:rPr>
        <w:t> </w:t>
      </w:r>
      <w:r>
        <w:rPr>
          <w:rFonts w:ascii="Helvetica" w:hAnsi="Helvetica"/>
          <w:color w:val="333333"/>
          <w:sz w:val="23"/>
          <w:szCs w:val="23"/>
        </w:rPr>
        <w:t>DAVIX</w:t>
      </w:r>
      <w:r>
        <w:rPr>
          <w:rStyle w:val="apple-converted-space"/>
          <w:rFonts w:ascii="Helvetica" w:hAnsi="Helvetica"/>
          <w:color w:val="333333"/>
          <w:sz w:val="23"/>
          <w:szCs w:val="23"/>
        </w:rPr>
        <w:t> </w:t>
      </w:r>
      <w:r>
        <w:rPr>
          <w:rFonts w:ascii="Helvetica" w:hAnsi="Helvetica"/>
          <w:color w:val="333333"/>
          <w:sz w:val="23"/>
          <w:szCs w:val="23"/>
        </w:rPr>
        <w:t>using the installation scripts located in the “DAVIX</w:t>
      </w:r>
      <w:r>
        <w:rPr>
          <w:rStyle w:val="apple-converted-space"/>
          <w:rFonts w:ascii="Helvetica" w:hAnsi="Helvetica"/>
          <w:color w:val="333333"/>
          <w:sz w:val="23"/>
          <w:szCs w:val="23"/>
        </w:rPr>
        <w:t> </w:t>
      </w:r>
      <w:r>
        <w:rPr>
          <w:rFonts w:ascii="Helvetica" w:hAnsi="Helvetica"/>
          <w:color w:val="333333"/>
          <w:sz w:val="23"/>
          <w:szCs w:val="23"/>
        </w:rPr>
        <w:t>Repository”: https://github.com/secviz/davix.</w:t>
      </w:r>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 xml:space="preserve">The installation scripts will install all of the core components necessary to run the tools in </w:t>
      </w:r>
      <w:proofErr w:type="spellStart"/>
      <w:r>
        <w:rPr>
          <w:rFonts w:ascii="Helvetica" w:hAnsi="Helvetica"/>
          <w:color w:val="333333"/>
          <w:sz w:val="23"/>
          <w:szCs w:val="23"/>
        </w:rPr>
        <w:t>theDAVIX</w:t>
      </w:r>
      <w:proofErr w:type="spellEnd"/>
      <w:r>
        <w:rPr>
          <w:rStyle w:val="apple-converted-space"/>
          <w:rFonts w:ascii="Helvetica" w:hAnsi="Helvetica"/>
          <w:color w:val="333333"/>
          <w:sz w:val="23"/>
          <w:szCs w:val="23"/>
        </w:rPr>
        <w:t> </w:t>
      </w:r>
      <w:r>
        <w:rPr>
          <w:rFonts w:ascii="Helvetica" w:hAnsi="Helvetica"/>
          <w:color w:val="333333"/>
          <w:sz w:val="23"/>
          <w:szCs w:val="23"/>
        </w:rPr>
        <w:t>2014 toolset and set up a</w:t>
      </w:r>
      <w:r>
        <w:rPr>
          <w:rStyle w:val="apple-converted-space"/>
          <w:rFonts w:ascii="Helvetica" w:hAnsi="Helvetica"/>
          <w:color w:val="333333"/>
          <w:sz w:val="23"/>
          <w:szCs w:val="23"/>
        </w:rPr>
        <w:t> </w:t>
      </w:r>
      <w:proofErr w:type="spellStart"/>
      <w:r>
        <w:rPr>
          <w:rStyle w:val="Emphasis"/>
          <w:rFonts w:ascii="Helvetica" w:eastAsiaTheme="majorEastAsia" w:hAnsi="Helvetica"/>
          <w:color w:val="333333"/>
          <w:sz w:val="23"/>
          <w:szCs w:val="23"/>
        </w:rPr>
        <w:t>davix</w:t>
      </w:r>
      <w:proofErr w:type="spellEnd"/>
      <w:r>
        <w:rPr>
          <w:rStyle w:val="apple-converted-space"/>
          <w:rFonts w:ascii="Helvetica" w:hAnsi="Helvetica"/>
          <w:color w:val="333333"/>
          <w:sz w:val="23"/>
          <w:szCs w:val="23"/>
        </w:rPr>
        <w:t> </w:t>
      </w:r>
      <w:r>
        <w:rPr>
          <w:rFonts w:ascii="Helvetica" w:hAnsi="Helvetica"/>
          <w:color w:val="333333"/>
          <w:sz w:val="23"/>
          <w:szCs w:val="23"/>
        </w:rPr>
        <w:t>user from which to run the tools. Note that we also modify a bunch of other things on your system (see below) and you will have to run these scripts as</w:t>
      </w:r>
      <w:r>
        <w:rPr>
          <w:rStyle w:val="apple-converted-space"/>
          <w:rFonts w:ascii="Helvetica" w:hAnsi="Helvetica"/>
          <w:color w:val="333333"/>
          <w:sz w:val="23"/>
          <w:szCs w:val="23"/>
        </w:rPr>
        <w:t> </w:t>
      </w:r>
      <w:r>
        <w:rPr>
          <w:rStyle w:val="Emphasis"/>
          <w:rFonts w:ascii="Helvetica" w:eastAsiaTheme="majorEastAsia" w:hAnsi="Helvetica"/>
          <w:color w:val="333333"/>
          <w:sz w:val="23"/>
          <w:szCs w:val="23"/>
        </w:rPr>
        <w:t>root</w:t>
      </w:r>
      <w:r>
        <w:rPr>
          <w:rFonts w:ascii="Helvetica" w:hAnsi="Helvetica"/>
          <w:color w:val="333333"/>
          <w:sz w:val="23"/>
          <w:szCs w:val="23"/>
        </w:rPr>
        <w:t>.</w:t>
      </w:r>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We recommend that you create a clean virtual machine for this purpose to avoid compatibility issues.</w:t>
      </w:r>
    </w:p>
    <w:p w:rsidR="00821536" w:rsidRDefault="00821536" w:rsidP="00821536">
      <w:pPr>
        <w:pStyle w:val="Heading2"/>
      </w:pPr>
      <w:bookmarkStart w:id="3" w:name="user-content-environment-requirements"/>
      <w:bookmarkStart w:id="4" w:name="_Toc387584098"/>
      <w:bookmarkEnd w:id="3"/>
      <w:r>
        <w:t>Environment Requirements</w:t>
      </w:r>
      <w:bookmarkEnd w:id="4"/>
    </w:p>
    <w:p w:rsidR="00821536" w:rsidRPr="00821536" w:rsidRDefault="00821536" w:rsidP="00821536">
      <w:pPr>
        <w:pStyle w:val="ListParagraph"/>
        <w:numPr>
          <w:ilvl w:val="0"/>
          <w:numId w:val="4"/>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Ubuntu 13.10 Desktop (saucy)</w:t>
      </w:r>
    </w:p>
    <w:p w:rsidR="00821536" w:rsidRPr="00821536" w:rsidRDefault="00821536" w:rsidP="00821536">
      <w:pPr>
        <w:pStyle w:val="ListParagraph"/>
        <w:numPr>
          <w:ilvl w:val="0"/>
          <w:numId w:val="4"/>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root access to your Ubuntu instance</w:t>
      </w:r>
    </w:p>
    <w:p w:rsidR="00821536" w:rsidRDefault="00821536" w:rsidP="00821536">
      <w:pPr>
        <w:pStyle w:val="Heading2"/>
        <w:rPr>
          <w:rFonts w:ascii="Helvetica" w:hAnsi="Helvetica"/>
          <w:color w:val="333333"/>
          <w:sz w:val="29"/>
          <w:szCs w:val="29"/>
        </w:rPr>
      </w:pPr>
      <w:bookmarkStart w:id="5" w:name="user-content-installation"/>
      <w:bookmarkStart w:id="6" w:name="_Toc387584099"/>
      <w:bookmarkEnd w:id="5"/>
      <w:r w:rsidRPr="00821536">
        <w:t>Installation</w:t>
      </w:r>
      <w:bookmarkEnd w:id="6"/>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Using</w:t>
      </w:r>
      <w:r>
        <w:rPr>
          <w:rStyle w:val="apple-converted-space"/>
          <w:rFonts w:ascii="Helvetica" w:hAnsi="Helvetica"/>
          <w:color w:val="333333"/>
          <w:sz w:val="23"/>
          <w:szCs w:val="23"/>
        </w:rPr>
        <w:t> </w:t>
      </w:r>
      <w:r>
        <w:rPr>
          <w:rStyle w:val="Emphasis"/>
          <w:rFonts w:ascii="Helvetica" w:eastAsiaTheme="majorEastAsia" w:hAnsi="Helvetica"/>
          <w:color w:val="333333"/>
          <w:sz w:val="23"/>
          <w:szCs w:val="23"/>
        </w:rPr>
        <w:t>root</w:t>
      </w:r>
      <w:r>
        <w:rPr>
          <w:rFonts w:ascii="Helvetica" w:hAnsi="Helvetica"/>
          <w:color w:val="333333"/>
          <w:sz w:val="23"/>
          <w:szCs w:val="23"/>
        </w:rPr>
        <w:t>, from the command line download the</w:t>
      </w:r>
      <w:r>
        <w:rPr>
          <w:rStyle w:val="apple-converted-space"/>
          <w:rFonts w:ascii="Helvetica" w:hAnsi="Helvetica"/>
          <w:color w:val="333333"/>
          <w:sz w:val="23"/>
          <w:szCs w:val="23"/>
        </w:rPr>
        <w:t> </w:t>
      </w:r>
      <w:proofErr w:type="spellStart"/>
      <w:r>
        <w:rPr>
          <w:rStyle w:val="Emphasis"/>
          <w:rFonts w:ascii="Helvetica" w:eastAsiaTheme="majorEastAsia" w:hAnsi="Helvetica"/>
          <w:color w:val="333333"/>
          <w:sz w:val="23"/>
          <w:szCs w:val="23"/>
        </w:rPr>
        <w:t>davix</w:t>
      </w:r>
      <w:proofErr w:type="spellEnd"/>
      <w:r>
        <w:rPr>
          <w:rStyle w:val="Emphasis"/>
          <w:rFonts w:ascii="Helvetica" w:eastAsiaTheme="majorEastAsia" w:hAnsi="Helvetica"/>
          <w:color w:val="333333"/>
          <w:sz w:val="23"/>
          <w:szCs w:val="23"/>
        </w:rPr>
        <w:t>-install-all</w:t>
      </w:r>
      <w:r>
        <w:rPr>
          <w:rStyle w:val="apple-converted-space"/>
          <w:rFonts w:ascii="Helvetica" w:hAnsi="Helvetica"/>
          <w:color w:val="333333"/>
          <w:sz w:val="23"/>
          <w:szCs w:val="23"/>
        </w:rPr>
        <w:t> </w:t>
      </w:r>
      <w:r>
        <w:rPr>
          <w:rFonts w:ascii="Helvetica" w:hAnsi="Helvetica"/>
          <w:color w:val="333333"/>
          <w:sz w:val="23"/>
          <w:szCs w:val="23"/>
        </w:rPr>
        <w:t>script:</w:t>
      </w:r>
    </w:p>
    <w:p w:rsidR="00821536" w:rsidRDefault="00821536" w:rsidP="00821536">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proofErr w:type="spellStart"/>
      <w:proofErr w:type="gramStart"/>
      <w:r>
        <w:rPr>
          <w:rStyle w:val="HTMLCode"/>
          <w:rFonts w:ascii="Consolas" w:hAnsi="Consolas" w:cs="Consolas"/>
          <w:color w:val="333333"/>
          <w:sz w:val="18"/>
          <w:szCs w:val="18"/>
          <w:bdr w:val="none" w:sz="0" w:space="0" w:color="auto" w:frame="1"/>
        </w:rPr>
        <w:t>wget</w:t>
      </w:r>
      <w:proofErr w:type="spellEnd"/>
      <w:proofErr w:type="gramEnd"/>
      <w:r>
        <w:rPr>
          <w:rStyle w:val="HTMLCode"/>
          <w:rFonts w:ascii="Consolas" w:hAnsi="Consolas" w:cs="Consolas"/>
          <w:color w:val="333333"/>
          <w:sz w:val="18"/>
          <w:szCs w:val="18"/>
          <w:bdr w:val="none" w:sz="0" w:space="0" w:color="auto" w:frame="1"/>
        </w:rPr>
        <w:t xml:space="preserve"> https://raw.githubusercontent.com/secviz/davix/master/install/davix-install-all.sh</w:t>
      </w:r>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Using</w:t>
      </w:r>
      <w:r>
        <w:rPr>
          <w:rStyle w:val="apple-converted-space"/>
          <w:rFonts w:ascii="Helvetica" w:hAnsi="Helvetica"/>
          <w:color w:val="333333"/>
          <w:sz w:val="23"/>
          <w:szCs w:val="23"/>
        </w:rPr>
        <w:t> </w:t>
      </w:r>
      <w:r>
        <w:rPr>
          <w:rStyle w:val="Emphasis"/>
          <w:rFonts w:ascii="Helvetica" w:eastAsiaTheme="majorEastAsia" w:hAnsi="Helvetica"/>
          <w:color w:val="333333"/>
          <w:sz w:val="23"/>
          <w:szCs w:val="23"/>
        </w:rPr>
        <w:t>root</w:t>
      </w:r>
      <w:r>
        <w:rPr>
          <w:rFonts w:ascii="Helvetica" w:hAnsi="Helvetica"/>
          <w:color w:val="333333"/>
          <w:sz w:val="23"/>
          <w:szCs w:val="23"/>
        </w:rPr>
        <w:t>, from the command line run the script using root with the following command:</w:t>
      </w:r>
    </w:p>
    <w:p w:rsidR="00821536" w:rsidRDefault="00821536" w:rsidP="00821536">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proofErr w:type="gramStart"/>
      <w:r>
        <w:rPr>
          <w:rStyle w:val="HTMLCode"/>
          <w:rFonts w:ascii="Consolas" w:hAnsi="Consolas" w:cs="Consolas"/>
          <w:color w:val="333333"/>
          <w:sz w:val="18"/>
          <w:szCs w:val="18"/>
          <w:bdr w:val="none" w:sz="0" w:space="0" w:color="auto" w:frame="1"/>
        </w:rPr>
        <w:t>bash</w:t>
      </w:r>
      <w:proofErr w:type="gramEnd"/>
      <w:r>
        <w:rPr>
          <w:rStyle w:val="HTMLCode"/>
          <w:rFonts w:ascii="Consolas" w:hAnsi="Consolas" w:cs="Consolas"/>
          <w:color w:val="333333"/>
          <w:sz w:val="18"/>
          <w:szCs w:val="18"/>
          <w:bdr w:val="none" w:sz="0" w:space="0" w:color="auto" w:frame="1"/>
        </w:rPr>
        <w:t xml:space="preserve"> ./davix-install-all.sh</w:t>
      </w:r>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You will encounter a number of prompts throughout the process which you will have to respond to accordingly.</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 xml:space="preserve">You will be prompted to select either </w:t>
      </w:r>
      <w:proofErr w:type="spellStart"/>
      <w:r w:rsidRPr="00821536">
        <w:rPr>
          <w:rFonts w:ascii="Helvetica" w:hAnsi="Helvetica"/>
          <w:color w:val="333333"/>
          <w:sz w:val="23"/>
          <w:szCs w:val="23"/>
        </w:rPr>
        <w:t>gdm</w:t>
      </w:r>
      <w:proofErr w:type="spellEnd"/>
      <w:r w:rsidRPr="00821536">
        <w:rPr>
          <w:rFonts w:ascii="Helvetica" w:hAnsi="Helvetica"/>
          <w:color w:val="333333"/>
          <w:sz w:val="23"/>
          <w:szCs w:val="23"/>
        </w:rPr>
        <w:t xml:space="preserve"> or </w:t>
      </w:r>
      <w:proofErr w:type="spellStart"/>
      <w:r w:rsidRPr="00821536">
        <w:rPr>
          <w:rFonts w:ascii="Helvetica" w:hAnsi="Helvetica"/>
          <w:color w:val="333333"/>
          <w:sz w:val="23"/>
          <w:szCs w:val="23"/>
        </w:rPr>
        <w:t>lightdm</w:t>
      </w:r>
      <w:proofErr w:type="spellEnd"/>
      <w:r w:rsidRPr="00821536">
        <w:rPr>
          <w:rFonts w:ascii="Helvetica" w:hAnsi="Helvetica"/>
          <w:color w:val="333333"/>
          <w:sz w:val="23"/>
          <w:szCs w:val="23"/>
        </w:rPr>
        <w:t>; defaults to “</w:t>
      </w:r>
      <w:proofErr w:type="spellStart"/>
      <w:r w:rsidRPr="00821536">
        <w:rPr>
          <w:rFonts w:ascii="Helvetica" w:hAnsi="Helvetica"/>
          <w:color w:val="333333"/>
          <w:sz w:val="23"/>
          <w:szCs w:val="23"/>
        </w:rPr>
        <w:t>lightdm</w:t>
      </w:r>
      <w:proofErr w:type="spellEnd"/>
      <w:r w:rsidRPr="00821536">
        <w:rPr>
          <w:rFonts w:ascii="Helvetica" w:hAnsi="Helvetica"/>
          <w:color w:val="333333"/>
          <w:sz w:val="23"/>
          <w:szCs w:val="23"/>
        </w:rPr>
        <w:t>”.</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You will be prompted to accept EULAs or receive other prompts as the script runs; review and accept accordingly.</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 xml:space="preserve">You will be prompted to create a new password for the </w:t>
      </w:r>
      <w:proofErr w:type="spellStart"/>
      <w:r w:rsidRPr="00821536">
        <w:rPr>
          <w:rFonts w:ascii="Helvetica" w:hAnsi="Helvetica"/>
          <w:color w:val="333333"/>
          <w:sz w:val="23"/>
          <w:szCs w:val="23"/>
        </w:rPr>
        <w:t>mysql</w:t>
      </w:r>
      <w:proofErr w:type="spellEnd"/>
      <w:r w:rsidRPr="00821536">
        <w:rPr>
          <w:rFonts w:ascii="Helvetica" w:hAnsi="Helvetica"/>
          <w:color w:val="333333"/>
          <w:sz w:val="23"/>
          <w:szCs w:val="23"/>
        </w:rPr>
        <w:t xml:space="preserve"> root user; specify “</w:t>
      </w:r>
      <w:proofErr w:type="spellStart"/>
      <w:r w:rsidRPr="00821536">
        <w:rPr>
          <w:rFonts w:ascii="Helvetica" w:hAnsi="Helvetica"/>
          <w:color w:val="333333"/>
          <w:sz w:val="23"/>
          <w:szCs w:val="23"/>
        </w:rPr>
        <w:t>davix</w:t>
      </w:r>
      <w:proofErr w:type="spellEnd"/>
      <w:r w:rsidRPr="00821536">
        <w:rPr>
          <w:rFonts w:ascii="Helvetica" w:hAnsi="Helvetica"/>
          <w:color w:val="333333"/>
          <w:sz w:val="23"/>
          <w:szCs w:val="23"/>
        </w:rPr>
        <w:t>” for the password.</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lastRenderedPageBreak/>
        <w:t>You will be asked if you want to make your</w:t>
      </w:r>
      <w:r w:rsidRPr="00821536">
        <w:rPr>
          <w:rStyle w:val="apple-converted-space"/>
          <w:rFonts w:ascii="Helvetica" w:hAnsi="Helvetica"/>
          <w:color w:val="333333"/>
          <w:sz w:val="23"/>
          <w:szCs w:val="23"/>
        </w:rPr>
        <w:t> </w:t>
      </w:r>
      <w:r w:rsidRPr="00821536">
        <w:rPr>
          <w:rFonts w:ascii="Helvetica" w:hAnsi="Helvetica"/>
          <w:color w:val="333333"/>
          <w:sz w:val="23"/>
          <w:szCs w:val="23"/>
        </w:rPr>
        <w:t>MRTG</w:t>
      </w:r>
      <w:r w:rsidRPr="00821536">
        <w:rPr>
          <w:rStyle w:val="apple-converted-space"/>
          <w:rFonts w:ascii="Helvetica" w:hAnsi="Helvetica"/>
          <w:color w:val="333333"/>
          <w:sz w:val="23"/>
          <w:szCs w:val="23"/>
        </w:rPr>
        <w:t> </w:t>
      </w:r>
      <w:proofErr w:type="spellStart"/>
      <w:r w:rsidRPr="00821536">
        <w:rPr>
          <w:rFonts w:ascii="Helvetica" w:hAnsi="Helvetica"/>
          <w:color w:val="333333"/>
          <w:sz w:val="23"/>
          <w:szCs w:val="23"/>
        </w:rPr>
        <w:t>config</w:t>
      </w:r>
      <w:proofErr w:type="spellEnd"/>
      <w:r w:rsidRPr="00821536">
        <w:rPr>
          <w:rFonts w:ascii="Helvetica" w:hAnsi="Helvetica"/>
          <w:color w:val="333333"/>
          <w:sz w:val="23"/>
          <w:szCs w:val="23"/>
        </w:rPr>
        <w:t xml:space="preserve"> file readable only by root; defaults to “Yes”.</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You will be prompted for an IP address range when configuring snort; configure as desired or accept the default.</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You will be prompted to configure the prelude-manager database; defaults to “Yes”.</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 xml:space="preserve">You will then be prompted for the database to use with prelude-manager; choose </w:t>
      </w:r>
      <w:proofErr w:type="spellStart"/>
      <w:r w:rsidRPr="00821536">
        <w:rPr>
          <w:rFonts w:ascii="Helvetica" w:hAnsi="Helvetica"/>
          <w:color w:val="333333"/>
          <w:sz w:val="23"/>
          <w:szCs w:val="23"/>
        </w:rPr>
        <w:t>mysql</w:t>
      </w:r>
      <w:proofErr w:type="spellEnd"/>
      <w:r w:rsidRPr="00821536">
        <w:rPr>
          <w:rFonts w:ascii="Helvetica" w:hAnsi="Helvetica"/>
          <w:color w:val="333333"/>
          <w:sz w:val="23"/>
          <w:szCs w:val="23"/>
        </w:rPr>
        <w:t>. Enter the password “</w:t>
      </w:r>
      <w:proofErr w:type="spellStart"/>
      <w:r w:rsidRPr="00821536">
        <w:rPr>
          <w:rFonts w:ascii="Helvetica" w:hAnsi="Helvetica"/>
          <w:color w:val="333333"/>
          <w:sz w:val="23"/>
          <w:szCs w:val="23"/>
        </w:rPr>
        <w:t>davix</w:t>
      </w:r>
      <w:proofErr w:type="spellEnd"/>
      <w:r w:rsidRPr="00821536">
        <w:rPr>
          <w:rFonts w:ascii="Helvetica" w:hAnsi="Helvetica"/>
          <w:color w:val="333333"/>
          <w:sz w:val="23"/>
          <w:szCs w:val="23"/>
        </w:rPr>
        <w:t xml:space="preserve">” for </w:t>
      </w:r>
      <w:proofErr w:type="spellStart"/>
      <w:r w:rsidRPr="00821536">
        <w:rPr>
          <w:rFonts w:ascii="Helvetica" w:hAnsi="Helvetica"/>
          <w:color w:val="333333"/>
          <w:sz w:val="23"/>
          <w:szCs w:val="23"/>
        </w:rPr>
        <w:t>mysql</w:t>
      </w:r>
      <w:proofErr w:type="spellEnd"/>
      <w:r w:rsidRPr="00821536">
        <w:rPr>
          <w:rFonts w:ascii="Helvetica" w:hAnsi="Helvetica"/>
          <w:color w:val="333333"/>
          <w:sz w:val="23"/>
          <w:szCs w:val="23"/>
        </w:rPr>
        <w:t>.</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You will be prompted about automatically configuring Chart Director; defaults to “yes”.</w:t>
      </w:r>
    </w:p>
    <w:p w:rsidR="00821536" w:rsidRPr="00821536" w:rsidRDefault="00821536" w:rsidP="00821536">
      <w:pPr>
        <w:pStyle w:val="ListParagraph"/>
        <w:numPr>
          <w:ilvl w:val="0"/>
          <w:numId w:val="5"/>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You will be prompted to run a live test for Crypt library; accept default.</w:t>
      </w:r>
    </w:p>
    <w:p w:rsidR="00821536" w:rsidRDefault="00821536" w:rsidP="00821536">
      <w:pPr>
        <w:pStyle w:val="Heading2"/>
      </w:pPr>
      <w:bookmarkStart w:id="7" w:name="user-content-davix-use"/>
      <w:bookmarkStart w:id="8" w:name="_Toc387584100"/>
      <w:bookmarkEnd w:id="7"/>
      <w:r>
        <w:t>DAVIX</w:t>
      </w:r>
      <w:r>
        <w:rPr>
          <w:rStyle w:val="apple-converted-space"/>
          <w:rFonts w:ascii="Helvetica" w:hAnsi="Helvetica"/>
          <w:color w:val="333333"/>
          <w:sz w:val="29"/>
          <w:szCs w:val="29"/>
        </w:rPr>
        <w:t> </w:t>
      </w:r>
      <w:r>
        <w:t>Use</w:t>
      </w:r>
      <w:bookmarkEnd w:id="8"/>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Log in using the</w:t>
      </w:r>
      <w:r>
        <w:rPr>
          <w:rStyle w:val="apple-converted-space"/>
          <w:rFonts w:ascii="Helvetica" w:hAnsi="Helvetica"/>
          <w:color w:val="333333"/>
          <w:sz w:val="23"/>
          <w:szCs w:val="23"/>
        </w:rPr>
        <w:t> </w:t>
      </w:r>
      <w:proofErr w:type="spellStart"/>
      <w:r>
        <w:rPr>
          <w:rStyle w:val="Emphasis"/>
          <w:rFonts w:ascii="Helvetica" w:eastAsiaTheme="majorEastAsia" w:hAnsi="Helvetica"/>
          <w:color w:val="333333"/>
          <w:sz w:val="23"/>
          <w:szCs w:val="23"/>
        </w:rPr>
        <w:t>davix</w:t>
      </w:r>
      <w:proofErr w:type="spellEnd"/>
      <w:r>
        <w:rPr>
          <w:rStyle w:val="apple-converted-space"/>
          <w:rFonts w:ascii="Helvetica" w:hAnsi="Helvetica"/>
          <w:color w:val="333333"/>
          <w:sz w:val="23"/>
          <w:szCs w:val="23"/>
        </w:rPr>
        <w:t> </w:t>
      </w:r>
      <w:r>
        <w:rPr>
          <w:rFonts w:ascii="Helvetica" w:hAnsi="Helvetica"/>
          <w:color w:val="333333"/>
          <w:sz w:val="23"/>
          <w:szCs w:val="23"/>
        </w:rPr>
        <w:t>user account. The password is</w:t>
      </w:r>
      <w:r>
        <w:rPr>
          <w:rStyle w:val="apple-converted-space"/>
          <w:rFonts w:ascii="Helvetica" w:hAnsi="Helvetica"/>
          <w:color w:val="333333"/>
          <w:sz w:val="23"/>
          <w:szCs w:val="23"/>
        </w:rPr>
        <w:t> </w:t>
      </w:r>
      <w:proofErr w:type="spellStart"/>
      <w:r>
        <w:rPr>
          <w:rStyle w:val="Emphasis"/>
          <w:rFonts w:ascii="Helvetica" w:eastAsiaTheme="majorEastAsia" w:hAnsi="Helvetica"/>
          <w:color w:val="333333"/>
          <w:sz w:val="23"/>
          <w:szCs w:val="23"/>
        </w:rPr>
        <w:t>davix</w:t>
      </w:r>
      <w:proofErr w:type="spellEnd"/>
      <w:r>
        <w:rPr>
          <w:rFonts w:ascii="Helvetica" w:hAnsi="Helvetica"/>
          <w:color w:val="333333"/>
          <w:sz w:val="23"/>
          <w:szCs w:val="23"/>
        </w:rPr>
        <w:t>. Yes, just like the username.</w:t>
      </w:r>
    </w:p>
    <w:p w:rsidR="00821536" w:rsidRPr="00821536" w:rsidRDefault="00821536" w:rsidP="00821536">
      <w:pPr>
        <w:pStyle w:val="Heading2"/>
      </w:pPr>
      <w:bookmarkStart w:id="9" w:name="user-content-what-the-installer-does"/>
      <w:bookmarkStart w:id="10" w:name="_Toc387584101"/>
      <w:bookmarkEnd w:id="9"/>
      <w:r w:rsidRPr="00821536">
        <w:t>What the Installer Does</w:t>
      </w:r>
      <w:bookmarkEnd w:id="10"/>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Style w:val="Strong"/>
          <w:rFonts w:ascii="Helvetica" w:hAnsi="Helvetica"/>
          <w:color w:val="333333"/>
          <w:sz w:val="23"/>
          <w:szCs w:val="23"/>
        </w:rPr>
        <w:t>We strongly recommend you do not run these scripts against your working environment.</w:t>
      </w:r>
    </w:p>
    <w:p w:rsidR="00821536" w:rsidRDefault="00821536" w:rsidP="00821536">
      <w:pPr>
        <w:pStyle w:val="NormalWeb"/>
        <w:shd w:val="clear" w:color="auto" w:fill="FFFFFF"/>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The installer does the following:</w:t>
      </w:r>
    </w:p>
    <w:p w:rsidR="00821536" w:rsidRPr="00821536" w:rsidRDefault="00821536" w:rsidP="00821536">
      <w:pPr>
        <w:pStyle w:val="ListParagraph"/>
        <w:numPr>
          <w:ilvl w:val="0"/>
          <w:numId w:val="6"/>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Creates a</w:t>
      </w:r>
      <w:r w:rsidRPr="00821536">
        <w:rPr>
          <w:rStyle w:val="apple-converted-space"/>
          <w:rFonts w:ascii="Helvetica" w:hAnsi="Helvetica"/>
          <w:color w:val="333333"/>
          <w:sz w:val="23"/>
          <w:szCs w:val="23"/>
        </w:rPr>
        <w:t> </w:t>
      </w:r>
      <w:proofErr w:type="spellStart"/>
      <w:r w:rsidRPr="00821536">
        <w:rPr>
          <w:rStyle w:val="Emphasis"/>
          <w:rFonts w:ascii="Helvetica" w:hAnsi="Helvetica"/>
          <w:color w:val="333333"/>
          <w:sz w:val="23"/>
          <w:szCs w:val="23"/>
        </w:rPr>
        <w:t>davix</w:t>
      </w:r>
      <w:proofErr w:type="spellEnd"/>
      <w:r w:rsidRPr="00821536">
        <w:rPr>
          <w:rStyle w:val="apple-converted-space"/>
          <w:rFonts w:ascii="Helvetica" w:hAnsi="Helvetica"/>
          <w:color w:val="333333"/>
          <w:sz w:val="23"/>
          <w:szCs w:val="23"/>
        </w:rPr>
        <w:t> </w:t>
      </w:r>
      <w:r w:rsidRPr="00821536">
        <w:rPr>
          <w:rFonts w:ascii="Helvetica" w:hAnsi="Helvetica"/>
          <w:color w:val="333333"/>
          <w:sz w:val="23"/>
          <w:szCs w:val="23"/>
        </w:rPr>
        <w:t>user</w:t>
      </w:r>
    </w:p>
    <w:p w:rsidR="00821536" w:rsidRPr="00821536" w:rsidRDefault="00821536" w:rsidP="00821536">
      <w:pPr>
        <w:pStyle w:val="ListParagraph"/>
        <w:numPr>
          <w:ilvl w:val="0"/>
          <w:numId w:val="6"/>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Fetches a series of packages from Ubuntu’s</w:t>
      </w:r>
      <w:r w:rsidRPr="00821536">
        <w:rPr>
          <w:rStyle w:val="apple-converted-space"/>
          <w:rFonts w:ascii="Helvetica" w:hAnsi="Helvetica"/>
          <w:color w:val="333333"/>
          <w:sz w:val="23"/>
          <w:szCs w:val="23"/>
        </w:rPr>
        <w:t> </w:t>
      </w:r>
      <w:r w:rsidRPr="00821536">
        <w:rPr>
          <w:rFonts w:ascii="Helvetica" w:hAnsi="Helvetica"/>
          <w:color w:val="333333"/>
          <w:sz w:val="23"/>
          <w:szCs w:val="23"/>
        </w:rPr>
        <w:t>APT</w:t>
      </w:r>
    </w:p>
    <w:p w:rsidR="00821536" w:rsidRPr="00821536" w:rsidRDefault="00821536" w:rsidP="00821536">
      <w:pPr>
        <w:pStyle w:val="ListParagraph"/>
        <w:numPr>
          <w:ilvl w:val="0"/>
          <w:numId w:val="6"/>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Installs a number of other tools</w:t>
      </w:r>
    </w:p>
    <w:p w:rsidR="00DA3EA0" w:rsidRDefault="00821536" w:rsidP="00140442">
      <w:pPr>
        <w:pStyle w:val="ListParagraph"/>
        <w:numPr>
          <w:ilvl w:val="0"/>
          <w:numId w:val="6"/>
        </w:numPr>
        <w:shd w:val="clear" w:color="auto" w:fill="FFFFFF"/>
        <w:spacing w:before="100" w:beforeAutospacing="1" w:after="100" w:afterAutospacing="1" w:line="383" w:lineRule="atLeast"/>
        <w:rPr>
          <w:rFonts w:ascii="Helvetica" w:hAnsi="Helvetica"/>
          <w:color w:val="333333"/>
          <w:sz w:val="23"/>
          <w:szCs w:val="23"/>
        </w:rPr>
      </w:pPr>
      <w:r w:rsidRPr="00821536">
        <w:rPr>
          <w:rFonts w:ascii="Helvetica" w:hAnsi="Helvetica"/>
          <w:color w:val="333333"/>
          <w:sz w:val="23"/>
          <w:szCs w:val="23"/>
        </w:rPr>
        <w:t>Creates custom menus and directories for the</w:t>
      </w:r>
      <w:r w:rsidRPr="00821536">
        <w:rPr>
          <w:rStyle w:val="apple-converted-space"/>
          <w:rFonts w:ascii="Helvetica" w:hAnsi="Helvetica"/>
          <w:color w:val="333333"/>
          <w:sz w:val="23"/>
          <w:szCs w:val="23"/>
        </w:rPr>
        <w:t> </w:t>
      </w:r>
      <w:r w:rsidRPr="00821536">
        <w:rPr>
          <w:rFonts w:ascii="Helvetica" w:hAnsi="Helvetica"/>
          <w:color w:val="333333"/>
          <w:sz w:val="23"/>
          <w:szCs w:val="23"/>
        </w:rPr>
        <w:t>DAVIX</w:t>
      </w:r>
      <w:r w:rsidRPr="00821536">
        <w:rPr>
          <w:rStyle w:val="apple-converted-space"/>
          <w:rFonts w:ascii="Helvetica" w:hAnsi="Helvetica"/>
          <w:color w:val="333333"/>
          <w:sz w:val="23"/>
          <w:szCs w:val="23"/>
        </w:rPr>
        <w:t> </w:t>
      </w:r>
      <w:r w:rsidRPr="00821536">
        <w:rPr>
          <w:rFonts w:ascii="Helvetica" w:hAnsi="Helvetica"/>
          <w:color w:val="333333"/>
          <w:sz w:val="23"/>
          <w:szCs w:val="23"/>
        </w:rPr>
        <w:t>2014 toolset</w:t>
      </w:r>
    </w:p>
    <w:p w:rsidR="00821536" w:rsidRPr="00DA3EA0" w:rsidRDefault="00821536" w:rsidP="00140442">
      <w:pPr>
        <w:pStyle w:val="ListParagraph"/>
        <w:numPr>
          <w:ilvl w:val="0"/>
          <w:numId w:val="6"/>
        </w:numPr>
        <w:shd w:val="clear" w:color="auto" w:fill="FFFFFF"/>
        <w:spacing w:before="100" w:beforeAutospacing="1" w:after="100" w:afterAutospacing="1" w:line="383" w:lineRule="atLeast"/>
        <w:rPr>
          <w:rFonts w:ascii="Helvetica" w:hAnsi="Helvetica"/>
          <w:color w:val="333333"/>
          <w:sz w:val="23"/>
          <w:szCs w:val="23"/>
        </w:rPr>
      </w:pPr>
      <w:r w:rsidRPr="00DA3EA0">
        <w:rPr>
          <w:rFonts w:ascii="Helvetica" w:hAnsi="Helvetica"/>
          <w:color w:val="333333"/>
          <w:sz w:val="23"/>
          <w:szCs w:val="23"/>
        </w:rPr>
        <w:t>Turns off a number of services to harden your install</w:t>
      </w:r>
    </w:p>
    <w:sectPr w:rsidR="00821536" w:rsidRPr="00DA3EA0" w:rsidSect="004912C8">
      <w:footerReference w:type="default" r:id="rId6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A8A" w:rsidRDefault="00057A8A" w:rsidP="00131295">
      <w:pPr>
        <w:spacing w:after="0" w:line="240" w:lineRule="auto"/>
      </w:pPr>
      <w:r>
        <w:separator/>
      </w:r>
    </w:p>
  </w:endnote>
  <w:endnote w:type="continuationSeparator" w:id="0">
    <w:p w:rsidR="00057A8A" w:rsidRDefault="00057A8A" w:rsidP="00131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41356F" w:rsidRDefault="0041356F" w:rsidP="00131295">
        <w:pPr>
          <w:pStyle w:val="Header"/>
        </w:pPr>
        <w:r>
          <w:t>DAVIX 2014 – User Guide</w:t>
        </w:r>
        <w:r>
          <w:tab/>
        </w:r>
        <w:r>
          <w:tab/>
          <w:t xml:space="preserve">Page </w:t>
        </w:r>
        <w:r>
          <w:rPr>
            <w:b/>
            <w:szCs w:val="24"/>
          </w:rPr>
          <w:fldChar w:fldCharType="begin"/>
        </w:r>
        <w:r>
          <w:rPr>
            <w:b/>
          </w:rPr>
          <w:instrText xml:space="preserve"> PAGE </w:instrText>
        </w:r>
        <w:r>
          <w:rPr>
            <w:b/>
            <w:szCs w:val="24"/>
          </w:rPr>
          <w:fldChar w:fldCharType="separate"/>
        </w:r>
        <w:r w:rsidR="00EB1009">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EB1009">
          <w:rPr>
            <w:b/>
            <w:noProof/>
          </w:rPr>
          <w:t>7</w:t>
        </w:r>
        <w:r>
          <w:rPr>
            <w:b/>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A8A" w:rsidRDefault="00057A8A" w:rsidP="00131295">
      <w:pPr>
        <w:spacing w:after="0" w:line="240" w:lineRule="auto"/>
      </w:pPr>
      <w:r>
        <w:separator/>
      </w:r>
    </w:p>
  </w:footnote>
  <w:footnote w:type="continuationSeparator" w:id="0">
    <w:p w:rsidR="00057A8A" w:rsidRDefault="00057A8A" w:rsidP="00131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F1F"/>
    <w:multiLevelType w:val="multilevel"/>
    <w:tmpl w:val="728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D14C1"/>
    <w:multiLevelType w:val="multilevel"/>
    <w:tmpl w:val="172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47C0F"/>
    <w:multiLevelType w:val="hybridMultilevel"/>
    <w:tmpl w:val="5D40C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41673D"/>
    <w:multiLevelType w:val="multilevel"/>
    <w:tmpl w:val="AC6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B0C0F"/>
    <w:multiLevelType w:val="hybridMultilevel"/>
    <w:tmpl w:val="60A62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E745A9"/>
    <w:multiLevelType w:val="hybridMultilevel"/>
    <w:tmpl w:val="4B72E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013848"/>
    <w:multiLevelType w:val="multilevel"/>
    <w:tmpl w:val="B13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AA2C8F"/>
    <w:multiLevelType w:val="hybridMultilevel"/>
    <w:tmpl w:val="5DB0A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242AF3"/>
    <w:multiLevelType w:val="hybridMultilevel"/>
    <w:tmpl w:val="EBA24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CA773A"/>
    <w:multiLevelType w:val="hybridMultilevel"/>
    <w:tmpl w:val="9E824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F61193"/>
    <w:multiLevelType w:val="hybridMultilevel"/>
    <w:tmpl w:val="F4948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2C0A66"/>
    <w:multiLevelType w:val="multilevel"/>
    <w:tmpl w:val="4EC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9"/>
  </w:num>
  <w:num w:numId="5">
    <w:abstractNumId w:val="2"/>
  </w:num>
  <w:num w:numId="6">
    <w:abstractNumId w:val="10"/>
  </w:num>
  <w:num w:numId="7">
    <w:abstractNumId w:val="0"/>
  </w:num>
  <w:num w:numId="8">
    <w:abstractNumId w:val="3"/>
  </w:num>
  <w:num w:numId="9">
    <w:abstractNumId w:val="7"/>
  </w:num>
  <w:num w:numId="10">
    <w:abstractNumId w:val="5"/>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0710"/>
    <w:rsid w:val="00057A8A"/>
    <w:rsid w:val="00131295"/>
    <w:rsid w:val="00140442"/>
    <w:rsid w:val="0041356F"/>
    <w:rsid w:val="004912C8"/>
    <w:rsid w:val="004D6B99"/>
    <w:rsid w:val="006D055F"/>
    <w:rsid w:val="00821536"/>
    <w:rsid w:val="00A47593"/>
    <w:rsid w:val="00BC6ED0"/>
    <w:rsid w:val="00DA3EA0"/>
    <w:rsid w:val="00EB1009"/>
    <w:rsid w:val="00F52624"/>
    <w:rsid w:val="00F80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93"/>
  </w:style>
  <w:style w:type="paragraph" w:styleId="Heading1">
    <w:name w:val="heading 1"/>
    <w:basedOn w:val="Normal"/>
    <w:next w:val="Normal"/>
    <w:link w:val="Heading1Char"/>
    <w:uiPriority w:val="9"/>
    <w:qFormat/>
    <w:rsid w:val="00821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15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710"/>
    <w:rPr>
      <w:rFonts w:ascii="Tahoma" w:hAnsi="Tahoma" w:cs="Tahoma"/>
      <w:sz w:val="16"/>
      <w:szCs w:val="16"/>
    </w:rPr>
  </w:style>
  <w:style w:type="character" w:styleId="Hyperlink">
    <w:name w:val="Hyperlink"/>
    <w:basedOn w:val="DefaultParagraphFont"/>
    <w:uiPriority w:val="99"/>
    <w:unhideWhenUsed/>
    <w:rsid w:val="00F80710"/>
    <w:rPr>
      <w:color w:val="0000FF" w:themeColor="hyperlink"/>
      <w:u w:val="single"/>
    </w:rPr>
  </w:style>
  <w:style w:type="character" w:customStyle="1" w:styleId="Heading1Char">
    <w:name w:val="Heading 1 Char"/>
    <w:basedOn w:val="DefaultParagraphFont"/>
    <w:link w:val="Heading1"/>
    <w:uiPriority w:val="9"/>
    <w:rsid w:val="008215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536"/>
    <w:pPr>
      <w:outlineLvl w:val="9"/>
    </w:pPr>
  </w:style>
  <w:style w:type="paragraph" w:styleId="NormalWeb">
    <w:name w:val="Normal (Web)"/>
    <w:basedOn w:val="Normal"/>
    <w:uiPriority w:val="99"/>
    <w:semiHidden/>
    <w:unhideWhenUsed/>
    <w:rsid w:val="00821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1536"/>
  </w:style>
  <w:style w:type="character" w:customStyle="1" w:styleId="Heading4Char">
    <w:name w:val="Heading 4 Char"/>
    <w:basedOn w:val="DefaultParagraphFont"/>
    <w:link w:val="Heading4"/>
    <w:uiPriority w:val="9"/>
    <w:semiHidden/>
    <w:rsid w:val="008215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21536"/>
    <w:rPr>
      <w:i/>
      <w:iCs/>
    </w:rPr>
  </w:style>
  <w:style w:type="paragraph" w:styleId="HTMLPreformatted">
    <w:name w:val="HTML Preformatted"/>
    <w:basedOn w:val="Normal"/>
    <w:link w:val="HTMLPreformattedChar"/>
    <w:uiPriority w:val="99"/>
    <w:semiHidden/>
    <w:unhideWhenUsed/>
    <w:rsid w:val="0082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5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1536"/>
    <w:rPr>
      <w:rFonts w:ascii="Courier New" w:eastAsia="Times New Roman" w:hAnsi="Courier New" w:cs="Courier New"/>
      <w:sz w:val="20"/>
      <w:szCs w:val="20"/>
    </w:rPr>
  </w:style>
  <w:style w:type="character" w:styleId="Strong">
    <w:name w:val="Strong"/>
    <w:basedOn w:val="DefaultParagraphFont"/>
    <w:uiPriority w:val="22"/>
    <w:qFormat/>
    <w:rsid w:val="00821536"/>
    <w:rPr>
      <w:b/>
      <w:bCs/>
    </w:rPr>
  </w:style>
  <w:style w:type="character" w:customStyle="1" w:styleId="Heading2Char">
    <w:name w:val="Heading 2 Char"/>
    <w:basedOn w:val="DefaultParagraphFont"/>
    <w:link w:val="Heading2"/>
    <w:uiPriority w:val="9"/>
    <w:rsid w:val="008215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1536"/>
    <w:pPr>
      <w:ind w:left="720"/>
      <w:contextualSpacing/>
    </w:pPr>
  </w:style>
  <w:style w:type="paragraph" w:styleId="Header">
    <w:name w:val="header"/>
    <w:basedOn w:val="Normal"/>
    <w:link w:val="HeaderChar"/>
    <w:unhideWhenUsed/>
    <w:rsid w:val="00131295"/>
    <w:pPr>
      <w:tabs>
        <w:tab w:val="center" w:pos="4680"/>
        <w:tab w:val="right" w:pos="9360"/>
      </w:tabs>
      <w:spacing w:after="0" w:line="240" w:lineRule="auto"/>
    </w:pPr>
  </w:style>
  <w:style w:type="character" w:customStyle="1" w:styleId="HeaderChar">
    <w:name w:val="Header Char"/>
    <w:basedOn w:val="DefaultParagraphFont"/>
    <w:link w:val="Header"/>
    <w:rsid w:val="00131295"/>
  </w:style>
  <w:style w:type="paragraph" w:styleId="Footer">
    <w:name w:val="footer"/>
    <w:basedOn w:val="Normal"/>
    <w:link w:val="FooterChar"/>
    <w:uiPriority w:val="99"/>
    <w:semiHidden/>
    <w:unhideWhenUsed/>
    <w:rsid w:val="001312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1295"/>
  </w:style>
  <w:style w:type="paragraph" w:styleId="TOC1">
    <w:name w:val="toc 1"/>
    <w:basedOn w:val="Normal"/>
    <w:next w:val="Normal"/>
    <w:autoRedefine/>
    <w:uiPriority w:val="39"/>
    <w:unhideWhenUsed/>
    <w:rsid w:val="00131295"/>
    <w:pPr>
      <w:spacing w:after="100"/>
    </w:pPr>
  </w:style>
  <w:style w:type="paragraph" w:styleId="TOC2">
    <w:name w:val="toc 2"/>
    <w:basedOn w:val="Normal"/>
    <w:next w:val="Normal"/>
    <w:autoRedefine/>
    <w:uiPriority w:val="39"/>
    <w:unhideWhenUsed/>
    <w:rsid w:val="00131295"/>
    <w:pPr>
      <w:spacing w:after="100"/>
      <w:ind w:left="220"/>
    </w:pPr>
  </w:style>
  <w:style w:type="character" w:styleId="FollowedHyperlink">
    <w:name w:val="FollowedHyperlink"/>
    <w:basedOn w:val="DefaultParagraphFont"/>
    <w:uiPriority w:val="99"/>
    <w:semiHidden/>
    <w:unhideWhenUsed/>
    <w:rsid w:val="001404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8998406">
      <w:bodyDiv w:val="1"/>
      <w:marLeft w:val="0"/>
      <w:marRight w:val="0"/>
      <w:marTop w:val="0"/>
      <w:marBottom w:val="0"/>
      <w:divBdr>
        <w:top w:val="none" w:sz="0" w:space="0" w:color="auto"/>
        <w:left w:val="none" w:sz="0" w:space="0" w:color="auto"/>
        <w:bottom w:val="none" w:sz="0" w:space="0" w:color="auto"/>
        <w:right w:val="none" w:sz="0" w:space="0" w:color="auto"/>
      </w:divBdr>
    </w:div>
    <w:div w:id="602498710">
      <w:bodyDiv w:val="1"/>
      <w:marLeft w:val="0"/>
      <w:marRight w:val="0"/>
      <w:marTop w:val="0"/>
      <w:marBottom w:val="0"/>
      <w:divBdr>
        <w:top w:val="none" w:sz="0" w:space="0" w:color="auto"/>
        <w:left w:val="none" w:sz="0" w:space="0" w:color="auto"/>
        <w:bottom w:val="none" w:sz="0" w:space="0" w:color="auto"/>
        <w:right w:val="none" w:sz="0" w:space="0" w:color="auto"/>
      </w:divBdr>
    </w:div>
    <w:div w:id="794980581">
      <w:bodyDiv w:val="1"/>
      <w:marLeft w:val="0"/>
      <w:marRight w:val="0"/>
      <w:marTop w:val="0"/>
      <w:marBottom w:val="0"/>
      <w:divBdr>
        <w:top w:val="none" w:sz="0" w:space="0" w:color="auto"/>
        <w:left w:val="none" w:sz="0" w:space="0" w:color="auto"/>
        <w:bottom w:val="none" w:sz="0" w:space="0" w:color="auto"/>
        <w:right w:val="none" w:sz="0" w:space="0" w:color="auto"/>
      </w:divBdr>
    </w:div>
    <w:div w:id="1724253834">
      <w:bodyDiv w:val="1"/>
      <w:marLeft w:val="0"/>
      <w:marRight w:val="0"/>
      <w:marTop w:val="0"/>
      <w:marBottom w:val="0"/>
      <w:divBdr>
        <w:top w:val="none" w:sz="0" w:space="0" w:color="auto"/>
        <w:left w:val="none" w:sz="0" w:space="0" w:color="auto"/>
        <w:bottom w:val="none" w:sz="0" w:space="0" w:color="auto"/>
        <w:right w:val="none" w:sz="0" w:space="0" w:color="auto"/>
      </w:divBdr>
    </w:div>
    <w:div w:id="186327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cviz/davix/wiki/User-Guide:-Argus" TargetMode="External"/><Relationship Id="rId18" Type="http://schemas.openxmlformats.org/officeDocument/2006/relationships/hyperlink" Target="https://github.com/secviz/davix/wiki/User-Guide:-dnstop" TargetMode="External"/><Relationship Id="rId26" Type="http://schemas.openxmlformats.org/officeDocument/2006/relationships/hyperlink" Target="https://github.com/secviz/davix/wiki/User-Guide:-GUESS" TargetMode="External"/><Relationship Id="rId39" Type="http://schemas.openxmlformats.org/officeDocument/2006/relationships/hyperlink" Target="https://github.com/secviz/davix/wiki/User-Guide:-Ploticus" TargetMode="External"/><Relationship Id="rId21" Type="http://schemas.openxmlformats.org/officeDocument/2006/relationships/hyperlink" Target="https://github.com/secviz/davix/wiki/User-Guide:-GGobi" TargetMode="External"/><Relationship Id="rId34" Type="http://schemas.openxmlformats.org/officeDocument/2006/relationships/hyperlink" Target="https://github.com/secviz/davix/wiki/User-Guide:-nsm-console" TargetMode="External"/><Relationship Id="rId42" Type="http://schemas.openxmlformats.org/officeDocument/2006/relationships/hyperlink" Target="https://github.com/secviz/davix/wiki/User-Guide:-R%20Project" TargetMode="External"/><Relationship Id="rId47" Type="http://schemas.openxmlformats.org/officeDocument/2006/relationships/hyperlink" Target="https://github.com/secviz/davix/wiki/User-Guide:-rsyslog" TargetMode="External"/><Relationship Id="rId50" Type="http://schemas.openxmlformats.org/officeDocument/2006/relationships/hyperlink" Target="https://github.com/secviz/davix/wiki/User-Guide:-tcpdump" TargetMode="External"/><Relationship Id="rId55" Type="http://schemas.openxmlformats.org/officeDocument/2006/relationships/hyperlink" Target="https://github.com/secviz/davix/wiki/User-Guide:-tcpxtract"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ecviz/davix/wiki/User-Guide:-Cytoscape" TargetMode="External"/><Relationship Id="rId20" Type="http://schemas.openxmlformats.org/officeDocument/2006/relationships/hyperlink" Target="https://github.com/secviz/davix/wiki/User-Guide:-FlowTag" TargetMode="External"/><Relationship Id="rId29" Type="http://schemas.openxmlformats.org/officeDocument/2006/relationships/hyperlink" Target="https://github.com/secviz/davix/wiki/User-Guide:-MRTG" TargetMode="External"/><Relationship Id="rId41" Type="http://schemas.openxmlformats.org/officeDocument/2006/relationships/hyperlink" Target="https://github.com/secviz/davix/wiki/User-Guide:-Processing" TargetMode="External"/><Relationship Id="rId54" Type="http://schemas.openxmlformats.org/officeDocument/2006/relationships/hyperlink" Target="https://github.com/secviz/davix/wiki/User-Guide:-tcpstat"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cviz/davix/wiki" TargetMode="External"/><Relationship Id="rId24" Type="http://schemas.openxmlformats.org/officeDocument/2006/relationships/hyperlink" Target="https://github.com/secviz/davix/wiki/User-Guide:-Google%20Earth" TargetMode="External"/><Relationship Id="rId32" Type="http://schemas.openxmlformats.org/officeDocument/2006/relationships/hyperlink" Target="https://github.com/secviz/davix/wiki/User-Guide:-ngrep" TargetMode="External"/><Relationship Id="rId37" Type="http://schemas.openxmlformats.org/officeDocument/2006/relationships/hyperlink" Target="https://github.com/secviz/davix/wiki/User-Guide:-PADS" TargetMode="External"/><Relationship Id="rId40" Type="http://schemas.openxmlformats.org/officeDocument/2006/relationships/hyperlink" Target="https://github.com/secviz/davix/wiki/User-Guide:-PRADS" TargetMode="External"/><Relationship Id="rId45" Type="http://schemas.openxmlformats.org/officeDocument/2006/relationships/hyperlink" Target="https://github.com/secviz/davix/wiki/User-Guide:-RT%20Graph%203D" TargetMode="External"/><Relationship Id="rId53" Type="http://schemas.openxmlformats.org/officeDocument/2006/relationships/hyperlink" Target="https://github.com/secviz/davix/wiki/User-Guide:-tcpslice" TargetMode="External"/><Relationship Id="rId58" Type="http://schemas.openxmlformats.org/officeDocument/2006/relationships/hyperlink" Target="https://github.com/secviz/davix/wiki/User-Guide:-Treemap" TargetMode="External"/><Relationship Id="rId5" Type="http://schemas.openxmlformats.org/officeDocument/2006/relationships/webSettings" Target="webSettings.xml"/><Relationship Id="rId15" Type="http://schemas.openxmlformats.org/officeDocument/2006/relationships/hyperlink" Target="https://github.com/secviz/davix/wiki/User-Guide:-Chaosreader" TargetMode="External"/><Relationship Id="rId23" Type="http://schemas.openxmlformats.org/officeDocument/2006/relationships/hyperlink" Target="https://github.com/secviz/davix/wiki/User-Guide:-GNUplot" TargetMode="External"/><Relationship Id="rId28" Type="http://schemas.openxmlformats.org/officeDocument/2006/relationships/hyperlink" Target="https://github.com/secviz/davix/wiki/User-Guide:-Mondrian" TargetMode="External"/><Relationship Id="rId36" Type="http://schemas.openxmlformats.org/officeDocument/2006/relationships/hyperlink" Target="https://github.com/secviz/davix/wiki/User-Guide:-p0f" TargetMode="External"/><Relationship Id="rId49" Type="http://schemas.openxmlformats.org/officeDocument/2006/relationships/hyperlink" Target="https://github.com/secviz/davix/wiki/User-Guide:-Snort" TargetMode="External"/><Relationship Id="rId57" Type="http://schemas.openxmlformats.org/officeDocument/2006/relationships/hyperlink" Target="https://github.com/secviz/davix/wiki/User-Guide:-tnv" TargetMode="External"/><Relationship Id="rId61" Type="http://schemas.openxmlformats.org/officeDocument/2006/relationships/hyperlink" Target="https://github.com/secviz/davix/wiki/User-Guide:-Wireshark" TargetMode="External"/><Relationship Id="rId10" Type="http://schemas.openxmlformats.org/officeDocument/2006/relationships/hyperlink" Target="mailto:amanda@gellhou.se" TargetMode="External"/><Relationship Id="rId19" Type="http://schemas.openxmlformats.org/officeDocument/2006/relationships/hyperlink" Target="https://github.com/secviz/davix/wiki/User-Guide:-EtherApe" TargetMode="External"/><Relationship Id="rId31" Type="http://schemas.openxmlformats.org/officeDocument/2006/relationships/hyperlink" Target="https://github.com/secviz/davix/wiki/User-Guide:-nfdump" TargetMode="External"/><Relationship Id="rId44" Type="http://schemas.openxmlformats.org/officeDocument/2006/relationships/hyperlink" Target="https://github.com/secviz/davix/wiki/User-Guide:-RRDTool" TargetMode="External"/><Relationship Id="rId52" Type="http://schemas.openxmlformats.org/officeDocument/2006/relationships/hyperlink" Target="https://github.com/secviz/davix/wiki/User-Guide:-tcpreplay" TargetMode="External"/><Relationship Id="rId60" Type="http://schemas.openxmlformats.org/officeDocument/2006/relationships/hyperlink" Target="https://github.com/secviz/davix/wiki/User-Guide:-Walrus" TargetMode="External"/><Relationship Id="rId4" Type="http://schemas.openxmlformats.org/officeDocument/2006/relationships/settings" Target="settings.xml"/><Relationship Id="rId9" Type="http://schemas.openxmlformats.org/officeDocument/2006/relationships/hyperlink" Target="mailto:raffy@secviz.org" TargetMode="External"/><Relationship Id="rId14" Type="http://schemas.openxmlformats.org/officeDocument/2006/relationships/hyperlink" Target="https://github.com/secviz/davix/wiki/User-Guide:-BroIDS" TargetMode="External"/><Relationship Id="rId22" Type="http://schemas.openxmlformats.org/officeDocument/2006/relationships/hyperlink" Target="https://github.com/secviz/davix/wiki/User-Guide:-glTail" TargetMode="External"/><Relationship Id="rId27" Type="http://schemas.openxmlformats.org/officeDocument/2006/relationships/hyperlink" Target="https://github.com/secviz/davix/wiki/User-Guide:-InetVis" TargetMode="External"/><Relationship Id="rId30" Type="http://schemas.openxmlformats.org/officeDocument/2006/relationships/hyperlink" Target="https://github.com/secviz/davix/wiki/User-Guide:-netsed" TargetMode="External"/><Relationship Id="rId35" Type="http://schemas.openxmlformats.org/officeDocument/2006/relationships/hyperlink" Target="https://github.com/secviz/davix/wiki/User-Guide:-Octave" TargetMode="External"/><Relationship Id="rId43" Type="http://schemas.openxmlformats.org/officeDocument/2006/relationships/hyperlink" Target="https://github.com/secviz/davix/wiki/User-Guide:-R%20Studio" TargetMode="External"/><Relationship Id="rId48" Type="http://schemas.openxmlformats.org/officeDocument/2006/relationships/hyperlink" Target="https://github.com/secviz/davix/wiki/User-Guide:-Scapy" TargetMode="External"/><Relationship Id="rId56" Type="http://schemas.openxmlformats.org/officeDocument/2006/relationships/hyperlink" Target="https://github.com/secviz/davix/wiki/User-Guide:-Timesearcher%201"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secviz/davix/wiki/User-Guide:-tcpflow" TargetMode="External"/><Relationship Id="rId3" Type="http://schemas.openxmlformats.org/officeDocument/2006/relationships/styles" Target="styles.xml"/><Relationship Id="rId12" Type="http://schemas.openxmlformats.org/officeDocument/2006/relationships/hyperlink" Target="https://github.com/secviz/davix/wiki/User-Guide:-Afterglow" TargetMode="External"/><Relationship Id="rId17" Type="http://schemas.openxmlformats.org/officeDocument/2006/relationships/hyperlink" Target="https://github.com/secviz/davix/wiki/User-Guide:-dns-browse" TargetMode="External"/><Relationship Id="rId25" Type="http://schemas.openxmlformats.org/officeDocument/2006/relationships/hyperlink" Target="https://github.com/secviz/davix/wiki/User-Guide:-Graphviz" TargetMode="External"/><Relationship Id="rId33" Type="http://schemas.openxmlformats.org/officeDocument/2006/relationships/hyperlink" Target="https://github.com/secviz/davix/wiki/User-Guide:-nmap" TargetMode="External"/><Relationship Id="rId38" Type="http://schemas.openxmlformats.org/officeDocument/2006/relationships/hyperlink" Target="https://github.com/secviz/davix/wiki/User-Guide:-Parvis" TargetMode="External"/><Relationship Id="rId46" Type="http://schemas.openxmlformats.org/officeDocument/2006/relationships/hyperlink" Target="https://github.com/secviz/davix/wiki/User-Guide:-rumint" TargetMode="External"/><Relationship Id="rId59" Type="http://schemas.openxmlformats.org/officeDocument/2006/relationships/hyperlink" Target="https://github.com/secviz/davix/wiki/User-Guide:-Tul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C6288-4B01-4102-8BEB-B2F05E42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Wostmann &amp; Associates, Inc.</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Gellhouse</dc:creator>
  <cp:lastModifiedBy>Amanda Gellhouse</cp:lastModifiedBy>
  <cp:revision>2</cp:revision>
  <dcterms:created xsi:type="dcterms:W3CDTF">2014-05-11T23:07:00Z</dcterms:created>
  <dcterms:modified xsi:type="dcterms:W3CDTF">2014-05-11T23:07:00Z</dcterms:modified>
</cp:coreProperties>
</file>