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10541" w14:textId="6185681D" w:rsidR="00B22DF2" w:rsidRDefault="00B22DF2" w:rsidP="00B22DF2">
      <w:pPr>
        <w:pStyle w:val="Ttulo"/>
        <w:jc w:val="center"/>
      </w:pPr>
      <w:r>
        <w:t>Evidencias</w:t>
      </w:r>
    </w:p>
    <w:p w14:paraId="55F801B7" w14:textId="2666B9E0" w:rsidR="00B22DF2" w:rsidRDefault="00B22DF2" w:rsidP="00B22DF2"/>
    <w:p w14:paraId="50BE754A" w14:textId="23AC8BF5" w:rsidR="00B22DF2" w:rsidRDefault="00B22DF2" w:rsidP="00B22DF2">
      <w:r>
        <w:t>Nombre: Felipe Rubilar</w:t>
      </w:r>
      <w:r>
        <w:br/>
        <w:t>Grupo: 2</w:t>
      </w:r>
    </w:p>
    <w:p w14:paraId="2D820DAC" w14:textId="74466B47" w:rsidR="00B22DF2" w:rsidRPr="00B22DF2" w:rsidRDefault="00B22DF2" w:rsidP="00B22DF2">
      <w:r>
        <w:t xml:space="preserve">Nombre rama: </w:t>
      </w:r>
      <w:proofErr w:type="spellStart"/>
      <w:r>
        <w:t>Felipe_Rubilar</w:t>
      </w:r>
      <w:proofErr w:type="spellEnd"/>
    </w:p>
    <w:p w14:paraId="243E87D3" w14:textId="77777777" w:rsidR="00B22DF2" w:rsidRDefault="00B22DF2" w:rsidP="00790810"/>
    <w:p w14:paraId="6ABAD760" w14:textId="77777777" w:rsidR="00B22DF2" w:rsidRDefault="00B22DF2" w:rsidP="00790810"/>
    <w:p w14:paraId="2995E8C9" w14:textId="77777777" w:rsidR="00B22DF2" w:rsidRDefault="00B22DF2" w:rsidP="00790810"/>
    <w:p w14:paraId="39FC3012" w14:textId="1CE573BD" w:rsidR="004C4F39" w:rsidRDefault="00800EF6" w:rsidP="00790810">
      <w:r>
        <w:t xml:space="preserve">1 - </w:t>
      </w:r>
      <w:r w:rsidR="00790810">
        <w:t>Se eliminó la prueba</w:t>
      </w:r>
      <w:r w:rsidR="00790810">
        <w:t xml:space="preserve"> </w:t>
      </w:r>
      <w:proofErr w:type="spellStart"/>
      <w:r w:rsidR="00790810">
        <w:t>contextLoads</w:t>
      </w:r>
      <w:proofErr w:type="spellEnd"/>
      <w:r w:rsidR="00790810">
        <w:t>, ya que esta cargaba el contexto completo de Spring y podía intentar establecer una conexión con Oracle. En su lugar, se implementó una prueba unitaria</w:t>
      </w:r>
      <w:r>
        <w:t xml:space="preserve"> </w:t>
      </w:r>
      <w:r w:rsidR="00790810">
        <w:t xml:space="preserve">que verifica la ejecución de </w:t>
      </w:r>
      <w:proofErr w:type="spellStart"/>
      <w:r w:rsidR="00790810">
        <w:t>JUnit</w:t>
      </w:r>
      <w:proofErr w:type="spellEnd"/>
      <w:r w:rsidR="00790810">
        <w:t xml:space="preserve"> sin depender de la base de datos ni de la configuración de Spring.</w:t>
      </w:r>
    </w:p>
    <w:p w14:paraId="07EB55CE" w14:textId="401F72D1" w:rsidR="00800EF6" w:rsidRDefault="00800EF6" w:rsidP="00790810">
      <w:r w:rsidRPr="00800EF6">
        <w:drawing>
          <wp:inline distT="0" distB="0" distL="0" distR="0" wp14:anchorId="118490F9" wp14:editId="65301175">
            <wp:extent cx="6086064" cy="3419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2637" cy="342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1727" w14:textId="1628FB67" w:rsidR="00790810" w:rsidRDefault="00790810" w:rsidP="00790810"/>
    <w:p w14:paraId="3D4155CA" w14:textId="0E850924" w:rsidR="00790810" w:rsidRDefault="00790810" w:rsidP="00790810"/>
    <w:p w14:paraId="20BC6CFE" w14:textId="3A81346A" w:rsidR="00790810" w:rsidRDefault="00790810" w:rsidP="00790810">
      <w:r>
        <w:t xml:space="preserve">2 </w:t>
      </w:r>
      <w:r w:rsidR="00800EF6">
        <w:t>–</w:t>
      </w:r>
      <w:r>
        <w:t xml:space="preserve"> </w:t>
      </w:r>
      <w:r w:rsidR="00800EF6">
        <w:t xml:space="preserve">Prueba unitaria usando </w:t>
      </w:r>
      <w:proofErr w:type="spellStart"/>
      <w:r w:rsidR="00800EF6">
        <w:t>mockito</w:t>
      </w:r>
      <w:proofErr w:type="spellEnd"/>
      <w:r w:rsidR="00800EF6">
        <w:t xml:space="preserve"> para el método </w:t>
      </w:r>
      <w:proofErr w:type="spellStart"/>
      <w:r w:rsidR="00800EF6">
        <w:t>reducirStock</w:t>
      </w:r>
      <w:proofErr w:type="spellEnd"/>
      <w:r w:rsidR="00800EF6">
        <w:t xml:space="preserve"> de </w:t>
      </w:r>
      <w:proofErr w:type="spellStart"/>
      <w:r w:rsidR="00800EF6">
        <w:t>ProductoService</w:t>
      </w:r>
      <w:proofErr w:type="spellEnd"/>
      <w:r w:rsidR="00800EF6">
        <w:t xml:space="preserve">. </w:t>
      </w:r>
      <w:r w:rsidR="00800EF6">
        <w:t xml:space="preserve">Se simuló el comportamiento del repositorio </w:t>
      </w:r>
      <w:r w:rsidR="00800EF6">
        <w:t>(</w:t>
      </w:r>
      <w:proofErr w:type="spellStart"/>
      <w:r w:rsidR="00800EF6">
        <w:t>findById</w:t>
      </w:r>
      <w:proofErr w:type="spellEnd"/>
      <w:r w:rsidR="00800EF6">
        <w:t xml:space="preserve"> y</w:t>
      </w:r>
      <w:r w:rsidR="00800EF6">
        <w:t xml:space="preserve"> </w:t>
      </w:r>
      <w:proofErr w:type="spellStart"/>
      <w:r w:rsidR="00800EF6">
        <w:t>save</w:t>
      </w:r>
      <w:proofErr w:type="spellEnd"/>
      <w:r w:rsidR="00800EF6">
        <w:t>) para probar la lógica de reducción de stock sin utilizar la base de datos. La prueba verifica que el stock se actualiza correctamente y que el producto es guardado después de la modificación.</w:t>
      </w:r>
    </w:p>
    <w:p w14:paraId="7AC95C18" w14:textId="19DEFB1C" w:rsidR="00790810" w:rsidRDefault="00790810" w:rsidP="00790810"/>
    <w:p w14:paraId="1A54145A" w14:textId="09C48706" w:rsidR="00790810" w:rsidRDefault="00790810" w:rsidP="00790810">
      <w:r w:rsidRPr="00790810">
        <w:lastRenderedPageBreak/>
        <w:drawing>
          <wp:inline distT="0" distB="0" distL="0" distR="0" wp14:anchorId="2E840E43" wp14:editId="24ED723D">
            <wp:extent cx="6060071" cy="3276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9280" cy="328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B3B7" w14:textId="720758B5" w:rsidR="00800EF6" w:rsidRDefault="00800EF6" w:rsidP="00790810"/>
    <w:p w14:paraId="1EE300CE" w14:textId="77777777" w:rsidR="00800EF6" w:rsidRDefault="00800EF6" w:rsidP="00790810"/>
    <w:sectPr w:rsidR="00800E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E19FB"/>
    <w:multiLevelType w:val="hybridMultilevel"/>
    <w:tmpl w:val="CA20A6B4"/>
    <w:lvl w:ilvl="0" w:tplc="E93093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F26F7"/>
    <w:multiLevelType w:val="hybridMultilevel"/>
    <w:tmpl w:val="FC8C1D9E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10"/>
    <w:rsid w:val="003E047F"/>
    <w:rsid w:val="004C4F39"/>
    <w:rsid w:val="00790810"/>
    <w:rsid w:val="00800EF6"/>
    <w:rsid w:val="00B2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8AF777"/>
  <w15:chartTrackingRefBased/>
  <w15:docId w15:val="{B382398B-137E-4BF0-B00B-428098F64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0810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790810"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B22D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MA-Alumno</dc:creator>
  <cp:keywords/>
  <dc:description/>
  <cp:lastModifiedBy>MA-Alumno</cp:lastModifiedBy>
  <cp:revision>2</cp:revision>
  <dcterms:created xsi:type="dcterms:W3CDTF">2026-06-25T01:39:00Z</dcterms:created>
  <dcterms:modified xsi:type="dcterms:W3CDTF">2026-06-25T02:24:00Z</dcterms:modified>
</cp:coreProperties>
</file>