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A12BB" w14:textId="23A71D43" w:rsidR="007A6C86" w:rsidRDefault="00A44AA6" w:rsidP="00A44A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4AA6">
        <w:rPr>
          <w:rFonts w:ascii="Arial" w:hAnsi="Arial" w:cs="Arial"/>
          <w:b/>
          <w:bCs/>
          <w:sz w:val="24"/>
          <w:szCs w:val="24"/>
        </w:rPr>
        <w:t xml:space="preserve">Práctica Integral de </w:t>
      </w:r>
      <w:r w:rsidR="006C598E" w:rsidRPr="00A44AA6">
        <w:rPr>
          <w:rFonts w:ascii="Arial" w:hAnsi="Arial" w:cs="Arial"/>
          <w:b/>
          <w:bCs/>
          <w:sz w:val="24"/>
          <w:szCs w:val="24"/>
        </w:rPr>
        <w:t>Estados</w:t>
      </w:r>
      <w:r w:rsidRPr="00A44AA6">
        <w:rPr>
          <w:rFonts w:ascii="Arial" w:hAnsi="Arial" w:cs="Arial"/>
          <w:b/>
          <w:bCs/>
          <w:sz w:val="24"/>
          <w:szCs w:val="24"/>
        </w:rPr>
        <w:t xml:space="preserve"> Financieros  P</w:t>
      </w:r>
      <w:r w:rsidR="00A14D2F">
        <w:rPr>
          <w:rFonts w:ascii="Arial" w:hAnsi="Arial" w:cs="Arial"/>
          <w:b/>
          <w:bCs/>
          <w:sz w:val="24"/>
          <w:szCs w:val="24"/>
        </w:rPr>
        <w:t>ro</w:t>
      </w:r>
      <w:bookmarkStart w:id="0" w:name="_GoBack"/>
      <w:bookmarkEnd w:id="0"/>
      <w:r w:rsidR="006C598E" w:rsidRPr="00A44AA6">
        <w:rPr>
          <w:rFonts w:ascii="Arial" w:hAnsi="Arial" w:cs="Arial"/>
          <w:b/>
          <w:bCs/>
          <w:sz w:val="24"/>
          <w:szCs w:val="24"/>
        </w:rPr>
        <w:t>forma</w:t>
      </w:r>
    </w:p>
    <w:p w14:paraId="5D3CBAEA" w14:textId="744CBEF7" w:rsidR="00A44AA6" w:rsidRPr="00A44AA6" w:rsidRDefault="00A44AA6" w:rsidP="00A44AA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 de Resultados y Balance General</w:t>
      </w:r>
    </w:p>
    <w:p w14:paraId="4651E42D" w14:textId="77777777" w:rsidR="00A44AA6" w:rsidRPr="00A44AA6" w:rsidRDefault="00A44AA6">
      <w:pPr>
        <w:rPr>
          <w:rFonts w:ascii="Arial" w:hAnsi="Arial" w:cs="Arial"/>
          <w:b/>
          <w:bCs/>
          <w:sz w:val="24"/>
          <w:szCs w:val="24"/>
        </w:rPr>
      </w:pPr>
    </w:p>
    <w:p w14:paraId="249CE0A6" w14:textId="77777777" w:rsidR="00F504CD" w:rsidRDefault="00F504CD" w:rsidP="00231D8B">
      <w:pPr>
        <w:jc w:val="both"/>
        <w:rPr>
          <w:rFonts w:ascii="Arial" w:hAnsi="Arial" w:cs="Arial"/>
          <w:sz w:val="24"/>
          <w:szCs w:val="24"/>
        </w:rPr>
      </w:pPr>
    </w:p>
    <w:p w14:paraId="1E58AC20" w14:textId="3ACF8891" w:rsidR="00FF0420" w:rsidRPr="00A44AA6" w:rsidRDefault="001915A1" w:rsidP="00231D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Corporativo OMESE S.A de C.V., </w:t>
      </w:r>
      <w:r w:rsidR="006C598E" w:rsidRPr="00A44AA6">
        <w:rPr>
          <w:rFonts w:ascii="Arial" w:hAnsi="Arial" w:cs="Arial"/>
          <w:sz w:val="24"/>
          <w:szCs w:val="24"/>
        </w:rPr>
        <w:t xml:space="preserve"> desea elaborar planes</w:t>
      </w:r>
      <w:r w:rsidR="00FF0420" w:rsidRPr="00A44AA6">
        <w:rPr>
          <w:rFonts w:ascii="Arial" w:hAnsi="Arial" w:cs="Arial"/>
          <w:sz w:val="24"/>
          <w:szCs w:val="24"/>
        </w:rPr>
        <w:t xml:space="preserve"> financieros. Utilice los estados financieros y la información que se presenta a continuación para </w:t>
      </w:r>
      <w:r>
        <w:rPr>
          <w:rFonts w:ascii="Arial" w:hAnsi="Arial" w:cs="Arial"/>
          <w:sz w:val="24"/>
          <w:szCs w:val="24"/>
        </w:rPr>
        <w:t xml:space="preserve">elaborar los planes financieros para el siguiente año. </w:t>
      </w:r>
    </w:p>
    <w:p w14:paraId="3738DBCC" w14:textId="721C9A7C" w:rsidR="00FF0420" w:rsidRDefault="00FF0420" w:rsidP="00231D8B">
      <w:p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Se dispone de </w:t>
      </w:r>
      <w:r w:rsidR="00044DF0">
        <w:rPr>
          <w:rFonts w:ascii="Arial" w:hAnsi="Arial" w:cs="Arial"/>
          <w:sz w:val="24"/>
          <w:szCs w:val="24"/>
        </w:rPr>
        <w:t>los siguientes datos</w:t>
      </w:r>
      <w:r w:rsidRPr="00A44AA6">
        <w:rPr>
          <w:rFonts w:ascii="Arial" w:hAnsi="Arial" w:cs="Arial"/>
          <w:sz w:val="24"/>
          <w:szCs w:val="24"/>
        </w:rPr>
        <w:t>:</w:t>
      </w:r>
    </w:p>
    <w:p w14:paraId="6D27A2C9" w14:textId="77777777" w:rsidR="00F504CD" w:rsidRPr="00A44AA6" w:rsidRDefault="00F504CD" w:rsidP="00231D8B">
      <w:pPr>
        <w:jc w:val="both"/>
        <w:rPr>
          <w:rFonts w:ascii="Arial" w:hAnsi="Arial" w:cs="Arial"/>
          <w:sz w:val="24"/>
          <w:szCs w:val="24"/>
        </w:rPr>
      </w:pPr>
    </w:p>
    <w:p w14:paraId="69032580" w14:textId="4AC8C1B1" w:rsidR="00FF0420" w:rsidRPr="00A44AA6" w:rsidRDefault="00C62CB3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calculó</w:t>
      </w:r>
      <w:r w:rsidR="00FF0420" w:rsidRPr="00A44AA6">
        <w:rPr>
          <w:rFonts w:ascii="Arial" w:hAnsi="Arial" w:cs="Arial"/>
          <w:sz w:val="24"/>
          <w:szCs w:val="24"/>
        </w:rPr>
        <w:t xml:space="preserve"> que sus ventas para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="00FF0420" w:rsidRPr="00A44AA6">
        <w:rPr>
          <w:rFonts w:ascii="Arial" w:hAnsi="Arial" w:cs="Arial"/>
          <w:sz w:val="24"/>
          <w:szCs w:val="24"/>
        </w:rPr>
        <w:t xml:space="preserve"> serán de $900,000.</w:t>
      </w:r>
    </w:p>
    <w:p w14:paraId="2A4A84C9" w14:textId="67BF2E14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 empresa espera pagar $35,000 de dividendos en efectivo en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1C86E39B" w14:textId="0E3043CD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 empresa desea mantener un saldo de efectivo mínimo de $30,000.</w:t>
      </w:r>
    </w:p>
    <w:p w14:paraId="6CA5B888" w14:textId="54F83540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Las cuentas por cobrar </w:t>
      </w:r>
      <w:r w:rsidR="00364904">
        <w:rPr>
          <w:rFonts w:ascii="Arial" w:hAnsi="Arial" w:cs="Arial"/>
          <w:sz w:val="24"/>
          <w:szCs w:val="24"/>
        </w:rPr>
        <w:t>re</w:t>
      </w:r>
      <w:r w:rsidRPr="00A44AA6">
        <w:rPr>
          <w:rFonts w:ascii="Arial" w:hAnsi="Arial" w:cs="Arial"/>
          <w:sz w:val="24"/>
          <w:szCs w:val="24"/>
        </w:rPr>
        <w:t>presentan aproximadamente el 18% de las ventas anuales.</w:t>
      </w:r>
    </w:p>
    <w:p w14:paraId="590F330F" w14:textId="19E92273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El inventario final de la empresa se modificará de manera directa con los cambios en las ventas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74C9DFFD" w14:textId="35A02812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Se adquirirá una nueva </w:t>
      </w:r>
      <w:r w:rsidR="00C62CB3" w:rsidRPr="00A44AA6">
        <w:rPr>
          <w:rFonts w:ascii="Arial" w:hAnsi="Arial" w:cs="Arial"/>
          <w:sz w:val="24"/>
          <w:szCs w:val="24"/>
        </w:rPr>
        <w:t>maquina</w:t>
      </w:r>
      <w:r w:rsidR="00C62CB3">
        <w:rPr>
          <w:rFonts w:ascii="Arial" w:hAnsi="Arial" w:cs="Arial"/>
          <w:sz w:val="24"/>
          <w:szCs w:val="24"/>
        </w:rPr>
        <w:t xml:space="preserve">ria </w:t>
      </w:r>
      <w:r w:rsidRPr="00A44AA6">
        <w:rPr>
          <w:rFonts w:ascii="Arial" w:hAnsi="Arial" w:cs="Arial"/>
          <w:sz w:val="24"/>
          <w:szCs w:val="24"/>
        </w:rPr>
        <w:t xml:space="preserve"> a un costo de $42,000 en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 La depreciación total para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 xml:space="preserve"> será de $17,000.</w:t>
      </w:r>
    </w:p>
    <w:p w14:paraId="69C3D986" w14:textId="067D55DF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Las cuentas por pagar se modificarán directamente en respuesta a los cambios en las ventas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72E5D760" w14:textId="39EE166C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Los impuestos por pagar serán igual a una cuarta parte de los pasivos fiscales registrados</w:t>
      </w:r>
      <w:r w:rsidR="001A6F6B">
        <w:rPr>
          <w:rFonts w:ascii="Arial" w:hAnsi="Arial" w:cs="Arial"/>
          <w:sz w:val="24"/>
          <w:szCs w:val="24"/>
        </w:rPr>
        <w:t xml:space="preserve"> en el estado de resultados pro</w:t>
      </w:r>
      <w:r w:rsidRPr="00A44AA6">
        <w:rPr>
          <w:rFonts w:ascii="Arial" w:hAnsi="Arial" w:cs="Arial"/>
          <w:sz w:val="24"/>
          <w:szCs w:val="24"/>
        </w:rPr>
        <w:t>forma.</w:t>
      </w:r>
    </w:p>
    <w:p w14:paraId="72B7F3BA" w14:textId="1BB0F8CB" w:rsidR="00FF0420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Los valores negociables, otros pasivos corrientes, la deuda a largo plazo y las acciones comunes permanecerán sin cambios.</w:t>
      </w:r>
    </w:p>
    <w:p w14:paraId="33661668" w14:textId="4366E55B" w:rsidR="00C51224" w:rsidRDefault="00C51224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persona que elabora  es el Contador General de la empresa C.P.C Rubén Ramírez Barrios  y autorizará este análisis el director General de la misma Lic., Carlos Guerrero Lobato.</w:t>
      </w:r>
    </w:p>
    <w:p w14:paraId="304A5538" w14:textId="77777777" w:rsidR="00591EF1" w:rsidRPr="00A44AA6" w:rsidRDefault="00591EF1" w:rsidP="00591EF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F454528" w14:textId="77777777" w:rsidR="00FF0420" w:rsidRPr="00A44AA6" w:rsidRDefault="00FF0420" w:rsidP="00231D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442CB95" w14:textId="6D3C76CF" w:rsidR="00FF0420" w:rsidRPr="00A44AA6" w:rsidRDefault="00FF0420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Elab</w:t>
      </w:r>
      <w:r w:rsidR="001A6F6B">
        <w:rPr>
          <w:rFonts w:ascii="Arial" w:hAnsi="Arial" w:cs="Arial"/>
          <w:sz w:val="24"/>
          <w:szCs w:val="24"/>
        </w:rPr>
        <w:t>ore un estado de resultados pro</w:t>
      </w:r>
      <w:r w:rsidRPr="00A44AA6">
        <w:rPr>
          <w:rFonts w:ascii="Arial" w:hAnsi="Arial" w:cs="Arial"/>
          <w:sz w:val="24"/>
          <w:szCs w:val="24"/>
        </w:rPr>
        <w:t>forma para el año que termina el 31 de diciembre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 xml:space="preserve">, usando el método de </w:t>
      </w:r>
      <w:r w:rsidRPr="00A44AA6">
        <w:rPr>
          <w:rFonts w:ascii="Arial" w:hAnsi="Arial" w:cs="Arial"/>
          <w:i/>
          <w:iCs/>
          <w:sz w:val="24"/>
          <w:szCs w:val="24"/>
        </w:rPr>
        <w:t>porcentaje de ventas</w:t>
      </w:r>
      <w:r w:rsidRPr="00A44AA6">
        <w:rPr>
          <w:rFonts w:ascii="Arial" w:hAnsi="Arial" w:cs="Arial"/>
          <w:sz w:val="24"/>
          <w:szCs w:val="24"/>
        </w:rPr>
        <w:t>.</w:t>
      </w:r>
    </w:p>
    <w:p w14:paraId="659D922F" w14:textId="721E92CE" w:rsidR="00FF0420" w:rsidRPr="00A44AA6" w:rsidRDefault="001A6F6B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un balance general pro</w:t>
      </w:r>
      <w:r w:rsidR="00FF0420" w:rsidRPr="00A44AA6">
        <w:rPr>
          <w:rFonts w:ascii="Arial" w:hAnsi="Arial" w:cs="Arial"/>
          <w:sz w:val="24"/>
          <w:szCs w:val="24"/>
        </w:rPr>
        <w:t>forma al 31 de diciembre del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="00FF0420" w:rsidRPr="00A44AA6">
        <w:rPr>
          <w:rFonts w:ascii="Arial" w:hAnsi="Arial" w:cs="Arial"/>
          <w:sz w:val="24"/>
          <w:szCs w:val="24"/>
        </w:rPr>
        <w:t xml:space="preserve">, usando el </w:t>
      </w:r>
      <w:r w:rsidR="00FF0420" w:rsidRPr="00A44AA6">
        <w:rPr>
          <w:rFonts w:ascii="Arial" w:hAnsi="Arial" w:cs="Arial"/>
          <w:i/>
          <w:iCs/>
          <w:sz w:val="24"/>
          <w:szCs w:val="24"/>
        </w:rPr>
        <w:t>método crítico</w:t>
      </w:r>
      <w:r w:rsidR="00FF0420" w:rsidRPr="00A44AA6">
        <w:rPr>
          <w:rFonts w:ascii="Arial" w:hAnsi="Arial" w:cs="Arial"/>
          <w:sz w:val="24"/>
          <w:szCs w:val="24"/>
        </w:rPr>
        <w:t>.</w:t>
      </w:r>
    </w:p>
    <w:p w14:paraId="1F430976" w14:textId="009F975C" w:rsidR="00231D8B" w:rsidRPr="00A44AA6" w:rsidRDefault="00FF0420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Analice estos estados y comente el </w:t>
      </w:r>
      <w:r w:rsidRPr="001A6F6B">
        <w:rPr>
          <w:rFonts w:ascii="Arial" w:hAnsi="Arial" w:cs="Arial"/>
          <w:b/>
          <w:i/>
          <w:iCs/>
          <w:sz w:val="24"/>
          <w:szCs w:val="24"/>
        </w:rPr>
        <w:t>financiamiento externo requerido</w:t>
      </w:r>
      <w:r w:rsidRPr="00A44AA6">
        <w:rPr>
          <w:rFonts w:ascii="Arial" w:hAnsi="Arial" w:cs="Arial"/>
          <w:i/>
          <w:iCs/>
          <w:sz w:val="24"/>
          <w:szCs w:val="24"/>
        </w:rPr>
        <w:t xml:space="preserve"> resultante</w:t>
      </w:r>
      <w:r w:rsidRPr="00A44AA6">
        <w:rPr>
          <w:rFonts w:ascii="Arial" w:hAnsi="Arial" w:cs="Arial"/>
          <w:sz w:val="24"/>
          <w:szCs w:val="24"/>
        </w:rPr>
        <w:t>.</w:t>
      </w:r>
    </w:p>
    <w:p w14:paraId="057E6670" w14:textId="5D2C8B23" w:rsidR="00231D8B" w:rsidRDefault="00231D8B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B0DA8D5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612BF0E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8386775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6E5D883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AAFC75F" w14:textId="77777777" w:rsidR="006C4D99" w:rsidRPr="00A44AA6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0E2A8C0" w14:textId="77777777" w:rsidR="00231D8B" w:rsidRPr="00A44AA6" w:rsidRDefault="00231D8B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990"/>
      </w:tblGrid>
      <w:tr w:rsidR="00231D8B" w:rsidRPr="00A44AA6" w14:paraId="0F08021F" w14:textId="77777777" w:rsidTr="0023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199100" w14:textId="72037420" w:rsidR="00231D8B" w:rsidRPr="00A44AA6" w:rsidRDefault="00231D8B" w:rsidP="00231D8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Estado de res</w:t>
            </w:r>
            <w:r w:rsidR="005009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ultados de </w:t>
            </w:r>
            <w:r w:rsidR="00500935" w:rsidRPr="00500935">
              <w:rPr>
                <w:rFonts w:ascii="Arial" w:hAnsi="Arial" w:cs="Arial"/>
                <w:color w:val="000000" w:themeColor="text1"/>
                <w:sz w:val="24"/>
                <w:szCs w:val="24"/>
              </w:rPr>
              <w:t>Grupo Corporativo OMESE S.A de C.V</w:t>
            </w:r>
            <w:r w:rsidR="00A964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el año del 1 de enero  a</w:t>
            </w:r>
            <w:r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l 31 de diciembre de 20</w:t>
            </w:r>
            <w:r w:rsidR="00DD4C49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</w:p>
          <w:p w14:paraId="41C71F49" w14:textId="6598559F" w:rsidR="00DD4C49" w:rsidRPr="00A44AA6" w:rsidRDefault="00DD4C49" w:rsidP="00231D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1D8B" w:rsidRPr="00A44AA6" w14:paraId="4FE25FFB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4146277E" w14:textId="22FE5317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Ingresos por ventas</w:t>
            </w:r>
          </w:p>
        </w:tc>
        <w:tc>
          <w:tcPr>
            <w:tcW w:w="1990" w:type="dxa"/>
            <w:shd w:val="clear" w:color="auto" w:fill="B4C6E7" w:themeFill="accent1" w:themeFillTint="66"/>
          </w:tcPr>
          <w:p w14:paraId="3B65EA82" w14:textId="61993185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$800,000</w:t>
            </w:r>
          </w:p>
        </w:tc>
      </w:tr>
      <w:tr w:rsidR="00231D8B" w:rsidRPr="00A44AA6" w14:paraId="511A7F10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3A890975" w14:textId="3052459C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Costo de los bienes vendidos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63CAF36" w14:textId="31857054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600,000</w:t>
            </w:r>
          </w:p>
        </w:tc>
      </w:tr>
      <w:tr w:rsidR="00231D8B" w:rsidRPr="00A44AA6" w14:paraId="5E25AB49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0089577E" w14:textId="6C1AB999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bruta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FEE259C" w14:textId="606B1635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$200,000</w:t>
            </w:r>
          </w:p>
        </w:tc>
      </w:tr>
      <w:tr w:rsidR="00231D8B" w:rsidRPr="00A44AA6" w14:paraId="3135EAB4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6628FE26" w14:textId="31BA43C2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Gastos operativos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DAAEC3E" w14:textId="26AAB0D8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100,000</w:t>
            </w:r>
          </w:p>
        </w:tc>
      </w:tr>
      <w:tr w:rsidR="00231D8B" w:rsidRPr="00A44AA6" w14:paraId="734D8178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C79CF9B" w14:textId="0EBBDBED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neta antes de impuestos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681E73CE" w14:textId="5EE7A743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$100,000</w:t>
            </w:r>
          </w:p>
        </w:tc>
      </w:tr>
      <w:tr w:rsidR="00231D8B" w:rsidRPr="00A44AA6" w14:paraId="493426A9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F6CDE6A" w14:textId="38AE42DE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Impuestos (tasa = 40%)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E9D723C" w14:textId="4EBD7B53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40,000</w:t>
            </w:r>
          </w:p>
        </w:tc>
      </w:tr>
      <w:tr w:rsidR="00231D8B" w:rsidRPr="00A44AA6" w14:paraId="318212DD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0BC0A71" w14:textId="79D6129F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neta después de impuestos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8E98436" w14:textId="43C75169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$60,000</w:t>
            </w:r>
          </w:p>
        </w:tc>
      </w:tr>
      <w:tr w:rsidR="00231D8B" w:rsidRPr="00A44AA6" w14:paraId="5F399FF7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2E980E91" w14:textId="78F12D61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Dividendos en efectivo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A739576" w14:textId="47AFF142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</w:tr>
      <w:tr w:rsidR="00231D8B" w:rsidRPr="00A44AA6" w14:paraId="5675DFF6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5AE8E0F8" w14:textId="70730E89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A ganancias retenidas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330B6030" w14:textId="0689AAAE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$40,000</w:t>
            </w:r>
          </w:p>
        </w:tc>
      </w:tr>
    </w:tbl>
    <w:p w14:paraId="2F02F98C" w14:textId="323643FD" w:rsidR="00231D8B" w:rsidRPr="00A44AA6" w:rsidRDefault="00231D8B" w:rsidP="00231D8B">
      <w:pPr>
        <w:jc w:val="both"/>
        <w:rPr>
          <w:rFonts w:ascii="Arial" w:hAnsi="Arial" w:cs="Arial"/>
          <w:sz w:val="24"/>
          <w:szCs w:val="24"/>
        </w:rPr>
      </w:pPr>
    </w:p>
    <w:p w14:paraId="66DB0A6A" w14:textId="0FDC777B" w:rsidR="00231D8B" w:rsidRPr="00A44AA6" w:rsidRDefault="00231D8B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114"/>
        <w:gridCol w:w="1300"/>
        <w:gridCol w:w="2952"/>
        <w:gridCol w:w="1462"/>
      </w:tblGrid>
      <w:tr w:rsidR="001A0EDE" w:rsidRPr="00A44AA6" w14:paraId="10D3DE6A" w14:textId="77777777" w:rsidTr="00DD4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bottom w:val="nil"/>
            </w:tcBorders>
            <w:shd w:val="clear" w:color="auto" w:fill="4472C4" w:themeFill="accent1"/>
          </w:tcPr>
          <w:p w14:paraId="423AD208" w14:textId="6B084FBD" w:rsidR="001A0EDE" w:rsidRPr="00A44AA6" w:rsidRDefault="00722D89" w:rsidP="001A0EDE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Balance G</w:t>
            </w:r>
            <w:r w:rsid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eneral de </w:t>
            </w:r>
            <w:r w:rsidR="00E74947" w:rsidRP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Grupo Corporativo OMESE S.A de C.V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 31 de diciembre de</w:t>
            </w:r>
            <w:r w:rsidR="001A0EDE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</w:t>
            </w:r>
            <w:r w:rsidR="00DD4C49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</w:p>
          <w:p w14:paraId="5683940F" w14:textId="1DB84BA6" w:rsidR="00DD4C49" w:rsidRPr="00A44AA6" w:rsidRDefault="00DD4C49" w:rsidP="001A0ED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A0EDE" w:rsidRPr="00A44AA6" w14:paraId="784EF5FA" w14:textId="77777777" w:rsidTr="001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8E32255" w14:textId="4BA2DD49" w:rsidR="001A0EDE" w:rsidRPr="00A44AA6" w:rsidRDefault="001A0EDE" w:rsidP="00231D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Activos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D015CB9" w14:textId="294B5CD4" w:rsidR="001A0EDE" w:rsidRPr="00A44AA6" w:rsidRDefault="001A0EDE" w:rsidP="00231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AA6">
              <w:rPr>
                <w:rFonts w:ascii="Arial" w:hAnsi="Arial" w:cs="Arial"/>
                <w:b/>
                <w:bCs/>
                <w:sz w:val="24"/>
                <w:szCs w:val="24"/>
              </w:rPr>
              <w:t>Pasivos y patrimonio de los accionistas</w:t>
            </w:r>
          </w:p>
        </w:tc>
      </w:tr>
      <w:tr w:rsidR="001A0EDE" w:rsidRPr="00A44AA6" w14:paraId="72E993A2" w14:textId="77777777" w:rsidTr="001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83F70AF" w14:textId="2D3FA175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Efectivo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4D29C9B" w14:textId="6B848CF5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$32,000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ECE8E2C" w14:textId="50207CE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Cuentas por pagar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530F9BC" w14:textId="06BD06B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$100,000</w:t>
            </w:r>
          </w:p>
        </w:tc>
      </w:tr>
      <w:tr w:rsidR="001A0EDE" w:rsidRPr="00A44AA6" w14:paraId="55E81DC1" w14:textId="77777777" w:rsidTr="001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5D1B540" w14:textId="4BED7F2C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Valores negociables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923146B" w14:textId="59D64BA8" w:rsidR="001A0EDE" w:rsidRPr="00A44AA6" w:rsidRDefault="0049113C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18,000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1D3213E" w14:textId="24CE29EB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Impuestos por pagar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BAF0F3C" w14:textId="6F385AFB" w:rsidR="001A0EDE" w:rsidRPr="00A44AA6" w:rsidRDefault="00FF2305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</w:tr>
      <w:tr w:rsidR="001A0EDE" w:rsidRPr="00A44AA6" w14:paraId="32BC34F3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4CA4E5A" w14:textId="596E7BA7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Cuentas por cobrar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02CB959" w14:textId="18154612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6ECF5F53" w14:textId="2BF90597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Otros pasivos corrientes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488E4BF" w14:textId="60074678" w:rsidR="001A0EDE" w:rsidRPr="00A44AA6" w:rsidRDefault="00FF2305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</w:tr>
      <w:tr w:rsidR="001A0EDE" w:rsidRPr="00A44AA6" w14:paraId="22ABC7E8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94825A4" w14:textId="4DD7F3B1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Inventarios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FD8FCD6" w14:textId="032DD4D8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100,000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2688C1D" w14:textId="6B9D93D1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 corrientes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FD3FD5E" w14:textId="12274A08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</w:t>
            </w:r>
            <w:r w:rsidR="00FF23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4AA6">
              <w:rPr>
                <w:rFonts w:ascii="Arial" w:hAnsi="Arial" w:cs="Arial"/>
                <w:sz w:val="24"/>
                <w:szCs w:val="24"/>
              </w:rPr>
              <w:t>125,000</w:t>
            </w:r>
          </w:p>
        </w:tc>
      </w:tr>
      <w:tr w:rsidR="001A0EDE" w:rsidRPr="00A44AA6" w14:paraId="67B00C8F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320D112" w14:textId="6C065F98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Total de activos corrientes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D016573" w14:textId="104B0DB5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$300,000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99DB250" w14:textId="14D4E9BC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Deuda a largo plazo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1CE701F" w14:textId="68D3E688" w:rsidR="001A0EDE" w:rsidRPr="00A44AA6" w:rsidRDefault="0058132D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200,000</w:t>
            </w:r>
          </w:p>
        </w:tc>
      </w:tr>
      <w:tr w:rsidR="001A0EDE" w:rsidRPr="00A44AA6" w14:paraId="70185A74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67DEA5BD" w14:textId="2389E6A1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Activos fijos netos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38921B1" w14:textId="0D214F51" w:rsidR="001A0EDE" w:rsidRPr="00A44AA6" w:rsidRDefault="0049113C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350,000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EDE81EF" w14:textId="0E753F03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92B6040" w14:textId="243FDBAE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</w:t>
            </w:r>
            <w:r w:rsidR="0058132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44AA6">
              <w:rPr>
                <w:rFonts w:ascii="Arial" w:hAnsi="Arial" w:cs="Arial"/>
                <w:sz w:val="24"/>
                <w:szCs w:val="24"/>
              </w:rPr>
              <w:t>325,000</w:t>
            </w:r>
          </w:p>
        </w:tc>
      </w:tr>
      <w:tr w:rsidR="001A0EDE" w:rsidRPr="00A44AA6" w14:paraId="2C0B27A7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7A124DA" w14:textId="045B370F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Total de activos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B4C6E7" w:themeFill="accent1" w:themeFillTint="66"/>
          </w:tcPr>
          <w:p w14:paraId="3C0F95AA" w14:textId="474908E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CED65C3" w14:textId="55D2C4F8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Acciones comunes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A65BCDB" w14:textId="40DB67BF" w:rsidR="001A0EDE" w:rsidRPr="00A44AA6" w:rsidRDefault="0058132D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</w:tr>
      <w:tr w:rsidR="001A0EDE" w:rsidRPr="00A44AA6" w14:paraId="10803971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ACEB970" w14:textId="77777777" w:rsidR="001A0EDE" w:rsidRPr="00A44AA6" w:rsidRDefault="001A0EDE" w:rsidP="001A0EDE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7ACD79A" w14:textId="77777777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CD80797" w14:textId="645B6067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Ganancias retenidas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6A7DAC3" w14:textId="3C27D371" w:rsidR="001A0EDE" w:rsidRPr="00A44AA6" w:rsidRDefault="0058132D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175,000</w:t>
            </w:r>
          </w:p>
        </w:tc>
      </w:tr>
      <w:tr w:rsidR="001A0EDE" w:rsidRPr="00A44AA6" w14:paraId="0A550861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D7A1E26" w14:textId="77777777" w:rsidR="001A0EDE" w:rsidRPr="00A44AA6" w:rsidRDefault="001A0EDE" w:rsidP="001A0EDE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0E37060" w14:textId="77777777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34B5568" w14:textId="77777777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 y </w:t>
            </w:r>
          </w:p>
          <w:p w14:paraId="0AF69FA7" w14:textId="77777777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patrimonio de los </w:t>
            </w:r>
          </w:p>
          <w:p w14:paraId="005ABAD1" w14:textId="385BA35B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accionistas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B4C6E7" w:themeFill="accent1" w:themeFillTint="66"/>
            <w:vAlign w:val="bottom"/>
          </w:tcPr>
          <w:p w14:paraId="33BD9049" w14:textId="0A49D88D" w:rsidR="001A0EDE" w:rsidRPr="00A44AA6" w:rsidRDefault="001A0EDE" w:rsidP="00DD4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$650,000</w:t>
            </w:r>
          </w:p>
        </w:tc>
      </w:tr>
    </w:tbl>
    <w:p w14:paraId="0FCFCE9E" w14:textId="77777777" w:rsidR="00231D8B" w:rsidRPr="00A44AA6" w:rsidRDefault="00231D8B" w:rsidP="00231D8B">
      <w:pPr>
        <w:jc w:val="both"/>
        <w:rPr>
          <w:rFonts w:ascii="Arial" w:hAnsi="Arial" w:cs="Arial"/>
          <w:sz w:val="24"/>
          <w:szCs w:val="24"/>
        </w:rPr>
      </w:pPr>
    </w:p>
    <w:sectPr w:rsidR="00231D8B" w:rsidRPr="00A4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F09BF"/>
    <w:multiLevelType w:val="hybridMultilevel"/>
    <w:tmpl w:val="F12A8400"/>
    <w:lvl w:ilvl="0" w:tplc="90BC1396">
      <w:start w:val="1"/>
      <w:numFmt w:val="lowerLetter"/>
      <w:lvlText w:val="%1)"/>
      <w:lvlJc w:val="left"/>
      <w:pPr>
        <w:ind w:left="360" w:hanging="360"/>
      </w:pPr>
      <w:rPr>
        <w:rFonts w:hint="default"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C71663"/>
    <w:multiLevelType w:val="hybridMultilevel"/>
    <w:tmpl w:val="9BC2D71A"/>
    <w:lvl w:ilvl="0" w:tplc="C3AAD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8E"/>
    <w:rsid w:val="00044DF0"/>
    <w:rsid w:val="0009344A"/>
    <w:rsid w:val="001915A1"/>
    <w:rsid w:val="001A0EDE"/>
    <w:rsid w:val="001A6F6B"/>
    <w:rsid w:val="00231D8B"/>
    <w:rsid w:val="002C103C"/>
    <w:rsid w:val="00364904"/>
    <w:rsid w:val="0049113C"/>
    <w:rsid w:val="00500935"/>
    <w:rsid w:val="0058132D"/>
    <w:rsid w:val="00591EF1"/>
    <w:rsid w:val="006B777C"/>
    <w:rsid w:val="006C4D99"/>
    <w:rsid w:val="006C598E"/>
    <w:rsid w:val="00722D89"/>
    <w:rsid w:val="007A6C86"/>
    <w:rsid w:val="00A14D2F"/>
    <w:rsid w:val="00A44AA6"/>
    <w:rsid w:val="00A96495"/>
    <w:rsid w:val="00C14493"/>
    <w:rsid w:val="00C51224"/>
    <w:rsid w:val="00C62CB3"/>
    <w:rsid w:val="00DD4C49"/>
    <w:rsid w:val="00E74947"/>
    <w:rsid w:val="00F22639"/>
    <w:rsid w:val="00F504CD"/>
    <w:rsid w:val="00FF0420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A29A"/>
  <w15:chartTrackingRefBased/>
  <w15:docId w15:val="{BFA75D48-BE1A-46EC-84A4-EB04F13B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4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1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231D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1A0E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Raya Tolentino</dc:creator>
  <cp:keywords/>
  <dc:description/>
  <cp:lastModifiedBy>VERONICA</cp:lastModifiedBy>
  <cp:revision>26</cp:revision>
  <dcterms:created xsi:type="dcterms:W3CDTF">2020-12-03T00:45:00Z</dcterms:created>
  <dcterms:modified xsi:type="dcterms:W3CDTF">2020-12-03T19:52:00Z</dcterms:modified>
</cp:coreProperties>
</file>