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12BB" w14:textId="297A5D3F" w:rsidR="007A6C86" w:rsidRDefault="00A44AA6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AA6">
        <w:rPr>
          <w:rFonts w:ascii="Arial" w:hAnsi="Arial" w:cs="Arial"/>
          <w:b/>
          <w:bCs/>
          <w:sz w:val="24"/>
          <w:szCs w:val="24"/>
        </w:rPr>
        <w:t xml:space="preserve">Práctica Integral </w:t>
      </w:r>
      <w:r w:rsidR="000C7AD1">
        <w:rPr>
          <w:rFonts w:ascii="Arial" w:hAnsi="Arial" w:cs="Arial"/>
          <w:b/>
          <w:bCs/>
          <w:sz w:val="24"/>
          <w:szCs w:val="24"/>
        </w:rPr>
        <w:t xml:space="preserve">2 </w:t>
      </w:r>
      <w:r w:rsidRPr="00A44AA6">
        <w:rPr>
          <w:rFonts w:ascii="Arial" w:hAnsi="Arial" w:cs="Arial"/>
          <w:b/>
          <w:bCs/>
          <w:sz w:val="24"/>
          <w:szCs w:val="24"/>
        </w:rPr>
        <w:t xml:space="preserve">de </w:t>
      </w:r>
      <w:r w:rsidR="006C598E" w:rsidRPr="00A44AA6">
        <w:rPr>
          <w:rFonts w:ascii="Arial" w:hAnsi="Arial" w:cs="Arial"/>
          <w:b/>
          <w:bCs/>
          <w:sz w:val="24"/>
          <w:szCs w:val="24"/>
        </w:rPr>
        <w:t>Estados</w:t>
      </w:r>
      <w:r w:rsidRPr="00A44AA6">
        <w:rPr>
          <w:rFonts w:ascii="Arial" w:hAnsi="Arial" w:cs="Arial"/>
          <w:b/>
          <w:bCs/>
          <w:sz w:val="24"/>
          <w:szCs w:val="24"/>
        </w:rPr>
        <w:t xml:space="preserve"> </w:t>
      </w:r>
      <w:r w:rsidR="00FB6539" w:rsidRPr="00A44AA6">
        <w:rPr>
          <w:rFonts w:ascii="Arial" w:hAnsi="Arial" w:cs="Arial"/>
          <w:b/>
          <w:bCs/>
          <w:sz w:val="24"/>
          <w:szCs w:val="24"/>
        </w:rPr>
        <w:t>Financieros Proforma</w:t>
      </w:r>
    </w:p>
    <w:p w14:paraId="5D3CBAEA" w14:textId="089954D0" w:rsidR="00A44AA6" w:rsidRDefault="00A44AA6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 de Resultados y Balance General</w:t>
      </w:r>
    </w:p>
    <w:p w14:paraId="7D57711F" w14:textId="2B5778E4" w:rsidR="00FB6539" w:rsidRPr="00A44AA6" w:rsidRDefault="00FB6539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Trabajo en salas de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zoom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51E42D" w14:textId="77777777" w:rsidR="00A44AA6" w:rsidRPr="00A44AA6" w:rsidRDefault="00A44AA6">
      <w:pPr>
        <w:rPr>
          <w:rFonts w:ascii="Arial" w:hAnsi="Arial" w:cs="Arial"/>
          <w:b/>
          <w:bCs/>
          <w:sz w:val="24"/>
          <w:szCs w:val="24"/>
        </w:rPr>
      </w:pPr>
    </w:p>
    <w:p w14:paraId="249CE0A6" w14:textId="77777777" w:rsidR="00F504CD" w:rsidRDefault="00F504CD" w:rsidP="00231D8B">
      <w:pPr>
        <w:jc w:val="both"/>
        <w:rPr>
          <w:rFonts w:ascii="Arial" w:hAnsi="Arial" w:cs="Arial"/>
          <w:sz w:val="24"/>
          <w:szCs w:val="24"/>
        </w:rPr>
      </w:pPr>
    </w:p>
    <w:p w14:paraId="1E58AC20" w14:textId="40301A55" w:rsidR="00FF0420" w:rsidRPr="00A44AA6" w:rsidRDefault="00CD1555" w:rsidP="00231D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Cava Vieja </w:t>
      </w:r>
      <w:r w:rsidR="001915A1">
        <w:rPr>
          <w:rFonts w:ascii="Arial" w:hAnsi="Arial" w:cs="Arial"/>
          <w:sz w:val="24"/>
          <w:szCs w:val="24"/>
        </w:rPr>
        <w:t>S.A de C.V.</w:t>
      </w:r>
      <w:r w:rsidR="00A64928">
        <w:rPr>
          <w:rFonts w:ascii="Arial" w:hAnsi="Arial" w:cs="Arial"/>
          <w:sz w:val="24"/>
          <w:szCs w:val="24"/>
        </w:rPr>
        <w:t xml:space="preserve">, </w:t>
      </w:r>
      <w:r w:rsidR="00A64928" w:rsidRPr="00A44AA6">
        <w:rPr>
          <w:rFonts w:ascii="Arial" w:hAnsi="Arial" w:cs="Arial"/>
          <w:sz w:val="24"/>
          <w:szCs w:val="24"/>
        </w:rPr>
        <w:t>desea</w:t>
      </w:r>
      <w:r w:rsidR="006C598E" w:rsidRPr="00A44AA6">
        <w:rPr>
          <w:rFonts w:ascii="Arial" w:hAnsi="Arial" w:cs="Arial"/>
          <w:sz w:val="24"/>
          <w:szCs w:val="24"/>
        </w:rPr>
        <w:t xml:space="preserve"> elaborar planes</w:t>
      </w:r>
      <w:r w:rsidR="00FF0420" w:rsidRPr="00A44AA6">
        <w:rPr>
          <w:rFonts w:ascii="Arial" w:hAnsi="Arial" w:cs="Arial"/>
          <w:sz w:val="24"/>
          <w:szCs w:val="24"/>
        </w:rPr>
        <w:t xml:space="preserve"> financieros. Utilice los estados financieros y la información que se presenta a continuación para </w:t>
      </w:r>
      <w:r w:rsidR="001915A1">
        <w:rPr>
          <w:rFonts w:ascii="Arial" w:hAnsi="Arial" w:cs="Arial"/>
          <w:sz w:val="24"/>
          <w:szCs w:val="24"/>
        </w:rPr>
        <w:t xml:space="preserve">elaborar los planes financieros para el siguiente año. </w:t>
      </w:r>
    </w:p>
    <w:p w14:paraId="3738DBCC" w14:textId="721C9A7C" w:rsidR="00FF0420" w:rsidRDefault="00FF0420" w:rsidP="00231D8B">
      <w:p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Se dispone de </w:t>
      </w:r>
      <w:r w:rsidR="00044DF0">
        <w:rPr>
          <w:rFonts w:ascii="Arial" w:hAnsi="Arial" w:cs="Arial"/>
          <w:sz w:val="24"/>
          <w:szCs w:val="24"/>
        </w:rPr>
        <w:t>los siguientes datos</w:t>
      </w:r>
      <w:r w:rsidRPr="00A44AA6">
        <w:rPr>
          <w:rFonts w:ascii="Arial" w:hAnsi="Arial" w:cs="Arial"/>
          <w:sz w:val="24"/>
          <w:szCs w:val="24"/>
        </w:rPr>
        <w:t>:</w:t>
      </w:r>
    </w:p>
    <w:p w14:paraId="6D27A2C9" w14:textId="77777777" w:rsidR="00F504CD" w:rsidRPr="00A44AA6" w:rsidRDefault="00F504CD" w:rsidP="00231D8B">
      <w:pPr>
        <w:jc w:val="both"/>
        <w:rPr>
          <w:rFonts w:ascii="Arial" w:hAnsi="Arial" w:cs="Arial"/>
          <w:sz w:val="24"/>
          <w:szCs w:val="24"/>
        </w:rPr>
      </w:pPr>
    </w:p>
    <w:p w14:paraId="69032580" w14:textId="0C6BD197" w:rsidR="00FF0420" w:rsidRPr="00A44AA6" w:rsidRDefault="00C62CB3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calculó</w:t>
      </w:r>
      <w:r w:rsidR="00FF0420" w:rsidRPr="00A44AA6">
        <w:rPr>
          <w:rFonts w:ascii="Arial" w:hAnsi="Arial" w:cs="Arial"/>
          <w:sz w:val="24"/>
          <w:szCs w:val="24"/>
        </w:rPr>
        <w:t xml:space="preserve"> que sus ventas para 20</w:t>
      </w:r>
      <w:r w:rsidR="00DD4C49" w:rsidRPr="00A44AA6">
        <w:rPr>
          <w:rFonts w:ascii="Arial" w:hAnsi="Arial" w:cs="Arial"/>
          <w:sz w:val="24"/>
          <w:szCs w:val="24"/>
        </w:rPr>
        <w:t>2</w:t>
      </w:r>
      <w:r w:rsidR="00CD1555">
        <w:rPr>
          <w:rFonts w:ascii="Arial" w:hAnsi="Arial" w:cs="Arial"/>
          <w:sz w:val="24"/>
          <w:szCs w:val="24"/>
        </w:rPr>
        <w:t>0</w:t>
      </w:r>
      <w:r w:rsidR="00FF0420" w:rsidRPr="00A44AA6">
        <w:rPr>
          <w:rFonts w:ascii="Arial" w:hAnsi="Arial" w:cs="Arial"/>
          <w:sz w:val="24"/>
          <w:szCs w:val="24"/>
        </w:rPr>
        <w:t xml:space="preserve"> serán de $</w:t>
      </w:r>
      <w:r w:rsidR="007C0536">
        <w:rPr>
          <w:rFonts w:ascii="Arial" w:hAnsi="Arial" w:cs="Arial"/>
          <w:sz w:val="24"/>
          <w:szCs w:val="24"/>
        </w:rPr>
        <w:t>7</w:t>
      </w:r>
      <w:r w:rsidR="00CD1555">
        <w:rPr>
          <w:rFonts w:ascii="Arial" w:hAnsi="Arial" w:cs="Arial"/>
          <w:sz w:val="24"/>
          <w:szCs w:val="24"/>
        </w:rPr>
        <w:t>00</w:t>
      </w:r>
      <w:r w:rsidR="00FF0420" w:rsidRPr="00A44AA6">
        <w:rPr>
          <w:rFonts w:ascii="Arial" w:hAnsi="Arial" w:cs="Arial"/>
          <w:sz w:val="24"/>
          <w:szCs w:val="24"/>
        </w:rPr>
        <w:t>,000.</w:t>
      </w:r>
      <w:r w:rsidR="00C744F6">
        <w:rPr>
          <w:rFonts w:ascii="Arial" w:hAnsi="Arial" w:cs="Arial"/>
          <w:sz w:val="24"/>
          <w:szCs w:val="24"/>
        </w:rPr>
        <w:t xml:space="preserve"> </w:t>
      </w:r>
      <w:r w:rsidR="00943771">
        <w:rPr>
          <w:rFonts w:ascii="Arial" w:hAnsi="Arial" w:cs="Arial"/>
          <w:sz w:val="24"/>
          <w:szCs w:val="24"/>
        </w:rPr>
        <w:t xml:space="preserve">Escenario </w:t>
      </w:r>
      <w:r w:rsidR="007C0536">
        <w:rPr>
          <w:rFonts w:ascii="Arial" w:hAnsi="Arial" w:cs="Arial"/>
          <w:sz w:val="24"/>
          <w:szCs w:val="24"/>
        </w:rPr>
        <w:t>PESIMISTA.</w:t>
      </w:r>
    </w:p>
    <w:p w14:paraId="2A4A84C9" w14:textId="7D6C9648" w:rsidR="00FF0420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 empresa espera pagar $</w:t>
      </w:r>
      <w:r w:rsidR="007C0536">
        <w:rPr>
          <w:rFonts w:ascii="Arial" w:hAnsi="Arial" w:cs="Arial"/>
          <w:sz w:val="24"/>
          <w:szCs w:val="24"/>
        </w:rPr>
        <w:t>2</w:t>
      </w:r>
      <w:r w:rsidRPr="00A44AA6">
        <w:rPr>
          <w:rFonts w:ascii="Arial" w:hAnsi="Arial" w:cs="Arial"/>
          <w:sz w:val="24"/>
          <w:szCs w:val="24"/>
        </w:rPr>
        <w:t>5,000 de dividendos en efectivo en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3C6AD831" w14:textId="1E81FF3F" w:rsidR="007A6C4E" w:rsidRPr="00A44AA6" w:rsidRDefault="007A6C4E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costo de lo vendido para 2020, el </w:t>
      </w:r>
      <w:r w:rsidR="007C053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0% es fijo y </w:t>
      </w:r>
      <w:r w:rsidR="007C053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0% es variable. </w:t>
      </w:r>
    </w:p>
    <w:p w14:paraId="1C86E39B" w14:textId="6AAF627F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 empresa desea mantener un saldo de efectivo mínimo de $</w:t>
      </w:r>
      <w:r w:rsidR="007C0536">
        <w:rPr>
          <w:rFonts w:ascii="Arial" w:hAnsi="Arial" w:cs="Arial"/>
          <w:sz w:val="24"/>
          <w:szCs w:val="24"/>
        </w:rPr>
        <w:t>4</w:t>
      </w:r>
      <w:r w:rsidRPr="00A44AA6">
        <w:rPr>
          <w:rFonts w:ascii="Arial" w:hAnsi="Arial" w:cs="Arial"/>
          <w:sz w:val="24"/>
          <w:szCs w:val="24"/>
        </w:rPr>
        <w:t>0,000.</w:t>
      </w:r>
    </w:p>
    <w:p w14:paraId="6CA5B888" w14:textId="37444DF9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Las cuentas por cobrar </w:t>
      </w:r>
      <w:r w:rsidR="00CD1555">
        <w:rPr>
          <w:rFonts w:ascii="Arial" w:hAnsi="Arial" w:cs="Arial"/>
          <w:sz w:val="24"/>
          <w:szCs w:val="24"/>
        </w:rPr>
        <w:t>re</w:t>
      </w:r>
      <w:r w:rsidR="00CD1555" w:rsidRPr="00A44AA6">
        <w:rPr>
          <w:rFonts w:ascii="Arial" w:hAnsi="Arial" w:cs="Arial"/>
          <w:sz w:val="24"/>
          <w:szCs w:val="24"/>
        </w:rPr>
        <w:t>present</w:t>
      </w:r>
      <w:r w:rsidR="00CD1555">
        <w:rPr>
          <w:rFonts w:ascii="Arial" w:hAnsi="Arial" w:cs="Arial"/>
          <w:sz w:val="24"/>
          <w:szCs w:val="24"/>
        </w:rPr>
        <w:t xml:space="preserve">arán </w:t>
      </w:r>
      <w:r w:rsidR="00CD1555" w:rsidRPr="00A44AA6">
        <w:rPr>
          <w:rFonts w:ascii="Arial" w:hAnsi="Arial" w:cs="Arial"/>
          <w:sz w:val="24"/>
          <w:szCs w:val="24"/>
        </w:rPr>
        <w:t>el</w:t>
      </w:r>
      <w:r w:rsidRPr="00A44AA6">
        <w:rPr>
          <w:rFonts w:ascii="Arial" w:hAnsi="Arial" w:cs="Arial"/>
          <w:sz w:val="24"/>
          <w:szCs w:val="24"/>
        </w:rPr>
        <w:t xml:space="preserve"> 1</w:t>
      </w:r>
      <w:r w:rsidR="00CD1555">
        <w:rPr>
          <w:rFonts w:ascii="Arial" w:hAnsi="Arial" w:cs="Arial"/>
          <w:sz w:val="24"/>
          <w:szCs w:val="24"/>
        </w:rPr>
        <w:t>5</w:t>
      </w:r>
      <w:r w:rsidRPr="00A44AA6">
        <w:rPr>
          <w:rFonts w:ascii="Arial" w:hAnsi="Arial" w:cs="Arial"/>
          <w:sz w:val="24"/>
          <w:szCs w:val="24"/>
        </w:rPr>
        <w:t>% de las ventas anuales.</w:t>
      </w:r>
    </w:p>
    <w:p w14:paraId="590F330F" w14:textId="19E92273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El inventario final de la empresa se modificará de manera directa con los cambios en las ventas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74C9DFFD" w14:textId="66B64219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Se adquirirá una nueva </w:t>
      </w:r>
      <w:r w:rsidR="00CD1555" w:rsidRPr="00A44AA6">
        <w:rPr>
          <w:rFonts w:ascii="Arial" w:hAnsi="Arial" w:cs="Arial"/>
          <w:sz w:val="24"/>
          <w:szCs w:val="24"/>
        </w:rPr>
        <w:t>maquina</w:t>
      </w:r>
      <w:r w:rsidR="00CD1555">
        <w:rPr>
          <w:rFonts w:ascii="Arial" w:hAnsi="Arial" w:cs="Arial"/>
          <w:sz w:val="24"/>
          <w:szCs w:val="24"/>
        </w:rPr>
        <w:t xml:space="preserve">ria </w:t>
      </w:r>
      <w:r w:rsidR="00CD1555" w:rsidRPr="00A44AA6">
        <w:rPr>
          <w:rFonts w:ascii="Arial" w:hAnsi="Arial" w:cs="Arial"/>
          <w:sz w:val="24"/>
          <w:szCs w:val="24"/>
        </w:rPr>
        <w:t>a</w:t>
      </w:r>
      <w:r w:rsidRPr="00A44AA6">
        <w:rPr>
          <w:rFonts w:ascii="Arial" w:hAnsi="Arial" w:cs="Arial"/>
          <w:sz w:val="24"/>
          <w:szCs w:val="24"/>
        </w:rPr>
        <w:t xml:space="preserve"> un costo de $</w:t>
      </w:r>
      <w:r w:rsidR="007C0536">
        <w:rPr>
          <w:rFonts w:ascii="Arial" w:hAnsi="Arial" w:cs="Arial"/>
          <w:sz w:val="24"/>
          <w:szCs w:val="24"/>
        </w:rPr>
        <w:t>3</w:t>
      </w:r>
      <w:r w:rsidRPr="00A44AA6">
        <w:rPr>
          <w:rFonts w:ascii="Arial" w:hAnsi="Arial" w:cs="Arial"/>
          <w:sz w:val="24"/>
          <w:szCs w:val="24"/>
        </w:rPr>
        <w:t>2,000 en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 La depreciación total para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 xml:space="preserve"> será de $</w:t>
      </w:r>
      <w:r w:rsidR="00CD1555">
        <w:rPr>
          <w:rFonts w:ascii="Arial" w:hAnsi="Arial" w:cs="Arial"/>
          <w:sz w:val="24"/>
          <w:szCs w:val="24"/>
        </w:rPr>
        <w:t>2</w:t>
      </w:r>
      <w:r w:rsidR="007C0536">
        <w:rPr>
          <w:rFonts w:ascii="Arial" w:hAnsi="Arial" w:cs="Arial"/>
          <w:sz w:val="24"/>
          <w:szCs w:val="24"/>
        </w:rPr>
        <w:t>0</w:t>
      </w:r>
      <w:r w:rsidRPr="00A44AA6">
        <w:rPr>
          <w:rFonts w:ascii="Arial" w:hAnsi="Arial" w:cs="Arial"/>
          <w:sz w:val="24"/>
          <w:szCs w:val="24"/>
        </w:rPr>
        <w:t>,000.</w:t>
      </w:r>
    </w:p>
    <w:p w14:paraId="69C3D986" w14:textId="067D55DF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Las cuentas por pagar se modificarán directamente en respuesta a los cambios en las ventas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72E5D760" w14:textId="78C4F524" w:rsidR="00FF0420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Los impuestos por pagar </w:t>
      </w:r>
      <w:r w:rsidR="00CD1555">
        <w:rPr>
          <w:rFonts w:ascii="Arial" w:hAnsi="Arial" w:cs="Arial"/>
          <w:sz w:val="24"/>
          <w:szCs w:val="24"/>
        </w:rPr>
        <w:t xml:space="preserve">en el estado de resultados se mantendrán en la misma tasa impositiva del año base. </w:t>
      </w:r>
    </w:p>
    <w:p w14:paraId="36FD5041" w14:textId="1C8381CC" w:rsidR="00CD1555" w:rsidRPr="00A44AA6" w:rsidRDefault="00CD1555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impuestos por pagar en el balance general </w:t>
      </w:r>
      <w:r w:rsidR="00EA77C4">
        <w:rPr>
          <w:rFonts w:ascii="Arial" w:hAnsi="Arial" w:cs="Arial"/>
          <w:sz w:val="24"/>
          <w:szCs w:val="24"/>
        </w:rPr>
        <w:t>tendrán un aumento de $10,000</w:t>
      </w:r>
    </w:p>
    <w:p w14:paraId="72B7F3BA" w14:textId="1BB0F8CB" w:rsidR="00FF0420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Los valores negociables, otros pasivos corrientes, la deuda a largo plazo y las acciones comunes permanecerán sin cambios.</w:t>
      </w:r>
    </w:p>
    <w:p w14:paraId="33661668" w14:textId="4C1B8D6F" w:rsidR="00C51224" w:rsidRDefault="00C51224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C744F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persona</w:t>
      </w:r>
      <w:r w:rsidR="00C744F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que elabora</w:t>
      </w:r>
      <w:r w:rsidR="00C744F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C744F6">
        <w:rPr>
          <w:rFonts w:ascii="Arial" w:hAnsi="Arial" w:cs="Arial"/>
          <w:sz w:val="24"/>
          <w:szCs w:val="24"/>
        </w:rPr>
        <w:t>estos estados son,</w:t>
      </w:r>
      <w:r>
        <w:rPr>
          <w:rFonts w:ascii="Arial" w:hAnsi="Arial" w:cs="Arial"/>
          <w:sz w:val="24"/>
          <w:szCs w:val="24"/>
        </w:rPr>
        <w:t xml:space="preserve"> el Contador General de la empresa C.P.C </w:t>
      </w:r>
      <w:r w:rsidR="00EA77C4">
        <w:rPr>
          <w:rFonts w:ascii="Arial" w:hAnsi="Arial" w:cs="Arial"/>
          <w:sz w:val="24"/>
          <w:szCs w:val="24"/>
        </w:rPr>
        <w:t xml:space="preserve">Carlos Lobato Nieto </w:t>
      </w:r>
      <w:r>
        <w:rPr>
          <w:rFonts w:ascii="Arial" w:hAnsi="Arial" w:cs="Arial"/>
          <w:sz w:val="24"/>
          <w:szCs w:val="24"/>
        </w:rPr>
        <w:t xml:space="preserve">  y autorizará este análisis el </w:t>
      </w:r>
      <w:proofErr w:type="gramStart"/>
      <w:r w:rsidR="00C744F6">
        <w:rPr>
          <w:rFonts w:ascii="Arial" w:hAnsi="Arial" w:cs="Arial"/>
          <w:sz w:val="24"/>
          <w:szCs w:val="24"/>
        </w:rPr>
        <w:t>Director</w:t>
      </w:r>
      <w:proofErr w:type="gramEnd"/>
      <w:r w:rsidR="00C744F6">
        <w:rPr>
          <w:rFonts w:ascii="Arial" w:hAnsi="Arial" w:cs="Arial"/>
          <w:sz w:val="24"/>
          <w:szCs w:val="24"/>
        </w:rPr>
        <w:t xml:space="preserve"> general</w:t>
      </w:r>
      <w:r>
        <w:rPr>
          <w:rFonts w:ascii="Arial" w:hAnsi="Arial" w:cs="Arial"/>
          <w:sz w:val="24"/>
          <w:szCs w:val="24"/>
        </w:rPr>
        <w:t xml:space="preserve"> de la misma</w:t>
      </w:r>
      <w:r w:rsidR="00EA77C4">
        <w:rPr>
          <w:rFonts w:ascii="Arial" w:hAnsi="Arial" w:cs="Arial"/>
          <w:sz w:val="24"/>
          <w:szCs w:val="24"/>
        </w:rPr>
        <w:t xml:space="preserve"> </w:t>
      </w:r>
      <w:r w:rsidR="00C744F6">
        <w:rPr>
          <w:rFonts w:ascii="Arial" w:hAnsi="Arial" w:cs="Arial"/>
          <w:sz w:val="24"/>
          <w:szCs w:val="24"/>
        </w:rPr>
        <w:t>corporación Lic.</w:t>
      </w:r>
      <w:r w:rsidR="00EA77C4">
        <w:rPr>
          <w:rFonts w:ascii="Arial" w:hAnsi="Arial" w:cs="Arial"/>
          <w:sz w:val="24"/>
          <w:szCs w:val="24"/>
        </w:rPr>
        <w:t xml:space="preserve"> Jorge Herrera Carrillo. </w:t>
      </w:r>
    </w:p>
    <w:p w14:paraId="304A5538" w14:textId="77777777" w:rsidR="00591EF1" w:rsidRPr="00A44AA6" w:rsidRDefault="00591EF1" w:rsidP="00591E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454528" w14:textId="77777777" w:rsidR="00FF0420" w:rsidRPr="00A44AA6" w:rsidRDefault="00FF0420" w:rsidP="00231D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442CB95" w14:textId="6D3C76CF" w:rsidR="00FF0420" w:rsidRPr="00A44AA6" w:rsidRDefault="00FF0420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Elab</w:t>
      </w:r>
      <w:r w:rsidR="001A6F6B">
        <w:rPr>
          <w:rFonts w:ascii="Arial" w:hAnsi="Arial" w:cs="Arial"/>
          <w:sz w:val="24"/>
          <w:szCs w:val="24"/>
        </w:rPr>
        <w:t>ore un estado de resultados pro</w:t>
      </w:r>
      <w:r w:rsidRPr="00A44AA6">
        <w:rPr>
          <w:rFonts w:ascii="Arial" w:hAnsi="Arial" w:cs="Arial"/>
          <w:sz w:val="24"/>
          <w:szCs w:val="24"/>
        </w:rPr>
        <w:t>forma para el año que termina el 31 de diciembre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 xml:space="preserve">, usando el método de </w:t>
      </w:r>
      <w:r w:rsidRPr="00A44AA6">
        <w:rPr>
          <w:rFonts w:ascii="Arial" w:hAnsi="Arial" w:cs="Arial"/>
          <w:i/>
          <w:iCs/>
          <w:sz w:val="24"/>
          <w:szCs w:val="24"/>
        </w:rPr>
        <w:t>porcentaje de ventas</w:t>
      </w:r>
      <w:r w:rsidRPr="00A44AA6">
        <w:rPr>
          <w:rFonts w:ascii="Arial" w:hAnsi="Arial" w:cs="Arial"/>
          <w:sz w:val="24"/>
          <w:szCs w:val="24"/>
        </w:rPr>
        <w:t>.</w:t>
      </w:r>
    </w:p>
    <w:p w14:paraId="659D922F" w14:textId="721E92CE" w:rsidR="00FF0420" w:rsidRPr="00A44AA6" w:rsidRDefault="001A6F6B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un balance general pro</w:t>
      </w:r>
      <w:r w:rsidR="00FF0420" w:rsidRPr="00A44AA6">
        <w:rPr>
          <w:rFonts w:ascii="Arial" w:hAnsi="Arial" w:cs="Arial"/>
          <w:sz w:val="24"/>
          <w:szCs w:val="24"/>
        </w:rPr>
        <w:t>forma al 31 de diciembre del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="00FF0420" w:rsidRPr="00A44AA6">
        <w:rPr>
          <w:rFonts w:ascii="Arial" w:hAnsi="Arial" w:cs="Arial"/>
          <w:sz w:val="24"/>
          <w:szCs w:val="24"/>
        </w:rPr>
        <w:t xml:space="preserve">, usando el </w:t>
      </w:r>
      <w:r w:rsidR="00FF0420" w:rsidRPr="00A44AA6">
        <w:rPr>
          <w:rFonts w:ascii="Arial" w:hAnsi="Arial" w:cs="Arial"/>
          <w:i/>
          <w:iCs/>
          <w:sz w:val="24"/>
          <w:szCs w:val="24"/>
        </w:rPr>
        <w:t>método crítico</w:t>
      </w:r>
      <w:r w:rsidR="00FF0420" w:rsidRPr="00A44AA6">
        <w:rPr>
          <w:rFonts w:ascii="Arial" w:hAnsi="Arial" w:cs="Arial"/>
          <w:sz w:val="24"/>
          <w:szCs w:val="24"/>
        </w:rPr>
        <w:t>.</w:t>
      </w:r>
    </w:p>
    <w:p w14:paraId="1F430976" w14:textId="2219E9BD" w:rsidR="00231D8B" w:rsidRPr="00A44AA6" w:rsidRDefault="00FF0420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Analice estos estados y comente</w:t>
      </w:r>
      <w:r w:rsidR="003D4348">
        <w:rPr>
          <w:rFonts w:ascii="Arial" w:hAnsi="Arial" w:cs="Arial"/>
          <w:sz w:val="24"/>
          <w:szCs w:val="24"/>
        </w:rPr>
        <w:t xml:space="preserve"> la cuenta nueva de </w:t>
      </w:r>
      <w:r w:rsidRPr="00A44AA6">
        <w:rPr>
          <w:rFonts w:ascii="Arial" w:hAnsi="Arial" w:cs="Arial"/>
          <w:sz w:val="24"/>
          <w:szCs w:val="24"/>
        </w:rPr>
        <w:t xml:space="preserve">  </w:t>
      </w:r>
      <w:r w:rsidRPr="001A6F6B">
        <w:rPr>
          <w:rFonts w:ascii="Arial" w:hAnsi="Arial" w:cs="Arial"/>
          <w:b/>
          <w:i/>
          <w:iCs/>
          <w:sz w:val="24"/>
          <w:szCs w:val="24"/>
        </w:rPr>
        <w:t>financiamiento externo requerido</w:t>
      </w:r>
      <w:r w:rsidRPr="00A44AA6">
        <w:rPr>
          <w:rFonts w:ascii="Arial" w:hAnsi="Arial" w:cs="Arial"/>
          <w:i/>
          <w:iCs/>
          <w:sz w:val="24"/>
          <w:szCs w:val="24"/>
        </w:rPr>
        <w:t xml:space="preserve"> resultante</w:t>
      </w:r>
      <w:r w:rsidRPr="00A44AA6">
        <w:rPr>
          <w:rFonts w:ascii="Arial" w:hAnsi="Arial" w:cs="Arial"/>
          <w:sz w:val="24"/>
          <w:szCs w:val="24"/>
        </w:rPr>
        <w:t>.</w:t>
      </w:r>
    </w:p>
    <w:p w14:paraId="057E6670" w14:textId="5D2C8B23" w:rsidR="00231D8B" w:rsidRDefault="00231D8B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B0DA8D5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612BF0E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8386775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6E5D883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AAFC75F" w14:textId="77777777" w:rsidR="006C4D99" w:rsidRPr="00A44AA6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0E2A8C0" w14:textId="77777777" w:rsidR="00231D8B" w:rsidRPr="00A44AA6" w:rsidRDefault="00231D8B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990"/>
      </w:tblGrid>
      <w:tr w:rsidR="00231D8B" w:rsidRPr="00A44AA6" w14:paraId="0F08021F" w14:textId="77777777" w:rsidTr="0023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199100" w14:textId="674393A4" w:rsidR="00231D8B" w:rsidRPr="00A44AA6" w:rsidRDefault="00231D8B" w:rsidP="00231D8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Estado de res</w:t>
            </w:r>
            <w:r w:rsid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ultados de </w:t>
            </w:r>
            <w:r w:rsidR="00500935" w:rsidRP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Grupo Corporativo </w:t>
            </w:r>
            <w:r w:rsidR="00CD1555">
              <w:rPr>
                <w:rFonts w:ascii="Arial" w:hAnsi="Arial" w:cs="Arial"/>
                <w:color w:val="000000" w:themeColor="text1"/>
                <w:sz w:val="24"/>
                <w:szCs w:val="24"/>
              </w:rPr>
              <w:t>La Cava vieja</w:t>
            </w:r>
            <w:r w:rsidR="00500935" w:rsidRP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S.A de C.V</w:t>
            </w:r>
            <w:r w:rsidR="00A964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el año del 1 de </w:t>
            </w:r>
            <w:proofErr w:type="gramStart"/>
            <w:r w:rsidR="00A96495">
              <w:rPr>
                <w:rFonts w:ascii="Arial" w:hAnsi="Arial" w:cs="Arial"/>
                <w:color w:val="000000" w:themeColor="text1"/>
                <w:sz w:val="24"/>
                <w:szCs w:val="24"/>
              </w:rPr>
              <w:t>enero  a</w:t>
            </w:r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proofErr w:type="gramEnd"/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31 de diciembre de 20</w:t>
            </w:r>
            <w:r w:rsidR="00DD4C49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</w:p>
          <w:p w14:paraId="41C71F49" w14:textId="6598559F" w:rsidR="00DD4C49" w:rsidRPr="00A44AA6" w:rsidRDefault="00DD4C49" w:rsidP="00231D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1D8B" w:rsidRPr="00A44AA6" w14:paraId="4FE25FFB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4146277E" w14:textId="22FE5317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Ingresos por ventas</w:t>
            </w:r>
          </w:p>
        </w:tc>
        <w:tc>
          <w:tcPr>
            <w:tcW w:w="1990" w:type="dxa"/>
            <w:shd w:val="clear" w:color="auto" w:fill="B4C6E7" w:themeFill="accent1" w:themeFillTint="66"/>
          </w:tcPr>
          <w:p w14:paraId="3B65EA82" w14:textId="61993185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$800,000</w:t>
            </w:r>
          </w:p>
        </w:tc>
      </w:tr>
      <w:tr w:rsidR="00231D8B" w:rsidRPr="00A44AA6" w14:paraId="511A7F10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3A890975" w14:textId="3052459C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Costo de los bienes vendidos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63CAF36" w14:textId="31857054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600,000</w:t>
            </w:r>
          </w:p>
        </w:tc>
      </w:tr>
      <w:tr w:rsidR="00231D8B" w:rsidRPr="00A44AA6" w14:paraId="5E25AB49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0089577E" w14:textId="6C1AB999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bruta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FEE259C" w14:textId="606B1635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$200,000</w:t>
            </w:r>
          </w:p>
        </w:tc>
      </w:tr>
      <w:tr w:rsidR="00231D8B" w:rsidRPr="00A44AA6" w14:paraId="3135EAB4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6628FE26" w14:textId="31BA43C2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Gastos operativos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DAAEC3E" w14:textId="26AAB0D8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100,000</w:t>
            </w:r>
          </w:p>
        </w:tc>
      </w:tr>
      <w:tr w:rsidR="00231D8B" w:rsidRPr="00A44AA6" w14:paraId="734D8178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C79CF9B" w14:textId="0EBBDBED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neta antes de impuestos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81E73CE" w14:textId="5EE7A743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$100,000</w:t>
            </w:r>
          </w:p>
        </w:tc>
      </w:tr>
      <w:tr w:rsidR="00231D8B" w:rsidRPr="00A44AA6" w14:paraId="493426A9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F6CDE6A" w14:textId="38AE42DE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Impuestos (tasa = 40%)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E9D723C" w14:textId="4EBD7B53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40,000</w:t>
            </w:r>
          </w:p>
        </w:tc>
      </w:tr>
      <w:tr w:rsidR="00231D8B" w:rsidRPr="00A44AA6" w14:paraId="318212DD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0BC0A71" w14:textId="79D6129F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neta después de impuestos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8E98436" w14:textId="43C75169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$60,000</w:t>
            </w:r>
          </w:p>
        </w:tc>
      </w:tr>
      <w:tr w:rsidR="00231D8B" w:rsidRPr="00A44AA6" w14:paraId="5F399FF7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2E980E91" w14:textId="78F12D61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Dividendos en efectivo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A739576" w14:textId="47AFF142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231D8B" w:rsidRPr="00A44AA6" w14:paraId="5675DFF6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5AE8E0F8" w14:textId="70730E89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A ganancias retenidas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330B6030" w14:textId="0689AAAE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$40,000</w:t>
            </w:r>
          </w:p>
        </w:tc>
      </w:tr>
    </w:tbl>
    <w:p w14:paraId="2F02F98C" w14:textId="323643FD" w:rsidR="00231D8B" w:rsidRPr="00A44AA6" w:rsidRDefault="00231D8B" w:rsidP="00231D8B">
      <w:pPr>
        <w:jc w:val="both"/>
        <w:rPr>
          <w:rFonts w:ascii="Arial" w:hAnsi="Arial" w:cs="Arial"/>
          <w:sz w:val="24"/>
          <w:szCs w:val="24"/>
        </w:rPr>
      </w:pPr>
    </w:p>
    <w:p w14:paraId="66DB0A6A" w14:textId="0FDC777B" w:rsidR="00231D8B" w:rsidRPr="00A44AA6" w:rsidRDefault="00231D8B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4"/>
        <w:gridCol w:w="1300"/>
        <w:gridCol w:w="2952"/>
        <w:gridCol w:w="1462"/>
      </w:tblGrid>
      <w:tr w:rsidR="001A0EDE" w:rsidRPr="00A44AA6" w14:paraId="10D3DE6A" w14:textId="77777777" w:rsidTr="00DD4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bottom w:val="nil"/>
            </w:tcBorders>
            <w:shd w:val="clear" w:color="auto" w:fill="4472C4" w:themeFill="accent1"/>
          </w:tcPr>
          <w:p w14:paraId="423AD208" w14:textId="642EE3F1" w:rsidR="001A0EDE" w:rsidRPr="00A44AA6" w:rsidRDefault="00722D89" w:rsidP="001A0EDE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Balance G</w:t>
            </w:r>
            <w:r w:rsid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eneral de </w:t>
            </w:r>
            <w:r w:rsidR="00E74947" w:rsidRP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Grupo Corporativo </w:t>
            </w:r>
            <w:r w:rsidR="00CD15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cava </w:t>
            </w:r>
            <w:proofErr w:type="gramStart"/>
            <w:r w:rsidR="00CD15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vieja </w:t>
            </w:r>
            <w:r w:rsidR="00E74947" w:rsidRP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S.A</w:t>
            </w:r>
            <w:proofErr w:type="gramEnd"/>
            <w:r w:rsidR="00E74947" w:rsidRP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C.V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 31 de diciembre de</w:t>
            </w:r>
            <w:r w:rsidR="001A0EDE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</w:t>
            </w:r>
            <w:r w:rsidR="00DD4C49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</w:p>
          <w:p w14:paraId="5683940F" w14:textId="1DB84BA6" w:rsidR="00DD4C49" w:rsidRPr="00A44AA6" w:rsidRDefault="00DD4C49" w:rsidP="001A0ED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A0EDE" w:rsidRPr="00A44AA6" w14:paraId="784EF5FA" w14:textId="77777777" w:rsidTr="001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8E32255" w14:textId="4BA2DD49" w:rsidR="001A0EDE" w:rsidRPr="00A44AA6" w:rsidRDefault="001A0EDE" w:rsidP="00231D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Activos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D015CB9" w14:textId="294B5CD4" w:rsidR="001A0EDE" w:rsidRPr="00A44AA6" w:rsidRDefault="001A0EDE" w:rsidP="00231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AA6">
              <w:rPr>
                <w:rFonts w:ascii="Arial" w:hAnsi="Arial" w:cs="Arial"/>
                <w:b/>
                <w:bCs/>
                <w:sz w:val="24"/>
                <w:szCs w:val="24"/>
              </w:rPr>
              <w:t>Pasivos y patrimonio de los accionistas</w:t>
            </w:r>
          </w:p>
        </w:tc>
      </w:tr>
      <w:tr w:rsidR="001A0EDE" w:rsidRPr="00A44AA6" w14:paraId="72E993A2" w14:textId="77777777" w:rsidTr="001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83F70AF" w14:textId="2D3FA175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Efectivo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4D29C9B" w14:textId="6B848CF5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$32,000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ECE8E2C" w14:textId="50207CE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Cuentas por pagar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530F9BC" w14:textId="06BD06B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$100,000</w:t>
            </w:r>
          </w:p>
        </w:tc>
      </w:tr>
      <w:tr w:rsidR="001A0EDE" w:rsidRPr="00A44AA6" w14:paraId="55E81DC1" w14:textId="77777777" w:rsidTr="001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5D1B540" w14:textId="4BED7F2C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Valores negociables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923146B" w14:textId="59D64BA8" w:rsidR="001A0EDE" w:rsidRPr="00A44AA6" w:rsidRDefault="0049113C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18,000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1D3213E" w14:textId="24CE29EB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Impuestos por pagar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BAF0F3C" w14:textId="6F385AFB" w:rsidR="001A0EDE" w:rsidRPr="00A44AA6" w:rsidRDefault="00FF2305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1A0EDE" w:rsidRPr="00A44AA6" w14:paraId="32BC34F3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4CA4E5A" w14:textId="596E7BA7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Cuentas por cobrar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02CB959" w14:textId="18154612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ECF5F53" w14:textId="2BF90597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Otros pasivos corrientes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488E4BF" w14:textId="60074678" w:rsidR="001A0EDE" w:rsidRPr="00A44AA6" w:rsidRDefault="00FF2305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1A0EDE" w:rsidRPr="00A44AA6" w14:paraId="22ABC7E8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94825A4" w14:textId="4DD7F3B1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Inventarios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FD8FCD6" w14:textId="032DD4D8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100,000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2688C1D" w14:textId="6B9D93D1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 corrientes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FD3FD5E" w14:textId="12274A08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</w:t>
            </w:r>
            <w:r w:rsidR="00FF23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4AA6">
              <w:rPr>
                <w:rFonts w:ascii="Arial" w:hAnsi="Arial" w:cs="Arial"/>
                <w:sz w:val="24"/>
                <w:szCs w:val="24"/>
              </w:rPr>
              <w:t>125,000</w:t>
            </w:r>
          </w:p>
        </w:tc>
      </w:tr>
      <w:tr w:rsidR="001A0EDE" w:rsidRPr="00A44AA6" w14:paraId="67B00C8F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320D112" w14:textId="6C065F98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Total de activos corrientes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D016573" w14:textId="104B0DB5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$300,000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99DB250" w14:textId="14D4E9BC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Deuda a largo plazo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1CE701F" w14:textId="68D3E688" w:rsidR="001A0EDE" w:rsidRPr="00A44AA6" w:rsidRDefault="0058132D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200,000</w:t>
            </w:r>
          </w:p>
        </w:tc>
      </w:tr>
      <w:tr w:rsidR="001A0EDE" w:rsidRPr="00A44AA6" w14:paraId="70185A74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7DEA5BD" w14:textId="2389E6A1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Activos fijos netos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38921B1" w14:textId="0D214F51" w:rsidR="001A0EDE" w:rsidRPr="00A44AA6" w:rsidRDefault="0049113C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350,000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EDE81EF" w14:textId="0E753F03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92B6040" w14:textId="243FDBAE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</w:t>
            </w:r>
            <w:r w:rsidR="0058132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44AA6">
              <w:rPr>
                <w:rFonts w:ascii="Arial" w:hAnsi="Arial" w:cs="Arial"/>
                <w:sz w:val="24"/>
                <w:szCs w:val="24"/>
              </w:rPr>
              <w:t>325,000</w:t>
            </w:r>
          </w:p>
        </w:tc>
      </w:tr>
      <w:tr w:rsidR="001A0EDE" w:rsidRPr="00A44AA6" w14:paraId="2C0B27A7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7A124DA" w14:textId="045B370F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Total de activos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B4C6E7" w:themeFill="accent1" w:themeFillTint="66"/>
          </w:tcPr>
          <w:p w14:paraId="3C0F95AA" w14:textId="474908E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CED65C3" w14:textId="55D2C4F8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Acciones comunes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A65BCDB" w14:textId="40DB67BF" w:rsidR="001A0EDE" w:rsidRPr="00A44AA6" w:rsidRDefault="0058132D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</w:tr>
      <w:tr w:rsidR="001A0EDE" w:rsidRPr="00A44AA6" w14:paraId="10803971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ACEB970" w14:textId="77777777" w:rsidR="001A0EDE" w:rsidRPr="00A44AA6" w:rsidRDefault="001A0EDE" w:rsidP="001A0ED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7ACD79A" w14:textId="77777777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CD80797" w14:textId="645B6067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Ganancias retenidas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6A7DAC3" w14:textId="3C27D371" w:rsidR="001A0EDE" w:rsidRPr="00A44AA6" w:rsidRDefault="0058132D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175,000</w:t>
            </w:r>
          </w:p>
        </w:tc>
      </w:tr>
      <w:tr w:rsidR="001A0EDE" w:rsidRPr="00A44AA6" w14:paraId="0A550861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D7A1E26" w14:textId="77777777" w:rsidR="001A0EDE" w:rsidRPr="00A44AA6" w:rsidRDefault="001A0EDE" w:rsidP="001A0ED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0E37060" w14:textId="77777777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34B5568" w14:textId="77777777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 y </w:t>
            </w:r>
          </w:p>
          <w:p w14:paraId="0AF69FA7" w14:textId="77777777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patrimonio de los </w:t>
            </w:r>
          </w:p>
          <w:p w14:paraId="005ABAD1" w14:textId="385BA35B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accionistas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B4C6E7" w:themeFill="accent1" w:themeFillTint="66"/>
            <w:vAlign w:val="bottom"/>
          </w:tcPr>
          <w:p w14:paraId="33BD9049" w14:textId="0A49D88D" w:rsidR="001A0EDE" w:rsidRPr="00A44AA6" w:rsidRDefault="001A0EDE" w:rsidP="00DD4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$650,000</w:t>
            </w:r>
          </w:p>
        </w:tc>
      </w:tr>
    </w:tbl>
    <w:p w14:paraId="0FCFCE9E" w14:textId="77777777" w:rsidR="00231D8B" w:rsidRPr="00A44AA6" w:rsidRDefault="00231D8B" w:rsidP="00231D8B">
      <w:pPr>
        <w:jc w:val="both"/>
        <w:rPr>
          <w:rFonts w:ascii="Arial" w:hAnsi="Arial" w:cs="Arial"/>
          <w:sz w:val="24"/>
          <w:szCs w:val="24"/>
        </w:rPr>
      </w:pPr>
    </w:p>
    <w:sectPr w:rsidR="00231D8B" w:rsidRPr="00A4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09BF"/>
    <w:multiLevelType w:val="hybridMultilevel"/>
    <w:tmpl w:val="F12A8400"/>
    <w:lvl w:ilvl="0" w:tplc="90BC1396">
      <w:start w:val="1"/>
      <w:numFmt w:val="lowerLetter"/>
      <w:lvlText w:val="%1)"/>
      <w:lvlJc w:val="left"/>
      <w:pPr>
        <w:ind w:left="360" w:hanging="360"/>
      </w:pPr>
      <w:rPr>
        <w:rFonts w:hint="default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71663"/>
    <w:multiLevelType w:val="hybridMultilevel"/>
    <w:tmpl w:val="9BC2D71A"/>
    <w:lvl w:ilvl="0" w:tplc="C3AAD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8E"/>
    <w:rsid w:val="00044DF0"/>
    <w:rsid w:val="0009344A"/>
    <w:rsid w:val="000C7AD1"/>
    <w:rsid w:val="001915A1"/>
    <w:rsid w:val="001A0EDE"/>
    <w:rsid w:val="001A6F6B"/>
    <w:rsid w:val="00231D8B"/>
    <w:rsid w:val="002C103C"/>
    <w:rsid w:val="00364904"/>
    <w:rsid w:val="003D4348"/>
    <w:rsid w:val="0049113C"/>
    <w:rsid w:val="00500935"/>
    <w:rsid w:val="0058132D"/>
    <w:rsid w:val="00591EF1"/>
    <w:rsid w:val="006B777C"/>
    <w:rsid w:val="006C4D99"/>
    <w:rsid w:val="006C598E"/>
    <w:rsid w:val="00722D89"/>
    <w:rsid w:val="0076628C"/>
    <w:rsid w:val="007A6C4E"/>
    <w:rsid w:val="007A6C86"/>
    <w:rsid w:val="007C0536"/>
    <w:rsid w:val="00943771"/>
    <w:rsid w:val="00A14D2F"/>
    <w:rsid w:val="00A44AA6"/>
    <w:rsid w:val="00A64928"/>
    <w:rsid w:val="00A96495"/>
    <w:rsid w:val="00C14493"/>
    <w:rsid w:val="00C51224"/>
    <w:rsid w:val="00C62CB3"/>
    <w:rsid w:val="00C744F6"/>
    <w:rsid w:val="00CD1555"/>
    <w:rsid w:val="00DD4C49"/>
    <w:rsid w:val="00E74947"/>
    <w:rsid w:val="00EA77C4"/>
    <w:rsid w:val="00F22639"/>
    <w:rsid w:val="00F504CD"/>
    <w:rsid w:val="00FB6539"/>
    <w:rsid w:val="00FF0420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A29A"/>
  <w15:chartTrackingRefBased/>
  <w15:docId w15:val="{BFA75D48-BE1A-46EC-84A4-EB04F13B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4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31D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1A0E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Raya Tolentino</dc:creator>
  <cp:keywords/>
  <dc:description/>
  <cp:lastModifiedBy>Verónica Agustín Domínguez</cp:lastModifiedBy>
  <cp:revision>36</cp:revision>
  <dcterms:created xsi:type="dcterms:W3CDTF">2020-12-03T00:45:00Z</dcterms:created>
  <dcterms:modified xsi:type="dcterms:W3CDTF">2021-10-22T15:11:00Z</dcterms:modified>
</cp:coreProperties>
</file>