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VCT-board 상세 페이지 구현 체크리스트</w:t>
      </w:r>
    </w:p>
    <w:p>
      <w:pPr>
        <w:pBdr>
          <w:bottom w:val="single" w:color="0E6B4E" w:sz="6" w:space="6"/>
        </w:pBdr>
        <w:spacing w:after="240"/>
      </w:pPr>
      <w:r>
        <w:rPr>
          <w:color w:val="5B6B63"/>
          <w:sz w:val="19"/>
          <w:szCs w:val="19"/>
        </w:rPr>
        <w:t xml:space="preserve">문서 기준: 2026-10-31 (KST) · 판: 2판(구현 결과 반영) · 근거 문서: VCT-board 사이트 코드 변경 설계서 · 짝 문서: VCT-board 상세 페이지 설계노트</w:t>
      </w:r>
    </w:p>
    <w:p>
      <w:pPr>
        <w:pStyle w:val="Heading1"/>
      </w:pPr>
      <w:r>
        <w:t xml:space="preserve">0. 개정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1판: 구현 전 작업목록.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2판: 1~5회차 구현 결과로 완료 칸을 채우고, 외부 코드 검토 수정 작업(F-01~F-13, 3.5)과 요구 R14를 추가했다. S3-05와 S4-01의 완료 기준을 최종 결과에 맞췄다. 남은 작업은 S4-02, S4-03이다.</w:t>
      </w:r>
    </w:p>
    <w:p>
      <w:pPr>
        <w:pStyle w:val="Heading1"/>
      </w:pPr>
      <w:r>
        <w:t xml:space="preserve">1. 사용법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작업 ID(예: S1-04, F-01)는 설계노트의 같은 ID 항목과 1:1로 대응한다. 구현 전에 설계노트의 해당 항목을 읽는다.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완료 칸은 완료 기준을 모두 만족했을 때만 체크한다(☐ → ☑).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선행 작업이 끝나지 않은 작업은 시작하지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단계마다 끝에 있는 '단계 완료 확인' 작업을 통과해야 다음 단계로 넘어간다.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모든 단계에서 하위 호환을 지킨다. 지금의 data/*.json만 있어도 사이트가 정상 동작해야 한다.</w:t>
      </w:r>
    </w:p>
    <w:p>
      <w:pPr>
        <w:pStyle w:val="Heading1"/>
      </w:pPr>
      <w:r>
        <w:t xml:space="preserve">2. 요구 구현표</w:t>
      </w:r>
    </w:p>
    <w:p>
      <w:pPr>
        <w:spacing w:after="120"/>
      </w:pPr>
      <w:r>
        <w:t xml:space="preserve">사용자 요구 항목이 어떤 작업으로 구현되는지 추적한다.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5"/>
        <w:gridCol w:w="2254"/>
        <w:gridCol w:w="1165"/>
        <w:gridCol w:w="2254"/>
        <w:gridCol w:w="2188"/>
      </w:tblGrid>
      <w:tr>
        <w:trPr>
          <w:cantSplit/>
          <w:tblHeader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요구 ID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요구 항목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화면에 보이는 곳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구현 작업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R01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소식을 누르면 세부 페이지로 이동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목록의 이름·팀명 링크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personId, teamId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S1-03, S1-04, S1-06, S1-07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R02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국적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머리부분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people.nationality (없으면 기존 행)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S1-08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R03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나이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머리부분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people.birth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S2-01, S2-02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R04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역할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머리부분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people.role (없으면 기존 position·role)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S1-08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R05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경력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경력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people.career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S2-01, S2-05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R06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국적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팀 카드, 팀 상세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teams.country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S2-04, S3-01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R07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소속 권역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팀 카드, 팀 상세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teams.region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S2-04, S3-01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R08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이적 성사 날짜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이번 이동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transfers.signedDate, date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S2-03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R09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계약 만료 여부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이번 이동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contractUntil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S2-01, S2-03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사람의 모든 소식을 한곳에서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관련 소식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personId 인덱스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S1-02, S1-08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R11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단위 정보(로스터, 들어온/나간 인물)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상세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teams, career, transfers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S3-01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R12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 링크 공유 시 선수 이름 미리보기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미리보기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people, teams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S3-02, S3-05, S3-06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R13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잘못된 데이터가 배포되지 않음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(배포 단계)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S2-07, S3-05, F-02, F-06, F-12</w:t>
            </w:r>
          </w:p>
        </w:tc>
      </w:tr>
      <w:tr>
        <w:trPr>
          <w:cantSplit/>
          <w:tblHeader w:val="off"/>
        </w:trPr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데이터·도구 오류로 사이트나 파일이 망가지지 않음(보안·안전)</w:t>
            </w:r>
          </w:p>
        </w:tc>
        <w:tc>
          <w:tcPr>
            <w:tcW w:type="dxa" w:w="11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  <w:tc>
          <w:tcPr>
            <w:tcW w:type="dxa" w:w="225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</w:t>
            </w:r>
          </w:p>
        </w:tc>
        <w:tc>
          <w:tcPr>
            <w:tcW w:type="dxa" w:w="21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F-01~F-05, F-07, F-10, F-11, F-13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작업 체크리스트</w:t>
      </w:r>
    </w:p>
    <w:p>
      <w:pPr>
        <w:pStyle w:val="Heading2"/>
      </w:pPr>
      <w:r>
        <w:t xml:space="preserve">3.1 준비 (S0)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356"/>
        <w:gridCol w:w="964"/>
        <w:gridCol w:w="3813"/>
        <w:gridCol w:w="964"/>
        <w:gridCol w:w="965"/>
      </w:tblGrid>
      <w:tr>
        <w:trPr>
          <w:cantSplit/>
          <w:tblHeader/>
        </w:trPr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8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S0-01</w:t>
            </w:r>
          </w:p>
        </w:tc>
        <w:tc>
          <w:tcPr>
            <w:tcW w:type="dxa" w:w="135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저장소 쓰기 권한 연결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38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구현 세션에서 main 브랜치에 push 가능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S0-02</w:t>
            </w:r>
          </w:p>
        </w:tc>
        <w:tc>
          <w:tcPr>
            <w:tcW w:type="dxa" w:w="135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 브랜치 생성과 기준 확인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381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브랜치 생성, 현재 사이트를 로컬 서버로 열어 기존 화면 캡처 확보</w:t>
            </w:r>
          </w:p>
        </w:tc>
        <w:tc>
          <w:tcPr>
            <w:tcW w:type="dxa" w:w="96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S0-01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1단계: ID·라우팅·인물 상세 뼈대 (S1)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"/>
        <w:gridCol w:w="982"/>
        <w:gridCol w:w="1900"/>
        <w:gridCol w:w="3199"/>
        <w:gridCol w:w="982"/>
        <w:gridCol w:w="981"/>
      </w:tblGrid>
      <w:tr>
        <w:trPr>
          <w:cantSplit/>
          <w:tblHeader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S1-01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로더 확장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js/main.js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people·teams를 선택적으로 로드. 파일이 없거나 실패해도 빈 데이터로 계속 동작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S0-02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S1-02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인덱스 생성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buildIndex(D)가 personId·teamId별 소식 목록을 반환. personId 없는 행은 임시 ID로 묶음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S1-01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S1-03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ID·경로 유틸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js/model.js, js/state.js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slugOf(), ID 정규식, BASE 경로, personUrl()/teamUrl() 제공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S0-02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S1-04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라우터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js/state.js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parseRoute()가 목록/인물/팀을 구분. pushState 이동과 뒤로·앞으로 처리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S1-03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S1-05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목록 상태·스크롤 복원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js/state.js, js/main.js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상세에서 돌아오면 탭·지역·상태·검색·정렬·스크롤이 이전과 같음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S1-04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S1-06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목록 행 링크화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js/components/row.js, js/views/regions.js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이름은 인물 상세, 팀명·팀 머리글은 팀 상세로 가는 a 링크. 출처 링크와 겹치지 않음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S1-03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S1-07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링크 클릭 가로채기·화면 전환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js/main.js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일반 클릭은 새로고침 없이 전환, Ctrl/⌘/가운데 클릭은 브라우저 기본 동작. 상세에서는 탭·요약·필터 숨김, 제목 변경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S1-04, S1-06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S1-08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 뼈대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머리부분(이름·국적·역할·상태 배지), 관련 소식, 출처, 정보 부족 안내. 기존 데이터만으로 표시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S1-02, S1-07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S1-09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 기본 스타일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 레이아웃이 모바일·데스크톱, 라이트·다크에서 깨지지 않음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S1-08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S1-10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1단계 완료 확인</w:t>
            </w:r>
          </w:p>
        </w:tc>
        <w:tc>
          <w:tcPr>
            <w:tcW w:type="dxa" w:w="1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브라우저, scripts/dev-server.mjs (테스트 서버, 신규)</w:t>
            </w:r>
          </w:p>
        </w:tc>
        <w:tc>
          <w:tcPr>
            <w:tcW w:type="dxa" w:w="319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V-01~V-04 통과</w:t>
            </w:r>
          </w:p>
        </w:tc>
        <w:tc>
          <w:tcPr>
            <w:tcW w:type="dxa" w:w="98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S1-01~S1-09</w:t>
            </w:r>
          </w:p>
        </w:tc>
        <w:tc>
          <w:tcPr>
            <w:tcW w:type="dxa" w:w="9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2단계: 인물·팀 정보 표시와 검증 (S2)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5"/>
        <w:gridCol w:w="965"/>
        <w:gridCol w:w="1688"/>
        <w:gridCol w:w="3478"/>
        <w:gridCol w:w="965"/>
        <w:gridCol w:w="965"/>
      </w:tblGrid>
      <w:tr>
        <w:trPr>
          <w:cantSplit/>
          <w:tblHeader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계산 함수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ageOf(), contractState(), careerOf()가 KST 기준으로 계산. 단위 확인 통과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S1-10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S2-02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머리부분 보강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본명, 나이(연도만이면 "약 N세"), VLR·Liquipedia 링크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S2-03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이번 이동 카드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이전 팀 → 새 팀, 보도일·성사일 구분, 신뢰도, 이전·새 계약 만료 상태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S2-04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카드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관련 팀마다 권역·국가·등급·운영 여부, 팀 상세 링크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S1-10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S2-05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경력 타임라인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js/views/person.js, css/style.css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career를 최신순으로 표시, 진행 중 칸 표시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S2-06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검증용 샘플 데이터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scripts/fixtures/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people·teams 샘플과 새 필드가 들어간 소식 행. data/에는 넣지 않음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S1-10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스크립트 확장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scripts/validate.mjs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참조 무결성·ID 형식·ID 중복·birth 형식 오류, career 겹침·빈 인물 경고. 샘플·현재 데이터 모두에서 실행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S2-06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S2-08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2단계 완료 확인</w:t>
            </w:r>
          </w:p>
        </w:tc>
        <w:tc>
          <w:tcPr>
            <w:tcW w:type="dxa" w:w="168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브라우저, node</w:t>
            </w:r>
          </w:p>
        </w:tc>
        <w:tc>
          <w:tcPr>
            <w:tcW w:type="dxa" w:w="347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샘플 데이터로 V-05~V-07 통과, 현재 데이터로 V-01~V-04 재통과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S2-01~S2-07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3단계: 팀 상세·정적 페이지·배포 (S3)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939"/>
        <w:gridCol w:w="1104"/>
        <w:gridCol w:w="4167"/>
        <w:gridCol w:w="939"/>
        <w:gridCol w:w="938"/>
      </w:tblGrid>
      <w:tr>
        <w:trPr>
          <w:cantSplit/>
          <w:tblHeader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S3-01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상세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js/views/team.js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정보, 현재 로스터, 들어온/나간 인물, 관련 소식(watch 포함)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S2-08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S3-02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정적 페이지 생성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scripts/build.mjs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people·teams마다 p/&lt;id&gt;/index.html, t/&lt;id&gt;/index.html을 _site/에 생성. 고유 title·og 메타·canonical·base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S2-08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S3-03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사이트맵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scripts/build.mjs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_site/sitemap.xml에 목록·인물·팀 주소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S3-02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S3-04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404 대체 진입점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scripts/build.mjs (404.html 생성)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빌드되지 않은 ID 주소로 들어와도 앱이 상세를 표시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S1-04, S3-02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S3-05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배포 워크플로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.github/workflows/pages.yml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 시 test → validate → build → (main만) 업로드·배포. 앞 단계 실패 시 배포 중단, 같은 브랜치 연속 push는 마지막만, 다른 브랜치 push는 main 배포를 취소하지 않음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S2-07, S3-02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S3-06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 배포 방식 변경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저장소 설정 (사용자)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Settings → Pages → Source가 GitHub Actions. S4-01에서 워크플로 병합 직후 수행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S3-05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3단계 완료 확인</w:t>
            </w:r>
          </w:p>
        </w:tc>
        <w:tc>
          <w:tcPr>
            <w:tcW w:type="dxa" w:w="1104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테스트 브랜치, 로컬 _site</w:t>
            </w:r>
          </w:p>
        </w:tc>
        <w:tc>
          <w:tcPr>
            <w:tcW w:type="dxa" w:w="416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V-08~V-10 통과</w:t>
            </w:r>
          </w:p>
        </w:tc>
        <w:tc>
          <w:tcPr>
            <w:tcW w:type="dxa" w:w="9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S3-01~S3-05</w:t>
            </w:r>
          </w:p>
        </w:tc>
        <w:tc>
          <w:tcPr>
            <w:tcW w:type="dxa" w:w="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외부 코드 검토 수정 (F, 병합 전 수행)</w:t>
      </w:r>
    </w:p>
    <w:p>
      <w:pPr>
        <w:spacing w:after="120"/>
      </w:pPr>
      <w:r>
        <w:t xml:space="preserve">병합 전 외부 코드 검토 두 번에서 나온 지적을 고친 작업이다. 커밋 메시지에서는 F-01~F-09가 "R-01~R-09", F-10~F-13이 "5-2 요청 1~4"로 적혀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5"/>
        <w:gridCol w:w="965"/>
        <w:gridCol w:w="2785"/>
        <w:gridCol w:w="2381"/>
        <w:gridCol w:w="965"/>
        <w:gridCol w:w="965"/>
      </w:tblGrid>
      <w:tr>
        <w:trPr>
          <w:cantSplit/>
          <w:tblHeader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출력 폴더 재귀 삭제 보호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scripts/out-dir.mjs, scripts/build.mjs, scripts/fixture-site.mjs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저장소 루트·상위·안쪽 폴더 거부(_site 예외), 표시 파일 없는 폴더는 지우지 않음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경력 날짜 이스케이프와 형식 검증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js/views/person.js, scripts/validate.mjs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esc(dotYM()) 적용, career from·to yyyy-mm 검증, 다른 미이스케이프 출력 없음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상속 속성 이름 ID 보호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인덱스·표 객체 null 원형, constructor·toString ID에서도 목록·상세 정상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시작 전 경력 구분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js/model.js, js/views/person.js, js/views/team.js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careerOf가 current·upcoming 구분, 예정 칸은 로스터 제외·"예정" 표시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watch teamIds 배열 보장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배열이 아니어도 목록 정상, validate는 오류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저장소 안 단위 시험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scripts/test.mjs, .github/workflows/pages.yml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node:assert 시험, 날짜 고정, build job에서 validate 앞에 실행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F-01~F-05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dev-server 서비스 범위 제한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scripts/dev-server.mjs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사이트 파일만 서비스, .git·scripts·docs는 404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정리(죽은 코드·중복 함수)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js/state.js, js/views/common.js, js/views/person.js, js/views/team.js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hashTab·미사용 import 제거, 공용 함수 common.js로, 상세 HTML 결과 동일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워크플로·빌드 작은 개선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.github/workflows/pages.yml, scripts/build.mjs, scripts/validate.mjs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ubuntu-24.04 고정, 업로드는 main만, people·teams 없으면 경고, 경고 요약 출력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이동 집계 Set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teamMoves 중복 확인 Set, constructor·toString 인물 집계 시험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워크플로 권한 분리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.github/workflows/pages.yml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 contents: read, pages·id-token write는 deploy job에만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경력 끝-시작 역전 검증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scripts/validate.mjs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to &lt; from 이면 오류, 시험 추가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출력 폴더 보호 실제 동작 시험</w:t>
            </w:r>
          </w:p>
        </w:tc>
        <w:tc>
          <w:tcPr>
            <w:tcW w:type="dxa" w:w="278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scripts/test.mjs</w:t>
            </w:r>
          </w:p>
        </w:tc>
        <w:tc>
          <w:tcPr>
            <w:tcW w:type="dxa" w:w="238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임시 폴더에서 표시 파일 없는 폴더 보존, 있는 폴더만 초기화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F-01, F-06</w:t>
            </w:r>
          </w:p>
        </w:tc>
        <w:tc>
          <w:tcPr>
            <w:tcW w:type="dxa" w:w="96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3.6 마무리 (S4)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4439"/>
        <w:gridCol w:w="917"/>
        <w:gridCol w:w="919"/>
      </w:tblGrid>
      <w:tr>
        <w:trPr>
          <w:cantSplit/>
          <w:tblHeader/>
        </w:trPr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44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선행</w:t>
            </w:r>
          </w:p>
        </w:tc>
        <w:tc>
          <w:tcPr>
            <w:tcW w:type="dxa" w:w="9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S4-01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 병합과 배포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44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브랜치를 main에 병합, S3-06 전환, Actions 성공, 실제 사이트에서 V-01~V-04·V-10 확인(V-05~V-07은 샘플 결과로 갈음, V-08은 people 데이터 생긴 뒤)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S3-07, F-01~F-13</w:t>
            </w:r>
          </w:p>
        </w:tc>
        <w:tc>
          <w:tcPr>
            <w:tcW w:type="dxa" w:w="9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☑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S4-02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문서 커밋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44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설계서·체크리스트·설계노트를 저장소 docs/에 커밋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S4-01</w:t>
            </w:r>
          </w:p>
        </w:tc>
        <w:tc>
          <w:tcPr>
            <w:tcW w:type="dxa" w:w="9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S4-03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예약 작업 전환 준비 완료 알림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44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시트 확장과 예약 작업 변경(예약 작업 변경 설계서)을 시작해도 된다는 상태 확인</w:t>
            </w:r>
          </w:p>
        </w:tc>
        <w:tc>
          <w:tcPr>
            <w:tcW w:type="dxa" w:w="91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S4-01</w:t>
            </w:r>
          </w:p>
        </w:tc>
        <w:tc>
          <w:tcPr>
            <w:tcW w:type="dxa" w:w="91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확인 항목</w:t>
      </w:r>
    </w:p>
    <w:p>
      <w:pPr>
        <w:spacing w:after="120"/>
      </w:pPr>
      <w:r>
        <w:t xml:space="preserve">단계 완료 확인 작업(S1-10, S2-08, S3-07, S4-01)에서 사용한다.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4707"/>
        <w:gridCol w:w="3139"/>
      </w:tblGrid>
      <w:tr>
        <w:trPr>
          <w:cantSplit/>
          <w:tblHeader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확인 내용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V-01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data/만으로 목록 탭·필터·검색·정렬이 기존과 같게 동작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서버 + 브라우저, 기존 캡처와 비교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V-02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목록 이름 클릭 → 인물 상세, 뒤로 가기 → 목록 상태·스크롤 복원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V-03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상세 주소에서 새로고침·직접 진입해도 같은 화면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로컬은 대체 경로를 지원하는 테스트 서버, 배포 후에는 실제 주소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V-04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Ctrl/⌘·가운데 클릭으로 새 탭 열기, 출처 링크는 원래대로 외부 이동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V-05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나이·계약 만료 상태·경력이 샘플 값과 일치 (생일 전후, 연도만, 만료 당일 포함)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단위 확인 + 브라우저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V-06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카드의 권역·국가·등급이 teams 값과 일치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V-07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깨진 참조를 넣은 샘플에서 validate.mjs가 오류로 종료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V-08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p/&lt;id&gt;/ 페이지 HTML에 선수별 title·og:title·og:description 존재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curl로 배포본 확인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V-09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깨진 데이터를 push하면 Actions가 배포하지 않고 기존 사이트 유지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테스트 브랜치 또는 수동 실행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V-10</w:t>
            </w:r>
          </w:p>
        </w:tc>
        <w:tc>
          <w:tcPr>
            <w:tcW w:type="dxa" w:w="4707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상세 주소 진입, 팀 상세 ↔ 인물 상세 상호 이동</w:t>
            </w:r>
          </w:p>
        </w:tc>
        <w:tc>
          <w:tcPr>
            <w:tcW w:type="dxa" w:w="313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브라우저</w:t>
            </w:r>
          </w:p>
        </w:tc>
      </w:tr>
    </w:tbl>
    <w:p>
      <w:pPr>
        <w:spacing w:after="8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8F"/>
        <w:sz w:val="16"/>
        <w:szCs w:val="16"/>
      </w:rPr>
      <w:t xml:space="preserve">VCT-board 상세 페이지 구현 체크리스트 · </w:t>
    </w:r>
    <w:r>
      <w:rPr>
        <w:color w:val="8A96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color w:val="1624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Malgun Gothic" w:cs="Malgun Gothic" w:eastAsia="Malgun Gothic" w:hAnsi="Malgun Gothic"/>
      <w:b/>
      <w:bCs/>
      <w:color w:val="0E6B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Malgun Gothic" w:cs="Malgun Gothic" w:eastAsia="Malgun Gothic" w:hAnsi="Malgun Gothic"/>
      <w:b/>
      <w:bCs/>
      <w:color w:val="16241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VCT-board 상세 페이지 구현 체크리스트</dc:title>
  <dc:creator>VCT-board</dc:creator>
  <cp:lastModifiedBy>Un-named</cp:lastModifiedBy>
  <cp:revision>1</cp:revision>
  <dcterms:created xsi:type="dcterms:W3CDTF">2026-10-31T13:32:08.762Z</dcterms:created>
  <dcterms:modified xsi:type="dcterms:W3CDTF">2026-10-31T13:32:08.768Z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