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2.</w:t>
        <w:tab/>
      </w:r>
      <w:hyperlink r:id="rId2">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Grammaire : l’accord du participe passé avec les auxiliaires être e</w:t>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190500" cy="175260"/>
                  <wp:effectExtent l="0" t="0" r="0" b="0"/>
                  <wp:wrapNone/>
                  <wp:docPr id="1" name="Frame6"/>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190500" cy="175260"/>
                  <wp:effectExtent l="0" t="0" r="0" b="0"/>
                  <wp:wrapNone/>
                  <wp:docPr id="2" name="Frame1"/>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190500" cy="175260"/>
                  <wp:effectExtent l="0" t="0" r="0" b="0"/>
                  <wp:wrapNone/>
                  <wp:docPr id="3" name="Frame2"/>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567" w:end="567"/>
                                <w:jc w:val="center"/>
                                <w:rPr/>
                              </w:pPr>
                              <w:r>
                                <w:fldChar w:fldCharType="begin"/>
                              </w:r>
                              <w:r>
                                <w:rPr>
                                  <w:rStyle w:val="Hyperlink"/>
                                  <w:dstrike w:val="false"/>
                                  <w:strike w:val="false"/>
                                  <w:u w:val="none"/>
                                  <w:b/>
                                  <w:effect w:val="none"/>
                                  <w:color w:val="908F8F"/>
                                </w:rPr>
                                <w:instrText xml:space="preserve"> HYPERLINK "https://fra1002.teluq.ca/apprentissage/semaine-3/grammaire-laccord-de-ladjectif-qualificatif-et-du-participe-passe/"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567" w:end="567"/>
                          <w:jc w:val="center"/>
                          <w:rPr/>
                        </w:pPr>
                        <w:r>
                          <w:fldChar w:fldCharType="begin"/>
                        </w:r>
                        <w:r>
                          <w:rPr>
                            <w:rStyle w:val="Hyperlink"/>
                            <w:dstrike w:val="false"/>
                            <w:strike w:val="false"/>
                            <w:u w:val="none"/>
                            <w:b/>
                            <w:effect w:val="none"/>
                            <w:color w:val="908F8F"/>
                          </w:rPr>
                          <w:instrText xml:space="preserve"> HYPERLINK "https://fra1002.teluq.ca/apprentissage/semaine-3/grammaire-laccord-de-ladjectif-qualificatif-et-du-participe-passe/"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190500" cy="175260"/>
                  <wp:effectExtent l="0" t="0" r="0" b="0"/>
                  <wp:wrapNone/>
                  <wp:docPr id="4" name="Frame3"/>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"https://fra1002.teluq.ca/apprentissage/semaine-3/orthographe-grammaticale-laccord-de-tout/"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"https://fra1002.teluq.ca/apprentissage/semaine-3/orthographe-grammaticale-laccord-de-tout/"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190500" cy="175260"/>
                  <wp:effectExtent l="0" t="0" r="0" b="0"/>
                  <wp:wrapNone/>
                  <wp:docPr id="5" name="Frame4"/>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"https://fra1002.teluq.ca/apprentissage/semaine-3/orthographe-grammaticale-laccord-de-tout/" \l "fn3"</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3</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"https://fra1002.teluq.ca/apprentissage/semaine-3/orthographe-grammaticale-laccord-de-tout/" \l "fn3"</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3</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190500" cy="175260"/>
                  <wp:effectExtent l="0" t="0" r="0" b="0"/>
                  <wp:wrapNone/>
                  <wp:docPr id="6" name="Frame5"/>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190500" cy="175260"/>
                  <wp:effectExtent l="0" t="0" r="0" b="0"/>
                  <wp:wrapNone/>
                  <wp:docPr id="7" name="Frame7"/>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"fn2"</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2</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190500" cy="175260"/>
                  <wp:effectExtent l="0" t="0" r="0" b="0"/>
                  <wp:wrapNone/>
                  <wp:docPr id="8" name="Frame8"/>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"fn3"</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3</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"fn3"</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3</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190500" cy="175260"/>
                  <wp:effectExtent l="0" t="0" r="0" b="0"/>
                  <wp:wrapNone/>
                  <wp:docPr id="9" name="Frame9"/>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"fn4"</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4</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"https://fra1002.teluq.ca/apprentissage/semaine-4/grammaire-laccord-du-participe-passe-avec-les-auxiliaires-etre-et-avoir/" \l "fn4"</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4</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190500" cy="175260"/>
                  <wp:effectExtent l="0" t="0" r="0" b="0"/>
                  <wp:wrapNone/>
                  <wp:docPr id="10" name="Frame10"/>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"https://fra1002.teluq.ca/apprentissage/semaine-4/orthographe-et-ponctuation-lecriture-des-nombres-1re-partie/" \l "fn5"</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5</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"https://fra1002.teluq.ca/apprentissage/semaine-4/orthographe-et-ponctuation-lecriture-des-nombres-1re-partie/" \l "fn5"</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5</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0</wp:posOffset>
                  </wp:positionH>
                  <wp:positionV relativeFrom="paragraph">
                    <wp:posOffset>28575</wp:posOffset>
                  </wp:positionV>
                  <wp:extent cx="190500" cy="175260"/>
                  <wp:effectExtent l="0" t="0" r="0" b="0"/>
                  <wp:wrapNone/>
                  <wp:docPr id="11" name="Frame11"/>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567" w:end="567"/>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"fn6"</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6</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11"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567" w:end="567"/>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"fn6"</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6</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0</wp:posOffset>
                  </wp:positionH>
                  <wp:positionV relativeFrom="paragraph">
                    <wp:posOffset>28575</wp:posOffset>
                  </wp:positionV>
                  <wp:extent cx="190500" cy="175260"/>
                  <wp:effectExtent l="0" t="0" r="0" b="0"/>
                  <wp:wrapNone/>
                  <wp:docPr id="12" name="Frame12"/>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"fn7"</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7</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12"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"fn7"</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7</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0</wp:posOffset>
                  </wp:positionH>
                  <wp:positionV relativeFrom="paragraph">
                    <wp:posOffset>28575</wp:posOffset>
                  </wp:positionV>
                  <wp:extent cx="190500" cy="175260"/>
                  <wp:effectExtent l="0" t="0" r="0" b="0"/>
                  <wp:wrapNone/>
                  <wp:docPr id="13" name="Frame13"/>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"fn8"</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8</w:t>
                              </w:r>
                              <w:r>
                                <w:rPr>
                                  <w:rStyle w:val="Hyperlink"/>
                                  <w:dstrike w:val="false"/>
                                  <w:strike w:val="false"/>
                                  <w:u w:val="none"/>
                                  <w:b/>
                                  <w:effect w:val="none"/>
                                  <w:color w:val="908F8F"/>
                                </w:rPr>
                                <w:fldChar w:fldCharType="end"/>
                              </w:r>
                            </w:p>
                          </w:txbxContent>
                        </wps:txbx>
                        <wps:bodyPr lIns="0" rIns="0" tIns="0" bIns="0" anchor="t">
                          <a:noAutofit/>
                        </wps:bodyPr>
                      </wps:wsp>
                    </a:graphicData>
                  </a:graphic>
                </wp:anchor>
              </w:drawing>
            </mc:Choice>
            <mc:Fallback>
              <w:pict>
                <v:rect id="shape_0" ID="Frame13" path="m0,0l-2147483645,0l-2147483645,-2147483646l0,-2147483646xe" stroked="f" o:allowincell="f" style="position:absolute;margin-left:0pt;margin-top:2.25pt;width:14.95pt;height:13.75pt;mso-wrap-style:square;v-text-anchor:top">
                  <v:fill o:detectmouseclick="t" on="false"/>
                  <v:stroke color="#3465a4" joinstyle="round" endcap="flat"/>
                  <v:textbo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"https://fra1002.teluq.ca/apprentissage/semaine-4/orthographes-lexicale-et-grammaticale-les-mots-composes-trait-dunion-et-pluriel/" \l "fn8"</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8</w:t>
                        </w:r>
                        <w:r>
                          <w:rPr>
                            <w:rStyle w:val="Hyperlink"/>
                            <w:dstrike w:val="false"/>
                            <w:strike w:val="false"/>
                            <w:u w:val="none"/>
                            <w:b/>
                            <w:effect w:val="none"/>
                            <w:color w:val="908F8F"/>
                          </w:rPr>
                          <w:fldChar w:fldCharType="end"/>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0</wp:posOffset>
                  </wp:positionH>
                  <wp:positionV relativeFrom="paragraph">
                    <wp:posOffset>28575</wp:posOffset>
                  </wp:positionV>
                  <wp:extent cx="190500" cy="175260"/>
                  <wp:effectExtent l="0" t="0" r="0" b="0"/>
                  <wp:wrapNone/>
                  <wp:docPr id="14" name="Frame14"/>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rStyle w:val="Hyperlink"/>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14"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rStyle w:val="Hyperlink"/>
                            <w:b/>
                            <w:strike w:val="false"/>
                            <w:dstrike w:val="false"/>
                            <w:color w:val="908F8F"/>
                            <w:u w:val="none"/>
                            <w:effect w:val="none"/>
                          </w:rPr>
                        </w:pPr>
                        <w:r>
                          <w:rPr>
                            <w:color w:val="000000"/>
                          </w:rPr>
                        </w:r>
                      </w:p>
                    </w:txbxContent>
                  </v:textbox>
                  <w10:wrap type="none"/>
                </v:rect>
              </w:pict>
            </mc:Fallback>
          </mc:AlternateContent>
        </w:r>
      </w:hyperlink>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t avoir</w:t>
      </w:r>
    </w:p>
    <w:p>
      <w:pPr>
        <w:pStyle w:val="BodyText"/>
        <w:bidi w:val="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L’accord du participe passé obéit à des règles complexes et pleines de nuances. Les principales règles touchent l’accord du participe passé employé avec les auxiliaires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être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avoir</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dont il sera question cette semaine, et employé à la forme pronominale, que nous verrons la semaine prochaine</w:t>
      </w:r>
      <w:bookmarkStart w:id="0" w:name="r1"/>
      <w:bookmarkEnd w:id="0"/>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 participe passé des verbes conjugués avec l’auxiliaire </w:t>
      </w:r>
      <w:r>
        <w:rPr>
          <w:rStyle w:val="Emphasis"/>
          <w:rFonts w:ascii="Open Sans;Arial;Helvetica;sans-serif" w:hAnsi="Open Sans;Arial;Helvetica;sans-serif"/>
          <w:b/>
          <w:i w:val="false"/>
          <w:caps w:val="false"/>
          <w:smallCaps w:val="false"/>
          <w:color w:val="363636"/>
          <w:spacing w:val="0"/>
          <w:sz w:val="23"/>
        </w:rPr>
        <w:t>être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Lorsque le participe passé se conjugue avec l’auxiliaire </w:t>
      </w:r>
      <w:r>
        <w:rPr>
          <w:rStyle w:val="Emphasis"/>
          <w:rFonts w:ascii="Open Sans;Arial;Helvetica;sans-serif" w:hAnsi="Open Sans;Arial;Helvetica;sans-serif"/>
          <w:b w:val="false"/>
          <w:i w:val="false"/>
          <w:caps w:val="false"/>
          <w:smallCaps w:val="false"/>
          <w:color w:val="363636"/>
          <w:spacing w:val="0"/>
          <w:sz w:val="23"/>
        </w:rPr>
        <w:t>être</w:t>
      </w:r>
      <w:r>
        <w:rPr>
          <w:rFonts w:ascii="Open Sans;Arial;Helvetica;sans-serif" w:hAnsi="Open Sans;Arial;Helvetica;sans-serif"/>
          <w:b w:val="false"/>
          <w:i w:val="false"/>
          <w:caps w:val="false"/>
          <w:smallCaps w:val="false"/>
          <w:color w:val="363636"/>
          <w:spacing w:val="0"/>
          <w:sz w:val="23"/>
        </w:rPr>
        <w:t>, il s’accorde en genre et en nombre avec le sujet.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représentantes</w:t>
      </w:r>
      <w:r>
        <w:rPr>
          <w:rStyle w:val="Emphasis"/>
          <w:rFonts w:ascii="Open Sans;Arial;Helvetica;sans-serif" w:hAnsi="Open Sans;Arial;Helvetica;sans-serif"/>
          <w:b w:val="false"/>
          <w:i w:val="false"/>
          <w:caps w:val="false"/>
          <w:smallCaps w:val="false"/>
          <w:color w:val="363636"/>
          <w:spacing w:val="0"/>
          <w:sz w:val="23"/>
        </w:rPr>
        <w:t> sont </w:t>
      </w:r>
      <w:r>
        <w:rPr>
          <w:rStyle w:val="Strong"/>
          <w:rFonts w:ascii="Open Sans;Arial;Helvetica;sans-serif" w:hAnsi="Open Sans;Arial;Helvetica;sans-serif"/>
          <w:b/>
          <w:i w:val="false"/>
          <w:caps w:val="false"/>
          <w:smallCaps w:val="false"/>
          <w:color w:val="363636"/>
          <w:spacing w:val="0"/>
          <w:sz w:val="23"/>
        </w:rPr>
        <w:t>parties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Représentante: “r,e,p,r,é,s,e,n,t,a,n,t,e,s”.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w:t>
      </w:r>
      <w:r>
        <w:rPr>
          <w:rStyle w:val="Strong"/>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représentantes</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sont </w:t>
      </w:r>
      <w:r>
        <w:rPr>
          <w:rStyle w:val="Strong"/>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parties.</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Parties: “p,a,r,t,i,e,s”</w:t>
      </w:r>
      <w:r>
        <w:rPr>
          <w:rStyle w:val="Strong"/>
          <w:rFonts w:ascii="Open Sans;Arial;Helvetica;sans-serif" w:hAnsi="Open Sans;Arial;Helvetica;sans-serif"/>
          <w:b/>
          <w:bCs w:val="false"/>
          <w:i w:val="false"/>
          <w:caps w:val="false"/>
          <w:smallCaps w:val="false"/>
          <w:strike w:val="false"/>
          <w:dstrike w:val="false"/>
          <w:color w:val="363636"/>
          <w:spacing w:val="0"/>
          <w:sz w:val="23"/>
          <w:u w:val="none"/>
          <w:effect w:val="none"/>
          <w:shd w:fill="auto" w:val="clear"/>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Les </w:t>
      </w:r>
      <w:r>
        <w:rPr>
          <w:rStyle w:val="Strong"/>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représentantes</w:t>
      </w:r>
      <w:r>
        <w:rPr>
          <w:rStyle w:val="Emphasis"/>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 sont </w:t>
      </w:r>
      <w:r>
        <w:rPr>
          <w:rStyle w:val="Strong"/>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parties.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ont été bien </w:t>
      </w:r>
      <w:r>
        <w:rPr>
          <w:rStyle w:val="Strong"/>
          <w:rFonts w:ascii="Open Sans;Arial;Helvetica;sans-serif" w:hAnsi="Open Sans;Arial;Helvetica;sans-serif"/>
          <w:b/>
          <w:i w:val="false"/>
          <w:caps w:val="false"/>
          <w:smallCaps w:val="false"/>
          <w:color w:val="363636"/>
          <w:spacing w:val="0"/>
          <w:sz w:val="23"/>
        </w:rPr>
        <w:t>accueillis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“I,l,s”.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ont été bien </w:t>
      </w:r>
      <w:r>
        <w:rPr>
          <w:rStyle w:val="Strong"/>
          <w:rFonts w:ascii="Open Sans;Arial;Helvetica;sans-serif" w:hAnsi="Open Sans;Arial;Helvetica;sans-serif"/>
          <w:b/>
          <w:i w:val="false"/>
          <w:caps w:val="false"/>
          <w:smallCaps w:val="false"/>
          <w:color w:val="363636"/>
          <w:spacing w:val="0"/>
          <w:sz w:val="23"/>
        </w:rPr>
        <w:t>accueillis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Accueillis: “a,c,c,u,e,i,l,l,i,s”.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ont été bien </w:t>
      </w:r>
      <w:r>
        <w:rPr>
          <w:rStyle w:val="Strong"/>
          <w:rFonts w:ascii="Open Sans;Arial;Helvetica;sans-serif" w:hAnsi="Open Sans;Arial;Helvetica;sans-serif"/>
          <w:b/>
          <w:i w:val="false"/>
          <w:caps w:val="false"/>
          <w:smallCaps w:val="false"/>
          <w:color w:val="363636"/>
          <w:spacing w:val="0"/>
          <w:sz w:val="23"/>
        </w:rPr>
        <w:t>accueillis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seront sans doute </w:t>
      </w:r>
      <w:r>
        <w:rPr>
          <w:rStyle w:val="Strong"/>
          <w:rFonts w:ascii="Open Sans;Arial;Helvetica;sans-serif" w:hAnsi="Open Sans;Arial;Helvetica;sans-serif"/>
          <w:b/>
          <w:i w:val="false"/>
          <w:caps w:val="false"/>
          <w:smallCaps w:val="false"/>
          <w:color w:val="363636"/>
          <w:spacing w:val="0"/>
          <w:sz w:val="23"/>
        </w:rPr>
        <w:t>déçus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“I,l,s”.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seront sans doute </w:t>
      </w:r>
      <w:r>
        <w:rPr>
          <w:rStyle w:val="Strong"/>
          <w:rFonts w:ascii="Open Sans;Arial;Helvetica;sans-serif" w:hAnsi="Open Sans;Arial;Helvetica;sans-serif"/>
          <w:b/>
          <w:i w:val="false"/>
          <w:caps w:val="false"/>
          <w:smallCaps w:val="false"/>
          <w:color w:val="363636"/>
          <w:spacing w:val="0"/>
          <w:sz w:val="23"/>
        </w:rPr>
        <w:t>déçus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seront sans doute </w:t>
      </w:r>
      <w:r>
        <w:rPr>
          <w:rStyle w:val="Strong"/>
          <w:rFonts w:ascii="Open Sans;Arial;Helvetica;sans-serif" w:hAnsi="Open Sans;Arial;Helvetica;sans-serif"/>
          <w:b/>
          <w:i w:val="false"/>
          <w:caps w:val="false"/>
          <w:smallCaps w:val="false"/>
          <w:color w:val="363636"/>
          <w:spacing w:val="0"/>
          <w:sz w:val="23"/>
        </w:rPr>
        <w:t>déçus.</w:t>
      </w:r>
    </w:p>
    <w:p>
      <w:pPr>
        <w:pStyle w:val="BlockQuotation"/>
        <w:widowControl/>
        <w:numPr>
          <w:ilvl w:val="0"/>
          <w:numId w:val="0"/>
        </w:numPr>
        <w:bidi w:val="0"/>
        <w:spacing w:before="0" w:after="0"/>
        <w:ind w:hanging="0" w:start="0" w:end="0"/>
        <w:jc w:val="start"/>
        <w:rPr/>
      </w:pPr>
      <w:r>
        <w:rPr/>
        <w:t>Déçus: “d,é,ç,u,s”.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Ils</w:t>
      </w:r>
      <w:r>
        <w:rPr>
          <w:rStyle w:val="Emphasis"/>
          <w:rFonts w:ascii="Open Sans;Arial;Helvetica;sans-serif" w:hAnsi="Open Sans;Arial;Helvetica;sans-serif"/>
          <w:b w:val="false"/>
          <w:i w:val="false"/>
          <w:caps w:val="false"/>
          <w:smallCaps w:val="false"/>
          <w:color w:val="363636"/>
          <w:spacing w:val="0"/>
          <w:sz w:val="23"/>
        </w:rPr>
        <w:t> seront sans doute </w:t>
      </w:r>
      <w:r>
        <w:rPr>
          <w:rStyle w:val="Strong"/>
          <w:rFonts w:ascii="Open Sans;Arial;Helvetica;sans-serif" w:hAnsi="Open Sans;Arial;Helvetica;sans-serif"/>
          <w:b/>
          <w:i w:val="false"/>
          <w:caps w:val="false"/>
          <w:smallCaps w:val="false"/>
          <w:color w:val="363636"/>
          <w:spacing w:val="0"/>
          <w:sz w:val="23"/>
        </w:rPr>
        <w:t>déçus.</w:t>
      </w:r>
    </w:p>
    <w:p>
      <w:pPr>
        <w:pStyle w:val="Heading4"/>
        <w:widowControl/>
        <w:numPr>
          <w:ilvl w:val="0"/>
          <w:numId w:val="0"/>
        </w:numPr>
        <w:bidi w:val="0"/>
        <w:spacing w:lineRule="auto" w:line="432" w:before="0" w:after="0"/>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 participe passé des verbes conjugués avec l’auxiliaire </w:t>
      </w:r>
      <w:r>
        <w:rPr>
          <w:rStyle w:val="Emphasis"/>
          <w:rFonts w:ascii="Open Sans;Arial;Helvetica;sans-serif" w:hAnsi="Open Sans;Arial;Helvetica;sans-serif"/>
          <w:b/>
          <w:i w:val="false"/>
          <w:caps w:val="false"/>
          <w:smallCaps w:val="false"/>
          <w:color w:val="363636"/>
          <w:spacing w:val="0"/>
          <w:sz w:val="23"/>
        </w:rPr>
        <w:t>avoir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Lorsque le participe passé se conjugue avec l’auxiliaire </w:t>
      </w:r>
      <w:r>
        <w:rPr>
          <w:rStyle w:val="Emphasis"/>
          <w:rFonts w:ascii="Open Sans;Arial;Helvetica;sans-serif" w:hAnsi="Open Sans;Arial;Helvetica;sans-serif"/>
          <w:b w:val="false"/>
          <w:i w:val="false"/>
          <w:caps w:val="false"/>
          <w:smallCaps w:val="false"/>
          <w:color w:val="363636"/>
          <w:spacing w:val="0"/>
          <w:sz w:val="23"/>
        </w:rPr>
        <w:t>avoir</w:t>
      </w:r>
      <w:r>
        <w:rPr>
          <w:rFonts w:ascii="Open Sans;Arial;Helvetica;sans-serif" w:hAnsi="Open Sans;Arial;Helvetica;sans-serif"/>
          <w:b w:val="false"/>
          <w:i w:val="false"/>
          <w:caps w:val="false"/>
          <w:smallCaps w:val="false"/>
          <w:color w:val="363636"/>
          <w:spacing w:val="0"/>
          <w:sz w:val="23"/>
        </w:rPr>
        <w:t>, il s’accorde en genre et en nombre avec le complément direct</w:t>
      </w:r>
      <w:bookmarkStart w:id="1" w:name="r2"/>
      <w:bookmarkEnd w:id="1"/>
      <w:r>
        <w:rPr>
          <w:rFonts w:ascii="Open Sans;Arial;Helvetica;sans-serif" w:hAnsi="Open Sans;Arial;Helvetica;sans-serif"/>
          <w:b w:val="false"/>
          <w:i w:val="false"/>
          <w:caps w:val="false"/>
          <w:smallCaps w:val="false"/>
          <w:color w:val="363636"/>
          <w:spacing w:val="0"/>
          <w:sz w:val="23"/>
        </w:rPr>
        <w:t> si celui-ci est placé avant le participe. Attention! Il ne s’accorde donc pas avec le sujet du verbe.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Elles ont quitté la salle.</w:t>
      </w:r>
      <w:r>
        <w:rPr>
          <w:rFonts w:ascii="Open Sans;Arial;Helvetica;sans-serif" w:hAnsi="Open Sans;Arial;Helvetica;sans-serif"/>
          <w:b w:val="false"/>
          <w:i w:val="false"/>
          <w:caps w:val="false"/>
          <w:smallCaps w:val="false"/>
          <w:color w:val="363636"/>
          <w:spacing w:val="0"/>
          <w:sz w:val="23"/>
        </w:rPr>
        <w:br/>
        <w:t>Elles ont quitté quoi? La salle. </w:t>
      </w:r>
      <w:r>
        <w:rPr>
          <w:rStyle w:val="Emphasis"/>
          <w:rFonts w:ascii="Open Sans;Arial;Helvetica;sans-serif" w:hAnsi="Open Sans;Arial;Helvetica;sans-serif"/>
          <w:b w:val="false"/>
          <w:i w:val="false"/>
          <w:caps w:val="false"/>
          <w:smallCaps w:val="false"/>
          <w:color w:val="363636"/>
          <w:spacing w:val="0"/>
          <w:sz w:val="23"/>
        </w:rPr>
        <w:t>Salle</w:t>
      </w:r>
      <w:r>
        <w:rPr>
          <w:rFonts w:ascii="Open Sans;Arial;Helvetica;sans-serif" w:hAnsi="Open Sans;Arial;Helvetica;sans-serif"/>
          <w:b w:val="false"/>
          <w:i w:val="false"/>
          <w:caps w:val="false"/>
          <w:smallCaps w:val="false"/>
          <w:color w:val="363636"/>
          <w:spacing w:val="0"/>
          <w:sz w:val="23"/>
        </w:rPr>
        <w:t> est donc le complément direct. Comme il est placé après l’auxiliaire </w:t>
      </w:r>
      <w:r>
        <w:rPr>
          <w:rStyle w:val="Emphasis"/>
          <w:rFonts w:ascii="Open Sans;Arial;Helvetica;sans-serif" w:hAnsi="Open Sans;Arial;Helvetica;sans-serif"/>
          <w:b w:val="false"/>
          <w:i w:val="false"/>
          <w:caps w:val="false"/>
          <w:smallCaps w:val="false"/>
          <w:color w:val="363636"/>
          <w:spacing w:val="0"/>
          <w:sz w:val="23"/>
        </w:rPr>
        <w:t>ont</w:t>
      </w:r>
      <w:r>
        <w:rPr>
          <w:rFonts w:ascii="Open Sans;Arial;Helvetica;sans-serif" w:hAnsi="Open Sans;Arial;Helvetica;sans-serif"/>
          <w:b w:val="false"/>
          <w:i w:val="false"/>
          <w:caps w:val="false"/>
          <w:smallCaps w:val="false"/>
          <w:color w:val="363636"/>
          <w:spacing w:val="0"/>
          <w:sz w:val="23"/>
        </w:rPr>
        <w:t>, le participe reste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salle qu’il a quittée</w:t>
      </w:r>
      <w:r>
        <w:rPr>
          <w:rFonts w:ascii="Open Sans;Arial;Helvetica;sans-serif" w:hAnsi="Open Sans;Arial;Helvetica;sans-serif"/>
          <w:b w:val="false"/>
          <w:i w:val="false"/>
          <w:caps w:val="false"/>
          <w:smallCaps w:val="false"/>
          <w:color w:val="363636"/>
          <w:spacing w:val="0"/>
          <w:sz w:val="23"/>
        </w:rPr>
        <w:t>.</w:t>
        <w:br/>
        <w:t>Il a quitté quoi? </w:t>
      </w:r>
      <w:r>
        <w:rPr>
          <w:rStyle w:val="Emphasis"/>
          <w:rFonts w:ascii="Open Sans;Arial;Helvetica;sans-serif" w:hAnsi="Open Sans;Arial;Helvetica;sans-serif"/>
          <w:b w:val="false"/>
          <w:i w:val="false"/>
          <w:caps w:val="false"/>
          <w:smallCaps w:val="false"/>
          <w:color w:val="363636"/>
          <w:spacing w:val="0"/>
          <w:sz w:val="23"/>
        </w:rPr>
        <w:t>Qu’,</w:t>
      </w:r>
      <w:r>
        <w:rPr>
          <w:rFonts w:ascii="Open Sans;Arial;Helvetica;sans-serif" w:hAnsi="Open Sans;Arial;Helvetica;sans-serif"/>
          <w:b w:val="false"/>
          <w:i w:val="false"/>
          <w:caps w:val="false"/>
          <w:smallCaps w:val="false"/>
          <w:color w:val="363636"/>
          <w:spacing w:val="0"/>
          <w:sz w:val="23"/>
        </w:rPr>
        <w:t> pronom relatif qui remplace </w:t>
      </w:r>
      <w:r>
        <w:rPr>
          <w:rStyle w:val="Emphasis"/>
          <w:rFonts w:ascii="Open Sans;Arial;Helvetica;sans-serif" w:hAnsi="Open Sans;Arial;Helvetica;sans-serif"/>
          <w:b w:val="false"/>
          <w:i w:val="false"/>
          <w:caps w:val="false"/>
          <w:smallCaps w:val="false"/>
          <w:color w:val="363636"/>
          <w:spacing w:val="0"/>
          <w:sz w:val="23"/>
        </w:rPr>
        <w:t>salle</w:t>
      </w:r>
      <w:r>
        <w:rPr>
          <w:rFonts w:ascii="Open Sans;Arial;Helvetica;sans-serif" w:hAnsi="Open Sans;Arial;Helvetica;sans-serif"/>
          <w:b w:val="false"/>
          <w:i w:val="false"/>
          <w:caps w:val="false"/>
          <w:smallCaps w:val="false"/>
          <w:color w:val="363636"/>
          <w:spacing w:val="0"/>
          <w:sz w:val="23"/>
        </w:rPr>
        <w:t>, nom féminin singulier placé devant l’auxiliaire; il y a donc un accord.</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Quittée: “q,u,i,t,t,é,e”.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participe passé reste donc invariable lorsque le complément direct suit le verbe et lorsqu’il n’y a pas de complément d’objet direct.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J’ai </w:t>
      </w:r>
      <w:r>
        <w:rPr>
          <w:rStyle w:val="Strong"/>
          <w:rFonts w:ascii="Open Sans;Arial;Helvetica;sans-serif" w:hAnsi="Open Sans;Arial;Helvetica;sans-serif"/>
          <w:b/>
          <w:i w:val="false"/>
          <w:caps w:val="false"/>
          <w:smallCaps w:val="false"/>
          <w:color w:val="363636"/>
          <w:spacing w:val="0"/>
          <w:sz w:val="23"/>
        </w:rPr>
        <w:t>envoyé</w:t>
      </w:r>
      <w:r>
        <w:rPr>
          <w:rStyle w:val="Emphasis"/>
          <w:rFonts w:ascii="Open Sans;Arial;Helvetica;sans-serif" w:hAnsi="Open Sans;Arial;Helvetica;sans-serif"/>
          <w:b w:val="false"/>
          <w:i w:val="false"/>
          <w:caps w:val="false"/>
          <w:smallCaps w:val="false"/>
          <w:color w:val="363636"/>
          <w:spacing w:val="0"/>
          <w:sz w:val="23"/>
        </w:rPr>
        <w:t> la facture.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Envoyé: “e,n,v,o,y,é”.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J’ai </w:t>
      </w:r>
      <w:r>
        <w:rPr>
          <w:rStyle w:val="Strong"/>
          <w:rFonts w:ascii="Open Sans;Arial;Helvetica;sans-serif" w:hAnsi="Open Sans;Arial;Helvetica;sans-serif"/>
          <w:b/>
          <w:i w:val="false"/>
          <w:caps w:val="false"/>
          <w:smallCaps w:val="false"/>
          <w:color w:val="363636"/>
          <w:spacing w:val="0"/>
          <w:sz w:val="23"/>
        </w:rPr>
        <w:t>envoyé</w:t>
      </w:r>
      <w:r>
        <w:rPr>
          <w:rStyle w:val="Emphasis"/>
          <w:rFonts w:ascii="Open Sans;Arial;Helvetica;sans-serif" w:hAnsi="Open Sans;Arial;Helvetica;sans-serif"/>
          <w:b w:val="false"/>
          <w:i w:val="false"/>
          <w:caps w:val="false"/>
          <w:smallCaps w:val="false"/>
          <w:color w:val="363636"/>
          <w:spacing w:val="0"/>
          <w:sz w:val="23"/>
        </w:rPr>
        <w:t> la facture.</w:t>
        <w:br/>
        <w:t>Cette histoire lui a </w:t>
      </w:r>
      <w:r>
        <w:rPr>
          <w:rStyle w:val="Strong"/>
          <w:rFonts w:ascii="Open Sans;Arial;Helvetica;sans-serif" w:hAnsi="Open Sans;Arial;Helvetica;sans-serif"/>
          <w:b/>
          <w:i w:val="false"/>
          <w:caps w:val="false"/>
          <w:smallCaps w:val="false"/>
          <w:color w:val="363636"/>
          <w:spacing w:val="0"/>
          <w:sz w:val="23"/>
        </w:rPr>
        <w:t>plu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Plu: “p,l,u”.</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Cette histoire lui a </w:t>
      </w:r>
      <w:r>
        <w:rPr>
          <w:rStyle w:val="Strong"/>
          <w:rFonts w:ascii="Open Sans;Arial;Helvetica;sans-serif" w:hAnsi="Open Sans;Arial;Helvetica;sans-serif"/>
          <w:b/>
          <w:i w:val="false"/>
          <w:caps w:val="false"/>
          <w:smallCaps w:val="false"/>
          <w:color w:val="363636"/>
          <w:spacing w:val="0"/>
          <w:sz w:val="23"/>
        </w:rPr>
        <w:t>plu</w:t>
      </w:r>
      <w:r>
        <w:rPr>
          <w:rStyle w:val="Emphasis"/>
          <w:rFonts w:ascii="Open Sans;Arial;Helvetica;sans-serif" w:hAnsi="Open Sans;Arial;Helvetica;sans-serif"/>
          <w:b w:val="false"/>
          <w:i w:val="false"/>
          <w:caps w:val="false"/>
          <w:smallCaps w:val="false"/>
          <w:color w:val="363636"/>
          <w:spacing w:val="0"/>
          <w:sz w:val="23"/>
        </w:rPr>
        <w:t>.</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Attention!</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participe passé précédé d’un complément de phrase</w:t>
      </w:r>
      <w:bookmarkStart w:id="2" w:name="r3"/>
      <w:bookmarkEnd w:id="2"/>
      <w:r>
        <w:rPr>
          <w:rFonts w:ascii="Open Sans;Arial;Helvetica;sans-serif" w:hAnsi="Open Sans;Arial;Helvetica;sans-serif"/>
          <w:b w:val="false"/>
          <w:i w:val="false"/>
          <w:caps w:val="false"/>
          <w:smallCaps w:val="false"/>
          <w:color w:val="363636"/>
          <w:spacing w:val="0"/>
          <w:sz w:val="23"/>
        </w:rPr>
        <w:t> (et non d’un complément direct) reste invariable. Il faut donc faire attention au type de complément.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vingt minutes que j’ai </w:t>
      </w:r>
      <w:r>
        <w:rPr>
          <w:rStyle w:val="Strong"/>
          <w:rFonts w:ascii="Open Sans;Arial;Helvetica;sans-serif" w:hAnsi="Open Sans;Arial;Helvetica;sans-serif"/>
          <w:b/>
          <w:i w:val="false"/>
          <w:caps w:val="false"/>
          <w:smallCaps w:val="false"/>
          <w:color w:val="363636"/>
          <w:spacing w:val="0"/>
          <w:sz w:val="23"/>
        </w:rPr>
        <w:t>marché</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Marché: “m,a,r,c</w:t>
      </w:r>
      <w:r>
        <w:rPr>
          <w:rStyle w:val="Emphasis"/>
          <w:rFonts w:ascii="Open Sans;Arial;Helvetica;sans-serif" w:hAnsi="Open Sans;Arial;Helvetica;sans-serif"/>
          <w:b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h,é”.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vingt minutes que j’ai </w:t>
      </w:r>
      <w:r>
        <w:rPr>
          <w:rStyle w:val="Strong"/>
          <w:rFonts w:ascii="Open Sans;Arial;Helvetica;sans-serif" w:hAnsi="Open Sans;Arial;Helvetica;sans-serif"/>
          <w:b/>
          <w:i w:val="false"/>
          <w:caps w:val="false"/>
          <w:smallCaps w:val="false"/>
          <w:color w:val="363636"/>
          <w:spacing w:val="0"/>
          <w:sz w:val="23"/>
        </w:rPr>
        <w:t>marché</w:t>
      </w:r>
      <w:r>
        <w:rPr>
          <w:rStyle w:val="Emphasis"/>
          <w:rFonts w:ascii="Open Sans;Arial;Helvetica;sans-serif" w:hAnsi="Open Sans;Arial;Helvetica;sans-serif"/>
          <w:b w:val="false"/>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br/>
        <w:t>(On trouve le complément en posant la question : « J’ai marché combien de temps? » Et non « J’ai marché quoi? ». Ce n’est donc pas un complément direct.)</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Heading3"/>
        <w:bidi w:val="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Les cas particuliers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participe passé précédé d’un adverbe de quantité</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participe passé précédé d’un adverbe de quantité (</w:t>
      </w:r>
      <w:r>
        <w:rPr>
          <w:rStyle w:val="Emphasis"/>
          <w:rFonts w:ascii="Open Sans;Arial;Helvetica;sans-serif" w:hAnsi="Open Sans;Arial;Helvetica;sans-serif"/>
          <w:b w:val="false"/>
          <w:i w:val="false"/>
          <w:caps w:val="false"/>
          <w:smallCaps w:val="false"/>
          <w:color w:val="363636"/>
          <w:spacing w:val="0"/>
          <w:sz w:val="23"/>
        </w:rPr>
        <w:t>autant, combien, moins, plus</w:t>
      </w:r>
      <w:r>
        <w:rPr>
          <w:rFonts w:ascii="Open Sans;Arial;Helvetica;sans-serif" w:hAnsi="Open Sans;Arial;Helvetica;sans-serif"/>
          <w:b w:val="false"/>
          <w:i w:val="false"/>
          <w:caps w:val="false"/>
          <w:smallCaps w:val="false"/>
          <w:color w:val="363636"/>
          <w:spacing w:val="0"/>
          <w:sz w:val="23"/>
        </w:rPr>
        <w:t>…) suivi d’un complément s’accorde avec ce complément.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Combien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avez-vous </w:t>
      </w:r>
      <w:r>
        <w:rPr>
          <w:rStyle w:val="Strong"/>
          <w:rFonts w:ascii="Open Sans;Arial;Helvetica;sans-serif" w:hAnsi="Open Sans;Arial;Helvetica;sans-serif"/>
          <w:b/>
          <w:i w:val="false"/>
          <w:caps w:val="false"/>
          <w:smallCaps w:val="false"/>
          <w:color w:val="363636"/>
          <w:spacing w:val="0"/>
          <w:sz w:val="23"/>
        </w:rPr>
        <w:t>rencontrées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Personnes: “p,e,r,s,o,n,n,e,s”.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Combien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avez-vous </w:t>
      </w:r>
      <w:r>
        <w:rPr>
          <w:rStyle w:val="Strong"/>
          <w:rFonts w:ascii="Open Sans;Arial;Helvetica;sans-serif" w:hAnsi="Open Sans;Arial;Helvetica;sans-serif"/>
          <w:b/>
          <w:i w:val="false"/>
          <w:caps w:val="false"/>
          <w:smallCaps w:val="false"/>
          <w:color w:val="363636"/>
          <w:spacing w:val="0"/>
          <w:sz w:val="23"/>
        </w:rPr>
        <w:t>rencontrées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Rencontrées: “r,e,n,c,o,n,t,r,é,e,s”.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Combien de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avez-vous </w:t>
      </w:r>
      <w:r>
        <w:rPr>
          <w:rStyle w:val="Strong"/>
          <w:rFonts w:ascii="Open Sans;Arial;Helvetica;sans-serif" w:hAnsi="Open Sans;Arial;Helvetica;sans-serif"/>
          <w:b/>
          <w:i w:val="false"/>
          <w:caps w:val="false"/>
          <w:smallCaps w:val="false"/>
          <w:color w:val="363636"/>
          <w:spacing w:val="0"/>
          <w:sz w:val="23"/>
        </w:rPr>
        <w:t>rencontrées</w:t>
      </w:r>
      <w:r>
        <w:rPr>
          <w:rStyle w:val="Emphasis"/>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 effet, le complément direct (</w:t>
      </w:r>
      <w:r>
        <w:rPr>
          <w:rStyle w:val="Emphasis"/>
          <w:rFonts w:ascii="Open Sans;Arial;Helvetica;sans-serif" w:hAnsi="Open Sans;Arial;Helvetica;sans-serif"/>
          <w:b w:val="false"/>
          <w:i w:val="false"/>
          <w:caps w:val="false"/>
          <w:smallCaps w:val="false"/>
          <w:color w:val="363636"/>
          <w:spacing w:val="0"/>
          <w:sz w:val="23"/>
        </w:rPr>
        <w:t>Vous avez rencontré qui</w:t>
      </w:r>
      <w:r>
        <w:rPr>
          <w:rFonts w:ascii="Open Sans;Arial;Helvetica;sans-serif" w:hAnsi="Open Sans;Arial;Helvetica;sans-serif"/>
          <w:b w:val="false"/>
          <w:i w:val="false"/>
          <w:caps w:val="false"/>
          <w:smallCaps w:val="false"/>
          <w:color w:val="363636"/>
          <w:spacing w:val="0"/>
          <w:sz w:val="23"/>
        </w:rPr>
        <w:t>?) est contenu dans l’expression adverbiale (</w:t>
      </w:r>
      <w:r>
        <w:rPr>
          <w:rStyle w:val="Emphasis"/>
          <w:rFonts w:ascii="Open Sans;Arial;Helvetica;sans-serif" w:hAnsi="Open Sans;Arial;Helvetica;sans-serif"/>
          <w:b w:val="false"/>
          <w:i w:val="false"/>
          <w:caps w:val="false"/>
          <w:smallCaps w:val="false"/>
          <w:color w:val="363636"/>
          <w:spacing w:val="0"/>
          <w:sz w:val="23"/>
        </w:rPr>
        <w:t>Combien de personnes</w:t>
      </w:r>
      <w:r>
        <w:rPr>
          <w:rFonts w:ascii="Open Sans;Arial;Helvetica;sans-serif" w:hAnsi="Open Sans;Arial;Helvetica;sans-serif"/>
          <w:b w:val="false"/>
          <w:i w:val="false"/>
          <w:caps w:val="false"/>
          <w:smallCaps w:val="false"/>
          <w:color w:val="363636"/>
          <w:spacing w:val="0"/>
          <w:sz w:val="23"/>
        </w:rPr>
        <w:t>?).</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participe passé suivi d’un infinitif</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participe passé suivi d’un infinitif ne s’accorde que si le complément direct placé avant le participe passé fait l’action réalisée par le verbe à l’infinitif.</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Comparez ces deux phrases :</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romancières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vues</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Romancières: “r,o,m,a,n,c,i,è,r,e,s”.</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romancières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vues</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Vues: “v,u,e,s”.</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romancières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vues</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numPr>
          <w:ilvl w:val="0"/>
          <w:numId w:val="0"/>
        </w:numPr>
        <w:tabs>
          <w:tab w:val="clear" w:pos="709"/>
          <w:tab w:val="left" w:pos="450" w:leader="none"/>
        </w:tabs>
        <w:bidi w:val="0"/>
        <w:spacing w:before="0" w:after="0"/>
        <w:ind w:hanging="0" w:start="45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dissertations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Dissertation: “d,i,s,s,e,r,t,a,t,i,o,n,s”.</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dissertations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Vu: “v,u”.</w:t>
      </w:r>
    </w:p>
    <w:p>
      <w:pPr>
        <w:pStyle w:val="BlockQuotation"/>
        <w:widowControl/>
        <w:numPr>
          <w:ilvl w:val="0"/>
          <w:numId w:val="0"/>
        </w:numP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Les </w:t>
      </w:r>
      <w:r>
        <w:rPr>
          <w:rStyle w:val="Strong"/>
          <w:rFonts w:ascii="Open Sans;Arial;Helvetica;sans-serif" w:hAnsi="Open Sans;Arial;Helvetica;sans-serif"/>
          <w:b/>
          <w:i w:val="false"/>
          <w:caps w:val="false"/>
          <w:smallCaps w:val="false"/>
          <w:color w:val="363636"/>
          <w:spacing w:val="0"/>
          <w:sz w:val="23"/>
        </w:rPr>
        <w:t>dissertations</w:t>
      </w:r>
      <w:r>
        <w:rPr>
          <w:rStyle w:val="Emphasis"/>
          <w:rFonts w:ascii="Open Sans;Arial;Helvetica;sans-serif" w:hAnsi="Open Sans;Arial;Helvetica;sans-serif"/>
          <w:b w:val="false"/>
          <w:i w:val="false"/>
          <w:caps w:val="false"/>
          <w:smallCaps w:val="false"/>
          <w:color w:val="363636"/>
          <w:spacing w:val="0"/>
          <w:sz w:val="23"/>
        </w:rPr>
        <w:t> que j’ai </w:t>
      </w:r>
      <w:r>
        <w:rPr>
          <w:rStyle w:val="Strong"/>
          <w:rFonts w:ascii="Open Sans;Arial;Helvetica;sans-serif" w:hAnsi="Open Sans;Arial;Helvetica;sans-serif"/>
          <w:b/>
          <w:i w:val="false"/>
          <w:caps w:val="false"/>
          <w:smallCaps w:val="false"/>
          <w:color w:val="363636"/>
          <w:spacing w:val="0"/>
          <w:sz w:val="23"/>
        </w:rPr>
        <w:t>vu</w:t>
      </w:r>
      <w:r>
        <w:rPr>
          <w:rStyle w:val="Emphasis"/>
          <w:rFonts w:ascii="Open Sans;Arial;Helvetica;sans-serif" w:hAnsi="Open Sans;Arial;Helvetica;sans-serif"/>
          <w:b w:val="false"/>
          <w:i w:val="false"/>
          <w:caps w:val="false"/>
          <w:smallCaps w:val="false"/>
          <w:color w:val="363636"/>
          <w:spacing w:val="0"/>
          <w:sz w:val="23"/>
        </w:rPr>
        <w:t> écrire.</w:t>
      </w:r>
    </w:p>
    <w:p>
      <w:pPr>
        <w:pStyle w:val="BlockQuotation"/>
        <w:widowControl/>
        <w:tabs>
          <w:tab w:val="clear" w:pos="709"/>
          <w:tab w:val="left" w:pos="450" w:leader="none"/>
        </w:tabs>
        <w:bidi w:val="0"/>
        <w:spacing w:before="0" w:after="0"/>
        <w:ind w:hanging="0" w:start="45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les deux phrases, </w:t>
      </w:r>
      <w:r>
        <w:rPr>
          <w:rStyle w:val="Emphasis"/>
          <w:rFonts w:ascii="Open Sans;Arial;Helvetica;sans-serif" w:hAnsi="Open Sans;Arial;Helvetica;sans-serif"/>
          <w:b w:val="false"/>
          <w:i w:val="false"/>
          <w:caps w:val="false"/>
          <w:smallCaps w:val="false"/>
          <w:color w:val="363636"/>
          <w:spacing w:val="0"/>
          <w:sz w:val="23"/>
        </w:rPr>
        <w:t>que </w:t>
      </w:r>
      <w:r>
        <w:rPr>
          <w:rFonts w:ascii="Open Sans;Arial;Helvetica;sans-serif" w:hAnsi="Open Sans;Arial;Helvetica;sans-serif"/>
          <w:b w:val="false"/>
          <w:i w:val="false"/>
          <w:caps w:val="false"/>
          <w:smallCaps w:val="false"/>
          <w:color w:val="363636"/>
          <w:spacing w:val="0"/>
          <w:sz w:val="23"/>
        </w:rPr>
        <w:t>est le complément direct, et il est placé avant le verbe.</w:t>
      </w:r>
    </w:p>
    <w:p>
      <w:pPr>
        <w:pStyle w:val="BodyText"/>
        <w:widowControl/>
        <w:tabs>
          <w:tab w:val="clear" w:pos="709"/>
          <w:tab w:val="left" w:pos="450" w:leader="none"/>
        </w:tabs>
        <w:bidi w:val="0"/>
        <w:spacing w:before="0" w:after="0"/>
        <w:ind w:hanging="0" w:start="450" w:end="0"/>
        <w:jc w:val="start"/>
        <w:rPr/>
      </w:pPr>
      <w:r>
        <w:rPr>
          <w:rFonts w:ascii="Open Sans;Arial;Helvetica;sans-serif" w:hAnsi="Open Sans;Arial;Helvetica;sans-serif"/>
          <w:b w:val="false"/>
          <w:i w:val="false"/>
          <w:caps w:val="false"/>
          <w:smallCaps w:val="false"/>
          <w:color w:val="363636"/>
          <w:spacing w:val="0"/>
          <w:sz w:val="23"/>
        </w:rPr>
        <w:t>Dans la première phrase, </w:t>
      </w:r>
      <w:r>
        <w:rPr>
          <w:rStyle w:val="Emphasis"/>
          <w:rFonts w:ascii="Open Sans;Arial;Helvetica;sans-serif" w:hAnsi="Open Sans;Arial;Helvetica;sans-serif"/>
          <w:b w:val="false"/>
          <w:i w:val="false"/>
          <w:caps w:val="false"/>
          <w:smallCaps w:val="false"/>
          <w:color w:val="363636"/>
          <w:spacing w:val="0"/>
          <w:sz w:val="23"/>
        </w:rPr>
        <w:t>que </w:t>
      </w:r>
      <w:r>
        <w:rPr>
          <w:rFonts w:ascii="Open Sans;Arial;Helvetica;sans-serif" w:hAnsi="Open Sans;Arial;Helvetica;sans-serif"/>
          <w:b w:val="false"/>
          <w:i w:val="false"/>
          <w:caps w:val="false"/>
          <w:smallCaps w:val="false"/>
          <w:color w:val="363636"/>
          <w:spacing w:val="0"/>
          <w:sz w:val="23"/>
        </w:rPr>
        <w:t>remplace le sujet </w:t>
      </w:r>
      <w:r>
        <w:rPr>
          <w:rStyle w:val="Emphasis"/>
          <w:rFonts w:ascii="Open Sans;Arial;Helvetica;sans-serif" w:hAnsi="Open Sans;Arial;Helvetica;sans-serif"/>
          <w:b w:val="false"/>
          <w:i w:val="false"/>
          <w:caps w:val="false"/>
          <w:smallCaps w:val="false"/>
          <w:color w:val="363636"/>
          <w:spacing w:val="0"/>
          <w:sz w:val="23"/>
        </w:rPr>
        <w:t>romancières</w:t>
      </w:r>
      <w:r>
        <w:rPr>
          <w:rFonts w:ascii="Open Sans;Arial;Helvetica;sans-serif" w:hAnsi="Open Sans;Arial;Helvetica;sans-serif"/>
          <w:b w:val="false"/>
          <w:i w:val="false"/>
          <w:caps w:val="false"/>
          <w:smallCaps w:val="false"/>
          <w:color w:val="363636"/>
          <w:spacing w:val="0"/>
          <w:sz w:val="23"/>
        </w:rPr>
        <w:t>, qui fait l’action réalisée par le verbe de l’infinitif </w:t>
      </w:r>
      <w:r>
        <w:rPr>
          <w:rStyle w:val="Emphasis"/>
          <w:rFonts w:ascii="Open Sans;Arial;Helvetica;sans-serif" w:hAnsi="Open Sans;Arial;Helvetica;sans-serif"/>
          <w:b w:val="false"/>
          <w:i w:val="false"/>
          <w:caps w:val="false"/>
          <w:smallCaps w:val="false"/>
          <w:color w:val="363636"/>
          <w:spacing w:val="0"/>
          <w:sz w:val="23"/>
        </w:rPr>
        <w:t>écrire</w:t>
      </w:r>
      <w:r>
        <w:rPr>
          <w:rFonts w:ascii="Open Sans;Arial;Helvetica;sans-serif" w:hAnsi="Open Sans;Arial;Helvetica;sans-serif"/>
          <w:b w:val="false"/>
          <w:i w:val="false"/>
          <w:caps w:val="false"/>
          <w:smallCaps w:val="false"/>
          <w:color w:val="363636"/>
          <w:spacing w:val="0"/>
          <w:sz w:val="23"/>
        </w:rPr>
        <w:t>; il y a donc accord.</w:t>
      </w:r>
    </w:p>
    <w:p>
      <w:pPr>
        <w:pStyle w:val="BodyText"/>
        <w:widowControl/>
        <w:numPr>
          <w:ilvl w:val="0"/>
          <w:numId w:val="0"/>
        </w:numPr>
        <w:tabs>
          <w:tab w:val="clear" w:pos="709"/>
          <w:tab w:val="left" w:pos="450" w:leader="none"/>
        </w:tabs>
        <w:bidi w:val="0"/>
        <w:spacing w:before="0" w:after="0"/>
        <w:ind w:hanging="0" w:start="450" w:end="0"/>
        <w:jc w:val="start"/>
        <w:rPr/>
      </w:pPr>
      <w:r>
        <w:rPr>
          <w:rFonts w:ascii="Open Sans;Arial;Helvetica;sans-serif" w:hAnsi="Open Sans;Arial;Helvetica;sans-serif"/>
          <w:b w:val="false"/>
          <w:i w:val="false"/>
          <w:caps w:val="false"/>
          <w:smallCaps w:val="false"/>
          <w:color w:val="363636"/>
          <w:spacing w:val="0"/>
          <w:sz w:val="23"/>
        </w:rPr>
        <w:t>Dans la seconde phrase, </w:t>
      </w:r>
      <w:r>
        <w:rPr>
          <w:rStyle w:val="Emphasis"/>
          <w:rFonts w:ascii="Open Sans;Arial;Helvetica;sans-serif" w:hAnsi="Open Sans;Arial;Helvetica;sans-serif"/>
          <w:b w:val="false"/>
          <w:i w:val="false"/>
          <w:caps w:val="false"/>
          <w:smallCaps w:val="false"/>
          <w:color w:val="363636"/>
          <w:spacing w:val="0"/>
          <w:sz w:val="23"/>
        </w:rPr>
        <w:t>que </w:t>
      </w:r>
      <w:r>
        <w:rPr>
          <w:rFonts w:ascii="Open Sans;Arial;Helvetica;sans-serif" w:hAnsi="Open Sans;Arial;Helvetica;sans-serif"/>
          <w:b w:val="false"/>
          <w:i w:val="false"/>
          <w:caps w:val="false"/>
          <w:smallCaps w:val="false"/>
          <w:color w:val="363636"/>
          <w:spacing w:val="0"/>
          <w:sz w:val="23"/>
        </w:rPr>
        <w:t>remplace le sujet </w:t>
      </w:r>
      <w:r>
        <w:rPr>
          <w:rStyle w:val="Emphasis"/>
          <w:rFonts w:ascii="Open Sans;Arial;Helvetica;sans-serif" w:hAnsi="Open Sans;Arial;Helvetica;sans-serif"/>
          <w:b w:val="false"/>
          <w:i w:val="false"/>
          <w:caps w:val="false"/>
          <w:smallCaps w:val="false"/>
          <w:color w:val="363636"/>
          <w:spacing w:val="0"/>
          <w:sz w:val="23"/>
        </w:rPr>
        <w:t>dissertations</w:t>
      </w:r>
      <w:r>
        <w:rPr>
          <w:rFonts w:ascii="Open Sans;Arial;Helvetica;sans-serif" w:hAnsi="Open Sans;Arial;Helvetica;sans-serif"/>
          <w:b w:val="false"/>
          <w:i w:val="false"/>
          <w:caps w:val="false"/>
          <w:smallCaps w:val="false"/>
          <w:color w:val="363636"/>
          <w:spacing w:val="0"/>
          <w:sz w:val="23"/>
        </w:rPr>
        <w:t>, qui ne peut pas accomplir l’action exprimée par le verbe </w:t>
      </w:r>
      <w:r>
        <w:rPr>
          <w:rStyle w:val="Emphasis"/>
          <w:rFonts w:ascii="Open Sans;Arial;Helvetica;sans-serif" w:hAnsi="Open Sans;Arial;Helvetica;sans-serif"/>
          <w:b w:val="false"/>
          <w:i w:val="false"/>
          <w:caps w:val="false"/>
          <w:smallCaps w:val="false"/>
          <w:color w:val="363636"/>
          <w:spacing w:val="0"/>
          <w:sz w:val="23"/>
        </w:rPr>
        <w:t>écrire</w:t>
      </w:r>
      <w:r>
        <w:rPr>
          <w:rFonts w:ascii="Open Sans;Arial;Helvetica;sans-serif" w:hAnsi="Open Sans;Arial;Helvetica;sans-serif"/>
          <w:b w:val="false"/>
          <w:i w:val="false"/>
          <w:caps w:val="false"/>
          <w:smallCaps w:val="false"/>
          <w:color w:val="363636"/>
          <w:spacing w:val="0"/>
          <w:sz w:val="23"/>
        </w:rPr>
        <w:t>; le participe passé ne s’accorde donc pas.</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 </w:t>
      </w:r>
      <w:r>
        <w:rPr>
          <w:rFonts w:ascii="Open Sans;Arial;Helvetica;sans-serif" w:hAnsi="Open Sans;Arial;Helvetica;sans-serif"/>
          <w:b w:val="false"/>
          <w:i w:val="false"/>
          <w:caps w:val="false"/>
          <w:smallCaps w:val="false"/>
          <w:color w:val="363636"/>
          <w:spacing w:val="0"/>
          <w:sz w:val="23"/>
        </w:rPr>
        <w:t>suivi d’un infinitif est toujours invariable.</w:t>
      </w:r>
    </w:p>
    <w:p>
      <w:pPr>
        <w:pStyle w:val="BodyText"/>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les avons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venir.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 “f,a,i,t”.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les avons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venir.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Les dossiers que je vous ai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parvenir.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 “f,a,i,t”.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dossiers que je vous ai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parvenir.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Les revues que je vous ai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lire.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 “f,a,i,t”.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revues que je vous ai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 lire.</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Normal"/>
        <w:widowControl/>
        <w:bidi w:val="0"/>
        <w:spacing w:lineRule="auto" w:line="480" w:before="0" w:after="0"/>
        <w:ind w:hanging="0" w:start="0" w:end="0"/>
        <w:jc w:val="start"/>
        <w:rPr/>
      </w:pPr>
      <w:r>
        <w:rPr>
          <w:rFonts w:ascii="Open Sans" w:hAnsi="Open Sans"/>
          <w:b w:val="false"/>
          <w:i w:val="false"/>
          <w:caps w:val="false"/>
          <w:smallCaps w:val="false"/>
          <w:strike w:val="false"/>
          <w:dstrike w:val="false"/>
          <w:color w:val="363636"/>
          <w:spacing w:val="0"/>
          <w:sz w:val="23"/>
          <w:u w:val="none"/>
          <w:effect w:val="none"/>
          <w:shd w:fill="auto" w:val="clear"/>
        </w:rPr>
        <w:t>Rectifications de l’orthographe</w:t>
        <w:br/>
        <w:t>Le participe passé de </w:t>
      </w:r>
      <w:r>
        <w:rPr>
          <w:rStyle w:val="Emphasis"/>
          <w:rFonts w:ascii="Open Sans" w:hAnsi="Open Sans"/>
          <w:b w:val="false"/>
          <w:i w:val="false"/>
          <w:caps w:val="false"/>
          <w:smallCaps w:val="false"/>
          <w:strike w:val="false"/>
          <w:dstrike w:val="false"/>
          <w:color w:val="363636"/>
          <w:spacing w:val="0"/>
          <w:sz w:val="23"/>
          <w:u w:val="none"/>
          <w:effect w:val="none"/>
          <w:shd w:fill="auto" w:val="clear"/>
        </w:rPr>
        <w:t>laisser</w:t>
      </w:r>
      <w:r>
        <w:rPr>
          <w:rFonts w:ascii="Open Sans" w:hAnsi="Open Sans"/>
          <w:b w:val="false"/>
          <w:i w:val="false"/>
          <w:caps w:val="false"/>
          <w:smallCaps w:val="false"/>
          <w:strike w:val="false"/>
          <w:dstrike w:val="false"/>
          <w:color w:val="363636"/>
          <w:spacing w:val="0"/>
          <w:sz w:val="23"/>
          <w:u w:val="none"/>
          <w:effect w:val="none"/>
          <w:shd w:fill="auto" w:val="clear"/>
        </w:rPr>
        <w:t> suivi d’un infinitif</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rectifications de l’orthographe n’ont pas touché en profondeur les règles d’accord du participe passé. Seul un cas est concerné : le participe passé de </w:t>
      </w:r>
      <w:r>
        <w:rPr>
          <w:rStyle w:val="Emphasis"/>
          <w:rFonts w:ascii="Open Sans;Arial;Helvetica;sans-serif" w:hAnsi="Open Sans;Arial;Helvetica;sans-serif"/>
          <w:b w:val="false"/>
          <w:i w:val="false"/>
          <w:caps w:val="false"/>
          <w:smallCaps w:val="false"/>
          <w:color w:val="363636"/>
          <w:spacing w:val="0"/>
          <w:sz w:val="23"/>
        </w:rPr>
        <w:t>laisser</w:t>
      </w:r>
      <w:r>
        <w:rPr>
          <w:rFonts w:ascii="Open Sans;Arial;Helvetica;sans-serif" w:hAnsi="Open Sans;Arial;Helvetica;sans-serif"/>
          <w:b w:val="false"/>
          <w:i w:val="false"/>
          <w:caps w:val="false"/>
          <w:smallCaps w:val="false"/>
          <w:color w:val="363636"/>
          <w:spacing w:val="0"/>
          <w:sz w:val="23"/>
        </w:rPr>
        <w:t> suivi d’un infinitif, qui reste toujours invariable selon les RO.</w:t>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les avons </w:t>
      </w:r>
      <w:r>
        <w:rPr>
          <w:rStyle w:val="Strong"/>
          <w:rFonts w:ascii="Open Sans;Arial;Helvetica;sans-serif" w:hAnsi="Open Sans;Arial;Helvetica;sans-serif"/>
          <w:b/>
          <w:i w:val="false"/>
          <w:caps w:val="false"/>
          <w:smallCaps w:val="false"/>
          <w:color w:val="363636"/>
          <w:spacing w:val="0"/>
          <w:sz w:val="23"/>
        </w:rPr>
        <w:t>laissé</w:t>
      </w:r>
      <w:r>
        <w:rPr>
          <w:rStyle w:val="Emphasis"/>
          <w:rFonts w:ascii="Open Sans;Arial;Helvetica;sans-serif" w:hAnsi="Open Sans;Arial;Helvetica;sans-serif"/>
          <w:b w:val="false"/>
          <w:i w:val="false"/>
          <w:caps w:val="false"/>
          <w:smallCaps w:val="false"/>
          <w:color w:val="363636"/>
          <w:spacing w:val="0"/>
          <w:sz w:val="23"/>
        </w:rPr>
        <w:t> venir.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Laissé: “l,a,i,s,s,é”.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les avons </w:t>
      </w:r>
      <w:r>
        <w:rPr>
          <w:rStyle w:val="Strong"/>
          <w:rFonts w:ascii="Open Sans;Arial;Helvetica;sans-serif" w:hAnsi="Open Sans;Arial;Helvetica;sans-serif"/>
          <w:b/>
          <w:i w:val="false"/>
          <w:caps w:val="false"/>
          <w:smallCaps w:val="false"/>
          <w:color w:val="363636"/>
          <w:spacing w:val="0"/>
          <w:sz w:val="23"/>
        </w:rPr>
        <w:t>laissé</w:t>
      </w:r>
      <w:r>
        <w:rPr>
          <w:rStyle w:val="Emphasis"/>
          <w:rFonts w:ascii="Open Sans;Arial;Helvetica;sans-serif" w:hAnsi="Open Sans;Arial;Helvetica;sans-serif"/>
          <w:b w:val="false"/>
          <w:i w:val="false"/>
          <w:caps w:val="false"/>
          <w:smallCaps w:val="false"/>
          <w:color w:val="363636"/>
          <w:spacing w:val="0"/>
          <w:sz w:val="23"/>
        </w:rPr>
        <w:t> venir.</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Heading4"/>
        <w:bidi w:val="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Le participe passé des verbes impersonnels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participe passé des verbes impersonnels</w:t>
      </w:r>
      <w:bookmarkStart w:id="3" w:name="r4"/>
      <w:bookmarkEnd w:id="3"/>
      <w:r>
        <w:rPr>
          <w:rFonts w:ascii="Open Sans;Arial;Helvetica;sans-serif" w:hAnsi="Open Sans;Arial;Helvetica;sans-serif"/>
          <w:b w:val="false"/>
          <w:i w:val="false"/>
          <w:caps w:val="false"/>
          <w:smallCaps w:val="false"/>
          <w:color w:val="363636"/>
          <w:spacing w:val="0"/>
          <w:sz w:val="23"/>
        </w:rPr>
        <w:t> reste toujours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chaleur qu’il a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Fait: “f,a,i,t”.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chaleur qu’il a </w:t>
      </w:r>
      <w:r>
        <w:rPr>
          <w:rStyle w:val="Strong"/>
          <w:rFonts w:ascii="Open Sans;Arial;Helvetica;sans-serif" w:hAnsi="Open Sans;Arial;Helvetica;sans-serif"/>
          <w:b/>
          <w:i w:val="false"/>
          <w:caps w:val="false"/>
          <w:smallCaps w:val="false"/>
          <w:color w:val="363636"/>
          <w:spacing w:val="0"/>
          <w:sz w:val="23"/>
        </w:rPr>
        <w:t>fait</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Les cinq jours qu’il a </w:t>
      </w:r>
      <w:r>
        <w:rPr>
          <w:rStyle w:val="Strong"/>
          <w:rFonts w:ascii="Open Sans;Arial;Helvetica;sans-serif" w:hAnsi="Open Sans;Arial;Helvetica;sans-serif"/>
          <w:b/>
          <w:i w:val="false"/>
          <w:caps w:val="false"/>
          <w:smallCaps w:val="false"/>
          <w:color w:val="363636"/>
          <w:spacing w:val="0"/>
          <w:sz w:val="23"/>
        </w:rPr>
        <w:t>plu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Plu: “p,l,u”.</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cinq jours qu’il a </w:t>
      </w:r>
      <w:r>
        <w:rPr>
          <w:rStyle w:val="Strong"/>
          <w:rFonts w:ascii="Open Sans;Arial;Helvetica;sans-serif" w:hAnsi="Open Sans;Arial;Helvetica;sans-serif"/>
          <w:b/>
          <w:i w:val="false"/>
          <w:caps w:val="false"/>
          <w:smallCaps w:val="false"/>
          <w:color w:val="363636"/>
          <w:spacing w:val="0"/>
          <w:sz w:val="23"/>
        </w:rPr>
        <w:t>plu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Les documents qu’il a </w:t>
      </w:r>
      <w:r>
        <w:rPr>
          <w:rStyle w:val="Strong"/>
          <w:rFonts w:ascii="Open Sans;Arial;Helvetica;sans-serif" w:hAnsi="Open Sans;Arial;Helvetica;sans-serif"/>
          <w:b/>
          <w:i w:val="false"/>
          <w:caps w:val="false"/>
          <w:smallCaps w:val="false"/>
          <w:color w:val="363636"/>
          <w:spacing w:val="0"/>
          <w:sz w:val="23"/>
        </w:rPr>
        <w:t>semblé</w:t>
      </w:r>
      <w:r>
        <w:rPr>
          <w:rStyle w:val="Emphasis"/>
          <w:rFonts w:ascii="Open Sans;Arial;Helvetica;sans-serif" w:hAnsi="Open Sans;Arial;Helvetica;sans-serif"/>
          <w:b w:val="false"/>
          <w:i w:val="false"/>
          <w:caps w:val="false"/>
          <w:smallCaps w:val="false"/>
          <w:color w:val="363636"/>
          <w:spacing w:val="0"/>
          <w:sz w:val="23"/>
        </w:rPr>
        <w:t> nécessaire d’apporter.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Semblé: “s,e,m,b,l,é”.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documents qu’il a </w:t>
      </w:r>
      <w:r>
        <w:rPr>
          <w:rStyle w:val="Strong"/>
          <w:rFonts w:ascii="Open Sans;Arial;Helvetica;sans-serif" w:hAnsi="Open Sans;Arial;Helvetica;sans-serif"/>
          <w:b/>
          <w:i w:val="false"/>
          <w:caps w:val="false"/>
          <w:smallCaps w:val="false"/>
          <w:color w:val="363636"/>
          <w:spacing w:val="0"/>
          <w:sz w:val="23"/>
        </w:rPr>
        <w:t>semblé</w:t>
      </w:r>
      <w:r>
        <w:rPr>
          <w:rStyle w:val="Emphasis"/>
          <w:rFonts w:ascii="Open Sans;Arial;Helvetica;sans-serif" w:hAnsi="Open Sans;Arial;Helvetica;sans-serif"/>
          <w:b w:val="false"/>
          <w:i w:val="false"/>
          <w:caps w:val="false"/>
          <w:smallCaps w:val="false"/>
          <w:color w:val="363636"/>
          <w:spacing w:val="0"/>
          <w:sz w:val="23"/>
        </w:rPr>
        <w:t> nécessaire d’apporter.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Les sommes qu’il a </w:t>
      </w:r>
      <w:r>
        <w:rPr>
          <w:rStyle w:val="Strong"/>
          <w:rFonts w:ascii="Open Sans;Arial;Helvetica;sans-serif" w:hAnsi="Open Sans;Arial;Helvetica;sans-serif"/>
          <w:b/>
          <w:i w:val="false"/>
          <w:caps w:val="false"/>
          <w:smallCaps w:val="false"/>
          <w:color w:val="363636"/>
          <w:spacing w:val="0"/>
          <w:sz w:val="23"/>
        </w:rPr>
        <w:t>fallu</w:t>
      </w:r>
      <w:r>
        <w:rPr>
          <w:rStyle w:val="Emphasis"/>
          <w:rFonts w:ascii="Open Sans;Arial;Helvetica;sans-serif" w:hAnsi="Open Sans;Arial;Helvetica;sans-serif"/>
          <w:b w:val="false"/>
          <w:i w:val="false"/>
          <w:caps w:val="false"/>
          <w:smallCaps w:val="false"/>
          <w:color w:val="363636"/>
          <w:spacing w:val="0"/>
          <w:sz w:val="23"/>
        </w:rPr>
        <w:t> débourser.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Fallu: “f,a,l,l,u”.</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sommes qu’il a </w:t>
      </w:r>
      <w:r>
        <w:rPr>
          <w:rStyle w:val="Strong"/>
          <w:rFonts w:ascii="Open Sans;Arial;Helvetica;sans-serif" w:hAnsi="Open Sans;Arial;Helvetica;sans-serif"/>
          <w:b/>
          <w:i w:val="false"/>
          <w:caps w:val="false"/>
          <w:smallCaps w:val="false"/>
          <w:color w:val="363636"/>
          <w:spacing w:val="0"/>
          <w:sz w:val="23"/>
        </w:rPr>
        <w:t>fallu</w:t>
      </w:r>
      <w:r>
        <w:rPr>
          <w:rStyle w:val="Emphasis"/>
          <w:rFonts w:ascii="Open Sans;Arial;Helvetica;sans-serif" w:hAnsi="Open Sans;Arial;Helvetica;sans-serif"/>
          <w:b w:val="false"/>
          <w:i w:val="false"/>
          <w:caps w:val="false"/>
          <w:smallCaps w:val="false"/>
          <w:color w:val="363636"/>
          <w:spacing w:val="0"/>
          <w:sz w:val="23"/>
        </w:rPr>
        <w:t> débourser.</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3"/>
          <w:numId w:val="2"/>
        </w:numPr>
        <w:tabs>
          <w:tab w:val="clear" w:pos="709"/>
          <w:tab w:val="left" w:pos="2836" w:leader="none"/>
        </w:tabs>
        <w:bidi w:val="0"/>
        <w:spacing w:lineRule="auto" w:line="432" w:before="0" w:after="0"/>
        <w:ind w:hanging="283" w:start="2836" w:end="0"/>
        <w:jc w:val="start"/>
        <w:rPr/>
      </w:pPr>
      <w:r>
        <w:rPr>
          <w:rFonts w:ascii="Open Sans;Arial;Helvetica;sans-serif" w:hAnsi="Open Sans;Arial;Helvetica;sans-serif"/>
          <w:b/>
          <w:i w:val="false"/>
          <w:caps w:val="false"/>
          <w:smallCaps w:val="false"/>
          <w:color w:val="363636"/>
          <w:spacing w:val="0"/>
          <w:sz w:val="23"/>
        </w:rPr>
        <w:t>Le participe passé précédé de </w:t>
      </w:r>
      <w:r>
        <w:rPr>
          <w:rStyle w:val="Emphasis"/>
          <w:rFonts w:ascii="Open Sans;Arial;Helvetica;sans-serif" w:hAnsi="Open Sans;Arial;Helvetica;sans-serif"/>
          <w:b/>
          <w:i w:val="false"/>
          <w:caps w:val="false"/>
          <w:smallCaps w:val="false"/>
          <w:color w:val="363636"/>
          <w:spacing w:val="0"/>
          <w:sz w:val="23"/>
        </w:rPr>
        <w:t>en</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pronom </w:t>
      </w:r>
      <w:r>
        <w:rPr>
          <w:rStyle w:val="Emphasis"/>
          <w:rFonts w:ascii="Open Sans;Arial;Helvetica;sans-serif" w:hAnsi="Open Sans;Arial;Helvetica;sans-serif"/>
          <w:b w:val="false"/>
          <w:i w:val="false"/>
          <w:caps w:val="false"/>
          <w:smallCaps w:val="false"/>
          <w:color w:val="363636"/>
          <w:spacing w:val="0"/>
          <w:sz w:val="23"/>
        </w:rPr>
        <w:t>en</w:t>
      </w:r>
      <w:r>
        <w:rPr>
          <w:rFonts w:ascii="Open Sans;Arial;Helvetica;sans-serif" w:hAnsi="Open Sans;Arial;Helvetica;sans-serif"/>
          <w:b w:val="false"/>
          <w:i w:val="false"/>
          <w:caps w:val="false"/>
          <w:smallCaps w:val="false"/>
          <w:color w:val="363636"/>
          <w:spacing w:val="0"/>
          <w:sz w:val="23"/>
        </w:rPr>
        <w:t> signifie « une partie de », « une quantité de », et il peut avoir diverses fonctions.Lorsque le pronom </w:t>
      </w:r>
      <w:r>
        <w:rPr>
          <w:rStyle w:val="Emphasis"/>
          <w:rFonts w:ascii="Open Sans;Arial;Helvetica;sans-serif" w:hAnsi="Open Sans;Arial;Helvetica;sans-serif"/>
          <w:b w:val="false"/>
          <w:i w:val="false"/>
          <w:caps w:val="false"/>
          <w:smallCaps w:val="false"/>
          <w:color w:val="363636"/>
          <w:spacing w:val="0"/>
          <w:sz w:val="23"/>
        </w:rPr>
        <w:t>en </w:t>
      </w:r>
      <w:r>
        <w:rPr>
          <w:rFonts w:ascii="Open Sans;Arial;Helvetica;sans-serif" w:hAnsi="Open Sans;Arial;Helvetica;sans-serif"/>
          <w:b w:val="false"/>
          <w:i w:val="false"/>
          <w:caps w:val="false"/>
          <w:smallCaps w:val="false"/>
          <w:color w:val="363636"/>
          <w:spacing w:val="0"/>
          <w:sz w:val="23"/>
        </w:rPr>
        <w:t>est un complément direct, le participe passé reste invariable.</w:t>
      </w:r>
    </w:p>
    <w:p>
      <w:pPr>
        <w:pStyle w:val="BodyText"/>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chocolats, j’en ai </w:t>
      </w:r>
      <w:r>
        <w:rPr>
          <w:rStyle w:val="Strong"/>
          <w:rFonts w:ascii="Open Sans;Arial;Helvetica;sans-serif" w:hAnsi="Open Sans;Arial;Helvetica;sans-serif"/>
          <w:b/>
          <w:i w:val="false"/>
          <w:caps w:val="false"/>
          <w:smallCaps w:val="false"/>
          <w:color w:val="363636"/>
          <w:spacing w:val="0"/>
          <w:sz w:val="23"/>
        </w:rPr>
        <w:t>mangé</w:t>
      </w:r>
      <w:r>
        <w:rPr>
          <w:rStyle w:val="Emphasis"/>
          <w:rFonts w:ascii="Open Sans;Arial;Helvetica;sans-serif" w:hAnsi="Open Sans;Arial;Helvetica;sans-serif"/>
          <w:b w:val="false"/>
          <w:i w:val="false"/>
          <w:caps w:val="false"/>
          <w:smallCaps w:val="false"/>
          <w:color w:val="363636"/>
          <w:spacing w:val="0"/>
          <w:sz w:val="23"/>
        </w:rPr>
        <w:t> hier soir.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Mangé: “m,a,n,g,é”.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 chocolats, j’en ai </w:t>
      </w:r>
      <w:r>
        <w:rPr>
          <w:rStyle w:val="Strong"/>
          <w:rFonts w:ascii="Open Sans;Arial;Helvetica;sans-serif" w:hAnsi="Open Sans;Arial;Helvetica;sans-serif"/>
          <w:b/>
          <w:i w:val="false"/>
          <w:caps w:val="false"/>
          <w:smallCaps w:val="false"/>
          <w:color w:val="363636"/>
          <w:spacing w:val="0"/>
          <w:sz w:val="23"/>
        </w:rPr>
        <w:t>mangé</w:t>
      </w:r>
      <w:r>
        <w:rPr>
          <w:rStyle w:val="Emphasis"/>
          <w:rFonts w:ascii="Open Sans;Arial;Helvetica;sans-serif" w:hAnsi="Open Sans;Arial;Helvetica;sans-serif"/>
          <w:b w:val="false"/>
          <w:i w:val="false"/>
          <w:caps w:val="false"/>
          <w:smallCaps w:val="false"/>
          <w:color w:val="363636"/>
          <w:spacing w:val="0"/>
          <w:sz w:val="23"/>
        </w:rPr>
        <w:t> hier soir.</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Lorsque le pronom en est un complément indirect dans une phrase où il y a un autre complément direct, il s’accorde :</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qualité de ce cacao est exceptionnelle : les </w:t>
      </w:r>
      <w:r>
        <w:rPr>
          <w:rStyle w:val="Strong"/>
          <w:rFonts w:ascii="Open Sans;Arial;Helvetica;sans-serif" w:hAnsi="Open Sans;Arial;Helvetica;sans-serif"/>
          <w:b/>
          <w:i w:val="false"/>
          <w:caps w:val="false"/>
          <w:smallCaps w:val="false"/>
          <w:color w:val="363636"/>
          <w:spacing w:val="0"/>
          <w:sz w:val="23"/>
        </w:rPr>
        <w:t>chocolats chauds</w:t>
      </w:r>
      <w:r>
        <w:rPr>
          <w:rStyle w:val="Emphasis"/>
          <w:rFonts w:ascii="Open Sans;Arial;Helvetica;sans-serif" w:hAnsi="Open Sans;Arial;Helvetica;sans-serif"/>
          <w:b w:val="false"/>
          <w:i w:val="false"/>
          <w:caps w:val="false"/>
          <w:smallCaps w:val="false"/>
          <w:color w:val="363636"/>
          <w:spacing w:val="0"/>
          <w:sz w:val="23"/>
        </w:rPr>
        <w:t> qu’on en a </w:t>
      </w:r>
      <w:r>
        <w:rPr>
          <w:rStyle w:val="Strong"/>
          <w:rFonts w:ascii="Open Sans;Arial;Helvetica;sans-serif" w:hAnsi="Open Sans;Arial;Helvetica;sans-serif"/>
          <w:b/>
          <w:i w:val="false"/>
          <w:caps w:val="false"/>
          <w:smallCaps w:val="false"/>
          <w:color w:val="363636"/>
          <w:spacing w:val="0"/>
          <w:sz w:val="23"/>
        </w:rPr>
        <w:t>tirés</w:t>
      </w:r>
      <w:r>
        <w:rPr>
          <w:rStyle w:val="Emphasis"/>
          <w:rFonts w:ascii="Open Sans;Arial;Helvetica;sans-serif" w:hAnsi="Open Sans;Arial;Helvetica;sans-serif"/>
          <w:b w:val="false"/>
          <w:i w:val="false"/>
          <w:caps w:val="false"/>
          <w:smallCaps w:val="false"/>
          <w:color w:val="363636"/>
          <w:spacing w:val="0"/>
          <w:sz w:val="23"/>
        </w:rPr>
        <w:t> sont délicieux.</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Chocolats chauds: “c,h,o,c,o,l,a,t,s, espace, c,h,a,u,d,s”.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qualité de ce cacao est exceptionnelle : les </w:t>
      </w:r>
      <w:r>
        <w:rPr>
          <w:rStyle w:val="Strong"/>
          <w:rFonts w:ascii="Open Sans;Arial;Helvetica;sans-serif" w:hAnsi="Open Sans;Arial;Helvetica;sans-serif"/>
          <w:b/>
          <w:i w:val="false"/>
          <w:caps w:val="false"/>
          <w:smallCaps w:val="false"/>
          <w:color w:val="363636"/>
          <w:spacing w:val="0"/>
          <w:sz w:val="23"/>
        </w:rPr>
        <w:t>chocolats chauds</w:t>
      </w:r>
      <w:r>
        <w:rPr>
          <w:rStyle w:val="Emphasis"/>
          <w:rFonts w:ascii="Open Sans;Arial;Helvetica;sans-serif" w:hAnsi="Open Sans;Arial;Helvetica;sans-serif"/>
          <w:b w:val="false"/>
          <w:i w:val="false"/>
          <w:caps w:val="false"/>
          <w:smallCaps w:val="false"/>
          <w:color w:val="363636"/>
          <w:spacing w:val="0"/>
          <w:sz w:val="23"/>
        </w:rPr>
        <w:t> qu’on en a </w:t>
      </w:r>
      <w:r>
        <w:rPr>
          <w:rStyle w:val="Strong"/>
          <w:rFonts w:ascii="Open Sans;Arial;Helvetica;sans-serif" w:hAnsi="Open Sans;Arial;Helvetica;sans-serif"/>
          <w:b/>
          <w:i w:val="false"/>
          <w:caps w:val="false"/>
          <w:smallCaps w:val="false"/>
          <w:color w:val="363636"/>
          <w:spacing w:val="0"/>
          <w:sz w:val="23"/>
        </w:rPr>
        <w:t>tirés</w:t>
      </w:r>
      <w:r>
        <w:rPr>
          <w:rStyle w:val="Emphasis"/>
          <w:rFonts w:ascii="Open Sans;Arial;Helvetica;sans-serif" w:hAnsi="Open Sans;Arial;Helvetica;sans-serif"/>
          <w:b w:val="false"/>
          <w:i w:val="false"/>
          <w:caps w:val="false"/>
          <w:smallCaps w:val="false"/>
          <w:color w:val="363636"/>
          <w:spacing w:val="0"/>
          <w:sz w:val="23"/>
        </w:rPr>
        <w:t> sont délicieux.</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faut enfin noter que l’accord du participe passé avec en se fait de moins en moins avec le temps. Il se peut donc que vous trouviez des occurrences de participes passés précédés de en non accordés, là où vous les auriez accordés.</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3"/>
          <w:numId w:val="2"/>
        </w:numPr>
        <w:tabs>
          <w:tab w:val="clear" w:pos="709"/>
          <w:tab w:val="left" w:pos="2836" w:leader="none"/>
        </w:tabs>
        <w:bidi w:val="0"/>
        <w:spacing w:lineRule="auto" w:line="432" w:before="0" w:after="0"/>
        <w:ind w:hanging="283" w:start="2836" w:end="0"/>
        <w:jc w:val="start"/>
        <w:rPr/>
      </w:pPr>
      <w:r>
        <w:rPr>
          <w:rStyle w:val="Emphasis"/>
          <w:rFonts w:ascii="Open Sans;Arial;Helvetica;sans-serif" w:hAnsi="Open Sans;Arial;Helvetica;sans-serif"/>
          <w:b/>
          <w:i w:val="false"/>
          <w:caps w:val="false"/>
          <w:smallCaps w:val="false"/>
          <w:color w:val="363636"/>
          <w:spacing w:val="0"/>
          <w:sz w:val="23"/>
        </w:rPr>
        <w:t>Le participe passé et le pronom l’ ou le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pronom l’ ou le peut remplacer une proposition entière, précédemment écrite dans la phrase ou sous-entendue. On l’appelle alors « pronom neutre », car il renvoie à une idée générale et non pas à un mot particulier. Le participe passé qui a pour complément direct le pronom neutre l’ ou le est invariable.</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hausse des prix est plus élevée que nous </w:t>
      </w:r>
      <w:r>
        <w:rPr>
          <w:rStyle w:val="Strong"/>
          <w:rFonts w:ascii="Open Sans;Arial;Helvetica;sans-serif" w:hAnsi="Open Sans;Arial;Helvetica;sans-serif"/>
          <w:b/>
          <w:i w:val="false"/>
          <w:caps w:val="false"/>
          <w:smallCaps w:val="false"/>
          <w:color w:val="363636"/>
          <w:spacing w:val="0"/>
          <w:sz w:val="23"/>
        </w:rPr>
        <w:t>l’</w:t>
      </w:r>
      <w:r>
        <w:rPr>
          <w:rStyle w:val="Emphasis"/>
          <w:rFonts w:ascii="Open Sans;Arial;Helvetica;sans-serif" w:hAnsi="Open Sans;Arial;Helvetica;sans-serif"/>
          <w:b w:val="false"/>
          <w:i w:val="false"/>
          <w:caps w:val="false"/>
          <w:smallCaps w:val="false"/>
          <w:color w:val="363636"/>
          <w:spacing w:val="0"/>
          <w:sz w:val="23"/>
        </w:rPr>
        <w:t>avions </w:t>
      </w:r>
      <w:r>
        <w:rPr>
          <w:rStyle w:val="Strong"/>
          <w:rFonts w:ascii="Open Sans;Arial;Helvetica;sans-serif" w:hAnsi="Open Sans;Arial;Helvetica;sans-serif"/>
          <w:b/>
          <w:i w:val="false"/>
          <w:caps w:val="false"/>
          <w:smallCaps w:val="false"/>
          <w:color w:val="363636"/>
          <w:spacing w:val="0"/>
          <w:sz w:val="23"/>
        </w:rPr>
        <w:t>prévu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Prévu: “p,r,é,v,u”.</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hausse des prix est plus élevée que nous </w:t>
      </w:r>
      <w:r>
        <w:rPr>
          <w:rStyle w:val="Strong"/>
          <w:rFonts w:ascii="Open Sans;Arial;Helvetica;sans-serif" w:hAnsi="Open Sans;Arial;Helvetica;sans-serif"/>
          <w:b/>
          <w:i w:val="false"/>
          <w:caps w:val="false"/>
          <w:smallCaps w:val="false"/>
          <w:color w:val="363636"/>
          <w:spacing w:val="0"/>
          <w:sz w:val="23"/>
        </w:rPr>
        <w:t>l’</w:t>
      </w:r>
      <w:r>
        <w:rPr>
          <w:rStyle w:val="Emphasis"/>
          <w:rFonts w:ascii="Open Sans;Arial;Helvetica;sans-serif" w:hAnsi="Open Sans;Arial;Helvetica;sans-serif"/>
          <w:b w:val="false"/>
          <w:i w:val="false"/>
          <w:caps w:val="false"/>
          <w:smallCaps w:val="false"/>
          <w:color w:val="363636"/>
          <w:spacing w:val="0"/>
          <w:sz w:val="23"/>
        </w:rPr>
        <w:t>avions </w:t>
      </w:r>
      <w:r>
        <w:rPr>
          <w:rStyle w:val="Strong"/>
          <w:rFonts w:ascii="Open Sans;Arial;Helvetica;sans-serif" w:hAnsi="Open Sans;Arial;Helvetica;sans-serif"/>
          <w:b/>
          <w:i w:val="false"/>
          <w:caps w:val="false"/>
          <w:smallCaps w:val="false"/>
          <w:color w:val="363636"/>
          <w:spacing w:val="0"/>
          <w:sz w:val="23"/>
        </w:rPr>
        <w:t>prévu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pronom l’ ou le peut également remplacer un nom. Il suit alors les règles habituelles d’accord.</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 sœur n’est pas telle que je me </w:t>
      </w:r>
      <w:r>
        <w:rPr>
          <w:rStyle w:val="Strong"/>
          <w:rFonts w:ascii="Open Sans;Arial;Helvetica;sans-serif" w:hAnsi="Open Sans;Arial;Helvetica;sans-serif"/>
          <w:b/>
          <w:i w:val="false"/>
          <w:caps w:val="false"/>
          <w:smallCaps w:val="false"/>
          <w:color w:val="363636"/>
          <w:spacing w:val="0"/>
          <w:sz w:val="23"/>
        </w:rPr>
        <w:t>l’</w:t>
      </w:r>
      <w:r>
        <w:rPr>
          <w:rStyle w:val="Emphasis"/>
          <w:rFonts w:ascii="Open Sans;Arial;Helvetica;sans-serif" w:hAnsi="Open Sans;Arial;Helvetica;sans-serif"/>
          <w:b w:val="false"/>
          <w:i w:val="false"/>
          <w:caps w:val="false"/>
          <w:smallCaps w:val="false"/>
          <w:color w:val="363636"/>
          <w:spacing w:val="0"/>
          <w:sz w:val="23"/>
        </w:rPr>
        <w:t>étais </w:t>
      </w:r>
      <w:r>
        <w:rPr>
          <w:rStyle w:val="Strong"/>
          <w:rFonts w:ascii="Open Sans;Arial;Helvetica;sans-serif" w:hAnsi="Open Sans;Arial;Helvetica;sans-serif"/>
          <w:b/>
          <w:i w:val="false"/>
          <w:caps w:val="false"/>
          <w:smallCaps w:val="false"/>
          <w:color w:val="363636"/>
          <w:spacing w:val="0"/>
          <w:sz w:val="23"/>
        </w:rPr>
        <w:t>imaginée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Imaginée: “i,m,a,g,i,n,é,e”.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 sœur n’est pas telle que je me </w:t>
      </w:r>
      <w:r>
        <w:rPr>
          <w:rStyle w:val="Strong"/>
          <w:rFonts w:ascii="Open Sans;Arial;Helvetica;sans-serif" w:hAnsi="Open Sans;Arial;Helvetica;sans-serif"/>
          <w:b/>
          <w:i w:val="false"/>
          <w:caps w:val="false"/>
          <w:smallCaps w:val="false"/>
          <w:color w:val="363636"/>
          <w:spacing w:val="0"/>
          <w:sz w:val="23"/>
        </w:rPr>
        <w:t>l’</w:t>
      </w:r>
      <w:r>
        <w:rPr>
          <w:rStyle w:val="Emphasis"/>
          <w:rFonts w:ascii="Open Sans;Arial;Helvetica;sans-serif" w:hAnsi="Open Sans;Arial;Helvetica;sans-serif"/>
          <w:b w:val="false"/>
          <w:i w:val="false"/>
          <w:caps w:val="false"/>
          <w:smallCaps w:val="false"/>
          <w:color w:val="363636"/>
          <w:spacing w:val="0"/>
          <w:sz w:val="23"/>
        </w:rPr>
        <w:t>étais </w:t>
      </w:r>
      <w:r>
        <w:rPr>
          <w:rStyle w:val="Strong"/>
          <w:rFonts w:ascii="Open Sans;Arial;Helvetica;sans-serif" w:hAnsi="Open Sans;Arial;Helvetica;sans-serif"/>
          <w:b/>
          <w:i w:val="false"/>
          <w:caps w:val="false"/>
          <w:smallCaps w:val="false"/>
          <w:color w:val="363636"/>
          <w:spacing w:val="0"/>
          <w:sz w:val="23"/>
        </w:rPr>
        <w:t>imaginée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3"/>
          <w:numId w:val="2"/>
        </w:numPr>
        <w:tabs>
          <w:tab w:val="clear" w:pos="709"/>
          <w:tab w:val="left" w:pos="2836" w:leader="none"/>
        </w:tabs>
        <w:bidi w:val="0"/>
        <w:spacing w:lineRule="auto" w:line="432" w:before="0" w:after="0"/>
        <w:ind w:hanging="283" w:start="2836" w:end="0"/>
        <w:jc w:val="start"/>
        <w:rPr/>
      </w:pPr>
      <w:r>
        <w:rPr>
          <w:rStyle w:val="Emphasis"/>
          <w:rFonts w:ascii="Open Sans;Arial;Helvetica;sans-serif" w:hAnsi="Open Sans;Arial;Helvetica;sans-serif"/>
          <w:b/>
          <w:i w:val="false"/>
          <w:caps w:val="false"/>
          <w:smallCaps w:val="false"/>
          <w:color w:val="363636"/>
          <w:spacing w:val="0"/>
          <w:sz w:val="23"/>
        </w:rPr>
        <w:t>Les participes passés dit, dû, cru, pensé, prévu, pu, voulu</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participes passés dit, dû, cru, pensé, prévu, pu et voulu sont invariables lorsqu’on peut sous-entendre un infinitif ou une proposition complément direct.</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a employé tous les moyens qu’il a </w:t>
      </w:r>
      <w:r>
        <w:rPr>
          <w:rStyle w:val="Strong"/>
          <w:rFonts w:ascii="Open Sans;Arial;Helvetica;sans-serif" w:hAnsi="Open Sans;Arial;Helvetica;sans-serif"/>
          <w:b/>
          <w:i w:val="false"/>
          <w:caps w:val="false"/>
          <w:smallCaps w:val="false"/>
          <w:color w:val="363636"/>
          <w:spacing w:val="0"/>
          <w:sz w:val="23"/>
        </w:rPr>
        <w:t>pu</w:t>
      </w:r>
      <w:r>
        <w:rPr>
          <w:rStyle w:val="Emphasis"/>
          <w:rFonts w:ascii="Open Sans;Arial;Helvetica;sans-serif" w:hAnsi="Open Sans;Arial;Helvetica;sans-serif"/>
          <w:b w:val="false"/>
          <w:i w:val="false"/>
          <w:caps w:val="false"/>
          <w:smallCaps w:val="false"/>
          <w:color w:val="363636"/>
          <w:spacing w:val="0"/>
          <w:sz w:val="23"/>
        </w:rPr>
        <w:t> (employer).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Pu: “pu”.</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a employé tous les moyens qu’il a </w:t>
      </w:r>
      <w:r>
        <w:rPr>
          <w:rStyle w:val="Strong"/>
          <w:rFonts w:ascii="Open Sans;Arial;Helvetica;sans-serif" w:hAnsi="Open Sans;Arial;Helvetica;sans-serif"/>
          <w:b/>
          <w:i w:val="false"/>
          <w:caps w:val="false"/>
          <w:smallCaps w:val="false"/>
          <w:color w:val="363636"/>
          <w:spacing w:val="0"/>
          <w:sz w:val="23"/>
        </w:rPr>
        <w:t>pu</w:t>
      </w:r>
      <w:r>
        <w:rPr>
          <w:rStyle w:val="Emphasis"/>
          <w:rFonts w:ascii="Open Sans;Arial;Helvetica;sans-serif" w:hAnsi="Open Sans;Arial;Helvetica;sans-serif"/>
          <w:b w:val="false"/>
          <w:i w:val="false"/>
          <w:caps w:val="false"/>
          <w:smallCaps w:val="false"/>
          <w:color w:val="363636"/>
          <w:spacing w:val="0"/>
          <w:sz w:val="23"/>
        </w:rPr>
        <w:t> (employer).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Il m’a donné seulement ceux qu’il a </w:t>
      </w:r>
      <w:r>
        <w:rPr>
          <w:rStyle w:val="Strong"/>
          <w:rFonts w:ascii="Open Sans;Arial;Helvetica;sans-serif" w:hAnsi="Open Sans;Arial;Helvetica;sans-serif"/>
          <w:b/>
          <w:i w:val="false"/>
          <w:caps w:val="false"/>
          <w:smallCaps w:val="false"/>
          <w:color w:val="363636"/>
          <w:spacing w:val="0"/>
          <w:sz w:val="23"/>
        </w:rPr>
        <w:t>voulu</w:t>
      </w:r>
      <w:r>
        <w:rPr>
          <w:rStyle w:val="Emphasis"/>
          <w:rFonts w:ascii="Open Sans;Arial;Helvetica;sans-serif" w:hAnsi="Open Sans;Arial;Helvetica;sans-serif"/>
          <w:b w:val="false"/>
          <w:i w:val="false"/>
          <w:caps w:val="false"/>
          <w:smallCaps w:val="false"/>
          <w:color w:val="363636"/>
          <w:spacing w:val="0"/>
          <w:sz w:val="23"/>
        </w:rPr>
        <w:t> (me donner).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Voulu: “v,o,u,l,u”.</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m’a donné seulement ceux qu’il a </w:t>
      </w:r>
      <w:r>
        <w:rPr>
          <w:rStyle w:val="Strong"/>
          <w:rFonts w:ascii="Open Sans;Arial;Helvetica;sans-serif" w:hAnsi="Open Sans;Arial;Helvetica;sans-serif"/>
          <w:b/>
          <w:i w:val="false"/>
          <w:caps w:val="false"/>
          <w:smallCaps w:val="false"/>
          <w:color w:val="363636"/>
          <w:spacing w:val="0"/>
          <w:sz w:val="23"/>
        </w:rPr>
        <w:t>voulu</w:t>
      </w:r>
      <w:r>
        <w:rPr>
          <w:rStyle w:val="Emphasis"/>
          <w:rFonts w:ascii="Open Sans;Arial;Helvetica;sans-serif" w:hAnsi="Open Sans;Arial;Helvetica;sans-serif"/>
          <w:b w:val="false"/>
          <w:i w:val="false"/>
          <w:caps w:val="false"/>
          <w:smallCaps w:val="false"/>
          <w:color w:val="363636"/>
          <w:spacing w:val="0"/>
          <w:sz w:val="23"/>
        </w:rPr>
        <w:t> (me donner).</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225"/>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Dans les autres cas, l’accord se fait normalement.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Toutes les propositions qu’il avait </w:t>
      </w:r>
      <w:r>
        <w:rPr>
          <w:rStyle w:val="Strong"/>
          <w:rFonts w:ascii="Open Sans;Arial;Helvetica;sans-serif" w:hAnsi="Open Sans;Arial;Helvetica;sans-serif"/>
          <w:b/>
          <w:i w:val="false"/>
          <w:caps w:val="false"/>
          <w:smallCaps w:val="false"/>
          <w:color w:val="363636"/>
          <w:spacing w:val="0"/>
          <w:sz w:val="23"/>
        </w:rPr>
        <w:t>prévues</w:t>
      </w:r>
      <w:r>
        <w:rPr>
          <w:rStyle w:val="Emphasis"/>
          <w:rFonts w:ascii="Open Sans;Arial;Helvetica;sans-serif" w:hAnsi="Open Sans;Arial;Helvetica;sans-serif"/>
          <w:b w:val="false"/>
          <w:i w:val="false"/>
          <w:caps w:val="false"/>
          <w:smallCaps w:val="false"/>
          <w:color w:val="363636"/>
          <w:spacing w:val="0"/>
          <w:sz w:val="23"/>
        </w:rPr>
        <w:t> ont été acceptées.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Prévues: “p,r,é,v,u,e,s”.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Toutes les propositions qu’il avait </w:t>
      </w:r>
      <w:r>
        <w:rPr>
          <w:rStyle w:val="Strong"/>
          <w:rFonts w:ascii="Open Sans;Arial;Helvetica;sans-serif" w:hAnsi="Open Sans;Arial;Helvetica;sans-serif"/>
          <w:b/>
          <w:i w:val="false"/>
          <w:caps w:val="false"/>
          <w:smallCaps w:val="false"/>
          <w:color w:val="363636"/>
          <w:spacing w:val="0"/>
          <w:sz w:val="23"/>
        </w:rPr>
        <w:t>prévues</w:t>
      </w:r>
      <w:r>
        <w:rPr>
          <w:rStyle w:val="Emphasis"/>
          <w:rFonts w:ascii="Open Sans;Arial;Helvetica;sans-serif" w:hAnsi="Open Sans;Arial;Helvetica;sans-serif"/>
          <w:b w:val="false"/>
          <w:i w:val="false"/>
          <w:caps w:val="false"/>
          <w:smallCaps w:val="false"/>
          <w:color w:val="363636"/>
          <w:spacing w:val="0"/>
          <w:sz w:val="23"/>
        </w:rPr>
        <w:t> ont été acceptées.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3.</w:t>
        <w:tab/>
      </w:r>
      <w:hyperlink r:id="rId3">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Orthographe grammaticale : l’accord de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tel</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tel que</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et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tel quel</w:t>
        </w:r>
      </w:hyperlink>
    </w:p>
    <w:p>
      <w:pPr>
        <w:pStyle w:val="Heading4"/>
        <w:bidi w:val="0"/>
        <w:jc w:val="start"/>
        <w:rPr/>
      </w:pP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Le mot </w:t>
      </w:r>
      <w:r>
        <w:rPr>
          <w:rStyle w:val="Emphasis"/>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tel</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peut revêtir diverses catégories grammaticales. Dans tous les cas, il s’accorde en genre et en nombre avec le nom ou le pronom auquel il se rapporte.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peut être un déterminant indéfini (ou un adjectif indéfini selon la grammaire traditionnelle) quand les personnes et les choses dont on parle ne sont pas précisées.</w:t>
      </w:r>
    </w:p>
    <w:p>
      <w:pPr>
        <w:pStyle w:val="BodyText"/>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sommes fiers de représenter une </w:t>
      </w:r>
      <w:r>
        <w:rPr>
          <w:rStyle w:val="Strong"/>
          <w:rFonts w:ascii="Open Sans;Arial;Helvetica;sans-serif" w:hAnsi="Open Sans;Arial;Helvetica;sans-serif"/>
          <w:b/>
          <w:i w:val="false"/>
          <w:caps w:val="false"/>
          <w:smallCaps w:val="false"/>
          <w:color w:val="363636"/>
          <w:spacing w:val="0"/>
          <w:sz w:val="23"/>
        </w:rPr>
        <w:t>telle compagnie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compagnie: “t,e,l,l,e, espace, c,o,m,p,a,g,n,i,e”.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sommes fiers de représenter une </w:t>
      </w:r>
      <w:r>
        <w:rPr>
          <w:rStyle w:val="Strong"/>
          <w:rFonts w:ascii="Open Sans;Arial;Helvetica;sans-serif" w:hAnsi="Open Sans;Arial;Helvetica;sans-serif"/>
          <w:b/>
          <w:i w:val="false"/>
          <w:caps w:val="false"/>
          <w:smallCaps w:val="false"/>
          <w:color w:val="363636"/>
          <w:spacing w:val="0"/>
          <w:sz w:val="23"/>
        </w:rPr>
        <w:t>telle compagnie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mot</w:t>
      </w:r>
      <w:r>
        <w:rPr>
          <w:rStyle w:val="Emphasis"/>
          <w:rFonts w:ascii="Open Sans;Arial;Helvetica;sans-serif" w:hAnsi="Open Sans;Arial;Helvetica;sans-serif"/>
          <w:b w:val="false"/>
          <w:i w:val="false"/>
          <w:caps w:val="false"/>
          <w:smallCaps w:val="false"/>
          <w:color w:val="363636"/>
          <w:spacing w:val="0"/>
          <w:sz w:val="23"/>
        </w:rPr>
        <w:t> tel</w:t>
      </w:r>
      <w:r>
        <w:rPr>
          <w:rFonts w:ascii="Open Sans;Arial;Helvetica;sans-serif" w:hAnsi="Open Sans;Arial;Helvetica;sans-serif"/>
          <w:b w:val="false"/>
          <w:i w:val="false"/>
          <w:caps w:val="false"/>
          <w:smallCaps w:val="false"/>
          <w:color w:val="363636"/>
          <w:spacing w:val="0"/>
          <w:sz w:val="23"/>
        </w:rPr>
        <w:t> est un adjectif quand il signifie « semblable ». C’est également le cas de la locution « en tant que tel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 père, tel fils.</w:t>
        <w:br/>
        <w:t>Son manque d’expérience </w:t>
      </w:r>
      <w:r>
        <w:rPr>
          <w:rStyle w:val="Strong"/>
          <w:rFonts w:ascii="Open Sans;Arial;Helvetica;sans-serif" w:hAnsi="Open Sans;Arial;Helvetica;sans-serif"/>
          <w:b/>
          <w:i w:val="false"/>
          <w:caps w:val="false"/>
          <w:smallCaps w:val="false"/>
          <w:color w:val="363636"/>
          <w:spacing w:val="0"/>
          <w:sz w:val="23"/>
        </w:rPr>
        <w:t>en tant que tel</w:t>
      </w:r>
      <w:r>
        <w:rPr>
          <w:rStyle w:val="Emphasis"/>
          <w:rFonts w:ascii="Open Sans;Arial;Helvetica;sans-serif" w:hAnsi="Open Sans;Arial;Helvetica;sans-serif"/>
          <w:b w:val="false"/>
          <w:i w:val="false"/>
          <w:caps w:val="false"/>
          <w:smallCaps w:val="false"/>
          <w:color w:val="363636"/>
          <w:spacing w:val="0"/>
          <w:sz w:val="23"/>
        </w:rPr>
        <w:t> n’est pas un problème.</w:t>
      </w:r>
      <w:r>
        <w:rPr>
          <w:rFonts w:ascii="Open Sans;Arial;Helvetica;sans-serif" w:hAnsi="Open Sans;Arial;Helvetica;sans-serif"/>
          <w:b w:val="false"/>
          <w:i w:val="false"/>
          <w:caps w:val="false"/>
          <w:smallCaps w:val="false"/>
          <w:color w:val="363636"/>
          <w:spacing w:val="0"/>
          <w:sz w:val="23"/>
        </w:rPr>
        <w:t> (accord avec </w:t>
      </w:r>
      <w:r>
        <w:rPr>
          <w:rStyle w:val="Emphasis"/>
          <w:rFonts w:ascii="Open Sans;Arial;Helvetica;sans-serif" w:hAnsi="Open Sans;Arial;Helvetica;sans-serif"/>
          <w:b w:val="false"/>
          <w:i w:val="false"/>
          <w:caps w:val="false"/>
          <w:smallCaps w:val="false"/>
          <w:color w:val="363636"/>
          <w:spacing w:val="0"/>
          <w:sz w:val="23"/>
        </w:rPr>
        <w:t>manque</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 tant que tel: “e,n, espace, t,a,n,t, espace, q,u,e, espace, t,e,l”.</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 manque d’expérience </w:t>
      </w:r>
      <w:r>
        <w:rPr>
          <w:rStyle w:val="Strong"/>
          <w:rFonts w:ascii="Open Sans;Arial;Helvetica;sans-serif" w:hAnsi="Open Sans;Arial;Helvetica;sans-serif"/>
          <w:b/>
          <w:i w:val="false"/>
          <w:caps w:val="false"/>
          <w:smallCaps w:val="false"/>
          <w:color w:val="363636"/>
          <w:spacing w:val="0"/>
          <w:sz w:val="23"/>
        </w:rPr>
        <w:t>en tant que tel</w:t>
      </w:r>
      <w:r>
        <w:rPr>
          <w:rStyle w:val="Emphasis"/>
          <w:rFonts w:ascii="Open Sans;Arial;Helvetica;sans-serif" w:hAnsi="Open Sans;Arial;Helvetica;sans-serif"/>
          <w:b w:val="false"/>
          <w:i w:val="false"/>
          <w:caps w:val="false"/>
          <w:smallCaps w:val="false"/>
          <w:color w:val="363636"/>
          <w:spacing w:val="0"/>
          <w:sz w:val="23"/>
        </w:rPr>
        <w:t> n’est pas un problème. (accord avec manque)</w:t>
      </w:r>
    </w:p>
    <w:p>
      <w:pPr>
        <w:pStyle w:val="BlockQuotation"/>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L’adjectif </w:t>
      </w:r>
      <w:r>
        <w:rPr>
          <w:rStyle w:val="Emphasis"/>
          <w:rFonts w:ascii="Open Sans;Arial;Helvetica;sans-serif" w:hAnsi="Open Sans;Arial;Helvetica;sans-serif"/>
          <w:b w:val="false"/>
          <w:i w:val="false"/>
          <w:caps w:val="false"/>
          <w:smallCaps w:val="false"/>
          <w:color w:val="363636"/>
          <w:spacing w:val="0"/>
          <w:sz w:val="23"/>
        </w:rPr>
        <w:t>tel </w:t>
      </w:r>
      <w:r>
        <w:rPr>
          <w:rFonts w:ascii="Open Sans;Arial;Helvetica;sans-serif" w:hAnsi="Open Sans;Arial;Helvetica;sans-serif"/>
          <w:b w:val="false"/>
          <w:i w:val="false"/>
          <w:caps w:val="false"/>
          <w:smallCaps w:val="false"/>
          <w:color w:val="363636"/>
          <w:spacing w:val="0"/>
          <w:sz w:val="23"/>
        </w:rPr>
        <w:t>sert parfois à établir une comparaison ou une ressemblance. L’accord se fait alors avec le mot avec lequel on compare, et qui suit </w:t>
      </w:r>
      <w:r>
        <w:rPr>
          <w:rStyle w:val="Emphasis"/>
          <w:rFonts w:ascii="Open Sans;Arial;Helvetica;sans-serif" w:hAnsi="Open Sans;Arial;Helvetica;sans-serif"/>
          <w:b w:val="false"/>
          <w:i w:val="false"/>
          <w:caps w:val="false"/>
          <w:smallCaps w:val="false"/>
          <w:color w:val="363636"/>
          <w:spacing w:val="0"/>
          <w:sz w:val="23"/>
        </w:rPr>
        <w:t>tel.</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stagiaires s’activaient </w:t>
      </w:r>
      <w:r>
        <w:rPr>
          <w:rStyle w:val="Strong"/>
          <w:rFonts w:ascii="Open Sans;Arial;Helvetica;sans-serif" w:hAnsi="Open Sans;Arial;Helvetica;sans-serif"/>
          <w:b/>
          <w:i w:val="false"/>
          <w:caps w:val="false"/>
          <w:smallCaps w:val="false"/>
          <w:color w:val="363636"/>
          <w:spacing w:val="0"/>
          <w:sz w:val="23"/>
        </w:rPr>
        <w:t>telles</w:t>
      </w:r>
      <w:r>
        <w:rPr>
          <w:rStyle w:val="Emphasis"/>
          <w:rFonts w:ascii="Open Sans;Arial;Helvetica;sans-serif" w:hAnsi="Open Sans;Arial;Helvetica;sans-serif"/>
          <w:b w:val="false"/>
          <w:i w:val="false"/>
          <w:caps w:val="false"/>
          <w:smallCaps w:val="false"/>
          <w:color w:val="363636"/>
          <w:spacing w:val="0"/>
          <w:sz w:val="23"/>
        </w:rPr>
        <w:t> des </w:t>
      </w:r>
      <w:r>
        <w:rPr>
          <w:rStyle w:val="Strong"/>
          <w:rFonts w:ascii="Open Sans;Arial;Helvetica;sans-serif" w:hAnsi="Open Sans;Arial;Helvetica;sans-serif"/>
          <w:b/>
          <w:i w:val="false"/>
          <w:caps w:val="false"/>
          <w:smallCaps w:val="false"/>
          <w:color w:val="363636"/>
          <w:spacing w:val="0"/>
          <w:sz w:val="23"/>
        </w:rPr>
        <w:t>abeilles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Telles: “t,e,l,l,e”.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stagiaires s’activaient </w:t>
      </w:r>
      <w:r>
        <w:rPr>
          <w:rStyle w:val="Strong"/>
          <w:rFonts w:ascii="Open Sans;Arial;Helvetica;sans-serif" w:hAnsi="Open Sans;Arial;Helvetica;sans-serif"/>
          <w:b/>
          <w:i w:val="false"/>
          <w:caps w:val="false"/>
          <w:smallCaps w:val="false"/>
          <w:color w:val="363636"/>
          <w:spacing w:val="0"/>
          <w:sz w:val="23"/>
        </w:rPr>
        <w:t>telles</w:t>
      </w:r>
      <w:r>
        <w:rPr>
          <w:rStyle w:val="Emphasis"/>
          <w:rFonts w:ascii="Open Sans;Arial;Helvetica;sans-serif" w:hAnsi="Open Sans;Arial;Helvetica;sans-serif"/>
          <w:b w:val="false"/>
          <w:i w:val="false"/>
          <w:caps w:val="false"/>
          <w:smallCaps w:val="false"/>
          <w:color w:val="363636"/>
          <w:spacing w:val="0"/>
          <w:sz w:val="23"/>
        </w:rPr>
        <w:t> des </w:t>
      </w:r>
      <w:r>
        <w:rPr>
          <w:rStyle w:val="Strong"/>
          <w:rFonts w:ascii="Open Sans;Arial;Helvetica;sans-serif" w:hAnsi="Open Sans;Arial;Helvetica;sans-serif"/>
          <w:b/>
          <w:i w:val="false"/>
          <w:caps w:val="false"/>
          <w:smallCaps w:val="false"/>
          <w:color w:val="363636"/>
          <w:spacing w:val="0"/>
          <w:sz w:val="23"/>
        </w:rPr>
        <w:t>abeilles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abeilles: “a,b,e,i,l,l,e,s”.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stagiaires s’activaient </w:t>
      </w:r>
      <w:r>
        <w:rPr>
          <w:rStyle w:val="Strong"/>
          <w:rFonts w:ascii="Open Sans;Arial;Helvetica;sans-serif" w:hAnsi="Open Sans;Arial;Helvetica;sans-serif"/>
          <w:b/>
          <w:i w:val="false"/>
          <w:caps w:val="false"/>
          <w:smallCaps w:val="false"/>
          <w:color w:val="363636"/>
          <w:spacing w:val="0"/>
          <w:sz w:val="23"/>
        </w:rPr>
        <w:t>telles</w:t>
      </w:r>
      <w:r>
        <w:rPr>
          <w:rStyle w:val="Emphasis"/>
          <w:rFonts w:ascii="Open Sans;Arial;Helvetica;sans-serif" w:hAnsi="Open Sans;Arial;Helvetica;sans-serif"/>
          <w:b w:val="false"/>
          <w:i w:val="false"/>
          <w:caps w:val="false"/>
          <w:smallCaps w:val="false"/>
          <w:color w:val="363636"/>
          <w:spacing w:val="0"/>
          <w:sz w:val="23"/>
        </w:rPr>
        <w:t> des </w:t>
      </w:r>
      <w:r>
        <w:rPr>
          <w:rStyle w:val="Strong"/>
          <w:rFonts w:ascii="Open Sans;Arial;Helvetica;sans-serif" w:hAnsi="Open Sans;Arial;Helvetica;sans-serif"/>
          <w:b/>
          <w:i w:val="false"/>
          <w:caps w:val="false"/>
          <w:smallCaps w:val="false"/>
          <w:color w:val="363636"/>
          <w:spacing w:val="0"/>
          <w:sz w:val="23"/>
        </w:rPr>
        <w:t>abeilles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Des amies dévouées </w:t>
      </w:r>
      <w:r>
        <w:rPr>
          <w:rStyle w:val="Strong"/>
          <w:rFonts w:ascii="Open Sans;Arial;Helvetica;sans-serif" w:hAnsi="Open Sans;Arial;Helvetica;sans-serif"/>
          <w:b/>
          <w:i w:val="false"/>
          <w:caps w:val="false"/>
          <w:smallCaps w:val="false"/>
          <w:color w:val="363636"/>
          <w:spacing w:val="0"/>
          <w:sz w:val="23"/>
        </w:rPr>
        <w:t>telle Caroline</w:t>
      </w:r>
      <w:r>
        <w:rPr>
          <w:rStyle w:val="Emphasis"/>
          <w:rFonts w:ascii="Open Sans;Arial;Helvetica;sans-serif" w:hAnsi="Open Sans;Arial;Helvetica;sans-serif"/>
          <w:b w:val="false"/>
          <w:i w:val="false"/>
          <w:caps w:val="false"/>
          <w:smallCaps w:val="false"/>
          <w:color w:val="363636"/>
          <w:spacing w:val="0"/>
          <w:sz w:val="23"/>
        </w:rPr>
        <w:t> sont rares.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Caroline: “t,e,l,l,e, espace, c,a,r,o,l,i,n,e”.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amies dévouées </w:t>
      </w:r>
      <w:r>
        <w:rPr>
          <w:rStyle w:val="Strong"/>
          <w:rFonts w:ascii="Open Sans;Arial;Helvetica;sans-serif" w:hAnsi="Open Sans;Arial;Helvetica;sans-serif"/>
          <w:b/>
          <w:i w:val="false"/>
          <w:caps w:val="false"/>
          <w:smallCaps w:val="false"/>
          <w:color w:val="363636"/>
          <w:spacing w:val="0"/>
          <w:sz w:val="23"/>
        </w:rPr>
        <w:t>telle Caroline</w:t>
      </w:r>
      <w:r>
        <w:rPr>
          <w:rStyle w:val="Emphasis"/>
          <w:rFonts w:ascii="Open Sans;Arial;Helvetica;sans-serif" w:hAnsi="Open Sans;Arial;Helvetica;sans-serif"/>
          <w:b w:val="false"/>
          <w:i w:val="false"/>
          <w:caps w:val="false"/>
          <w:smallCaps w:val="false"/>
          <w:color w:val="363636"/>
          <w:spacing w:val="0"/>
          <w:sz w:val="23"/>
        </w:rPr>
        <w:t> sont rares.</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adjectif peut également exprimer une grande intensité et signifier « si grand », « si mauvais », « si fort »…</w:t>
      </w:r>
    </w:p>
    <w:p>
      <w:pPr>
        <w:pStyle w:val="BodyText"/>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douleur</w:t>
      </w:r>
      <w:r>
        <w:rPr>
          <w:rStyle w:val="Emphasis"/>
          <w:rFonts w:ascii="Open Sans;Arial;Helvetica;sans-serif" w:hAnsi="Open Sans;Arial;Helvetica;sans-serif"/>
          <w:b w:val="false"/>
          <w:i w:val="false"/>
          <w:caps w:val="false"/>
          <w:smallCaps w:val="false"/>
          <w:color w:val="363636"/>
          <w:spacing w:val="0"/>
          <w:sz w:val="23"/>
        </w:rPr>
        <w:t> était </w:t>
      </w: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qu’elle se mit à pleurer.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Douleur: “d,o,u,l,e,u,r”.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douleur</w:t>
      </w:r>
      <w:r>
        <w:rPr>
          <w:rStyle w:val="Emphasis"/>
          <w:rFonts w:ascii="Open Sans;Arial;Helvetica;sans-serif" w:hAnsi="Open Sans;Arial;Helvetica;sans-serif"/>
          <w:b w:val="false"/>
          <w:i w:val="false"/>
          <w:caps w:val="false"/>
          <w:smallCaps w:val="false"/>
          <w:color w:val="363636"/>
          <w:spacing w:val="0"/>
          <w:sz w:val="23"/>
        </w:rPr>
        <w:t> était </w:t>
      </w: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qu’elle se mit à pleurer.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“t,e,l,l,e”.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w:t>
      </w:r>
      <w:r>
        <w:rPr>
          <w:rStyle w:val="Strong"/>
          <w:rFonts w:ascii="Open Sans;Arial;Helvetica;sans-serif" w:hAnsi="Open Sans;Arial;Helvetica;sans-serif"/>
          <w:b/>
          <w:i w:val="false"/>
          <w:caps w:val="false"/>
          <w:smallCaps w:val="false"/>
          <w:color w:val="363636"/>
          <w:spacing w:val="0"/>
          <w:sz w:val="23"/>
        </w:rPr>
        <w:t>douleur</w:t>
      </w:r>
      <w:r>
        <w:rPr>
          <w:rStyle w:val="Emphasis"/>
          <w:rFonts w:ascii="Open Sans;Arial;Helvetica;sans-serif" w:hAnsi="Open Sans;Arial;Helvetica;sans-serif"/>
          <w:b w:val="false"/>
          <w:i w:val="false"/>
          <w:caps w:val="false"/>
          <w:smallCaps w:val="false"/>
          <w:color w:val="363636"/>
          <w:spacing w:val="0"/>
          <w:sz w:val="23"/>
        </w:rPr>
        <w:t> était </w:t>
      </w: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qu’elle se mit à pleurer.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br/>
        <w:t>Je ne peux pas faire de </w:t>
      </w:r>
      <w:r>
        <w:rPr>
          <w:rStyle w:val="Strong"/>
          <w:rFonts w:ascii="Open Sans;Arial;Helvetica;sans-serif" w:hAnsi="Open Sans;Arial;Helvetica;sans-serif"/>
          <w:b/>
          <w:i w:val="false"/>
          <w:caps w:val="false"/>
          <w:smallCaps w:val="false"/>
          <w:color w:val="363636"/>
          <w:spacing w:val="0"/>
          <w:sz w:val="23"/>
        </w:rPr>
        <w:t>telles concessions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Telles concessions: “t,e,l,l,e,s, espace, c,o,n,c,e,s,s,i,o,n,s”.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ne peux pas faire de </w:t>
      </w:r>
      <w:r>
        <w:rPr>
          <w:rStyle w:val="Strong"/>
          <w:rFonts w:ascii="Open Sans;Arial;Helvetica;sans-serif" w:hAnsi="Open Sans;Arial;Helvetica;sans-serif"/>
          <w:b/>
          <w:i w:val="false"/>
          <w:caps w:val="false"/>
          <w:smallCaps w:val="false"/>
          <w:color w:val="363636"/>
          <w:spacing w:val="0"/>
          <w:sz w:val="23"/>
        </w:rPr>
        <w:t>telles concessions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 peut être pronom quand il signifie « ce, cette, celui-là-, celui-ci ».</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est ma </w:t>
      </w:r>
      <w:r>
        <w:rPr>
          <w:rStyle w:val="Strong"/>
          <w:rFonts w:ascii="Open Sans;Arial;Helvetica;sans-serif" w:hAnsi="Open Sans;Arial;Helvetica;sans-serif"/>
          <w:b/>
          <w:i w:val="false"/>
          <w:caps w:val="false"/>
          <w:smallCaps w:val="false"/>
          <w:color w:val="363636"/>
          <w:spacing w:val="0"/>
          <w:sz w:val="23"/>
        </w:rPr>
        <w:t>réponse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“t,e,l,l,e”.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est ma </w:t>
      </w:r>
      <w:r>
        <w:rPr>
          <w:rStyle w:val="Strong"/>
          <w:rFonts w:ascii="Open Sans;Arial;Helvetica;sans-serif" w:hAnsi="Open Sans;Arial;Helvetica;sans-serif"/>
          <w:b/>
          <w:i w:val="false"/>
          <w:caps w:val="false"/>
          <w:smallCaps w:val="false"/>
          <w:color w:val="363636"/>
          <w:spacing w:val="0"/>
          <w:sz w:val="23"/>
        </w:rPr>
        <w:t>réponse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réponse: “r,é,p,o,n,s,e”.</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Telle</w:t>
      </w:r>
      <w:r>
        <w:rPr>
          <w:rStyle w:val="Emphasis"/>
          <w:rFonts w:ascii="Open Sans;Arial;Helvetica;sans-serif" w:hAnsi="Open Sans;Arial;Helvetica;sans-serif"/>
          <w:b w:val="false"/>
          <w:i w:val="false"/>
          <w:caps w:val="false"/>
          <w:smallCaps w:val="false"/>
          <w:color w:val="363636"/>
          <w:spacing w:val="0"/>
          <w:sz w:val="23"/>
        </w:rPr>
        <w:t> est ma </w:t>
      </w:r>
      <w:r>
        <w:rPr>
          <w:rStyle w:val="Strong"/>
          <w:rFonts w:ascii="Open Sans;Arial;Helvetica;sans-serif" w:hAnsi="Open Sans;Arial;Helvetica;sans-serif"/>
          <w:b/>
          <w:i w:val="false"/>
          <w:caps w:val="false"/>
          <w:smallCaps w:val="false"/>
          <w:color w:val="363636"/>
          <w:spacing w:val="0"/>
          <w:sz w:val="23"/>
        </w:rPr>
        <w:t>réponse</w:t>
      </w:r>
      <w:r>
        <w:rPr>
          <w:rStyle w:val="Emphasis"/>
          <w:rFonts w:ascii="Open Sans;Arial;Helvetica;sans-serif" w:hAnsi="Open Sans;Arial;Helvetica;sans-serif"/>
          <w:b w:val="false"/>
          <w:i w:val="false"/>
          <w:caps w:val="false"/>
          <w:smallCaps w:val="false"/>
          <w:color w:val="363636"/>
          <w:spacing w:val="0"/>
          <w:sz w:val="23"/>
        </w:rPr>
        <w:t>.</w:t>
      </w:r>
    </w:p>
    <w:p>
      <w:pPr>
        <w:pStyle w:val="Heading4"/>
        <w:widowControl/>
        <w:numPr>
          <w:ilvl w:val="3"/>
          <w:numId w:val="3"/>
        </w:numPr>
        <w:tabs>
          <w:tab w:val="clear" w:pos="709"/>
          <w:tab w:val="left" w:pos="2836" w:leader="none"/>
        </w:tabs>
        <w:bidi w:val="0"/>
        <w:spacing w:lineRule="auto" w:line="432" w:before="0" w:after="0"/>
        <w:ind w:hanging="283" w:start="2836" w:end="0"/>
        <w:jc w:val="start"/>
        <w:rPr/>
      </w:pPr>
      <w:r>
        <w:rPr>
          <w:rFonts w:ascii="Open Sans;Arial;Helvetica;sans-serif" w:hAnsi="Open Sans;Arial;Helvetica;sans-serif"/>
          <w:b/>
          <w:i w:val="false"/>
          <w:caps w:val="false"/>
          <w:smallCaps w:val="false"/>
          <w:color w:val="363636"/>
          <w:spacing w:val="0"/>
          <w:sz w:val="23"/>
        </w:rPr>
        <w:t>La locution </w:t>
      </w:r>
      <w:r>
        <w:rPr>
          <w:rStyle w:val="Emphasis"/>
          <w:rFonts w:ascii="Open Sans;Arial;Helvetica;sans-serif" w:hAnsi="Open Sans;Arial;Helvetica;sans-serif"/>
          <w:b/>
          <w:i w:val="false"/>
          <w:caps w:val="false"/>
          <w:smallCaps w:val="false"/>
          <w:color w:val="363636"/>
          <w:spacing w:val="0"/>
          <w:sz w:val="23"/>
        </w:rPr>
        <w:t>tel que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locution </w:t>
      </w:r>
      <w:r>
        <w:rPr>
          <w:rStyle w:val="Emphasis"/>
          <w:rFonts w:ascii="Open Sans;Arial;Helvetica;sans-serif" w:hAnsi="Open Sans;Arial;Helvetica;sans-serif"/>
          <w:b w:val="false"/>
          <w:i w:val="false"/>
          <w:caps w:val="false"/>
          <w:smallCaps w:val="false"/>
          <w:color w:val="363636"/>
          <w:spacing w:val="0"/>
          <w:sz w:val="23"/>
        </w:rPr>
        <w:t>tel que</w:t>
      </w:r>
      <w:r>
        <w:rPr>
          <w:rFonts w:ascii="Open Sans;Arial;Helvetica;sans-serif" w:hAnsi="Open Sans;Arial;Helvetica;sans-serif"/>
          <w:b w:val="false"/>
          <w:i w:val="false"/>
          <w:caps w:val="false"/>
          <w:smallCaps w:val="false"/>
          <w:color w:val="363636"/>
          <w:spacing w:val="0"/>
          <w:sz w:val="23"/>
        </w:rPr>
        <w:t>, formée avec l’adjectif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s’accorde avec le nom qui la précède.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traités </w:t>
      </w:r>
      <w:r>
        <w:rPr>
          <w:rStyle w:val="Strong"/>
          <w:rFonts w:ascii="Open Sans;Arial;Helvetica;sans-serif" w:hAnsi="Open Sans;Arial;Helvetica;sans-serif"/>
          <w:b/>
          <w:i w:val="false"/>
          <w:caps w:val="false"/>
          <w:smallCaps w:val="false"/>
          <w:color w:val="363636"/>
          <w:spacing w:val="0"/>
          <w:sz w:val="23"/>
        </w:rPr>
        <w:t>tels que</w:t>
      </w:r>
      <w:r>
        <w:rPr>
          <w:rStyle w:val="Emphasis"/>
          <w:rFonts w:ascii="Open Sans;Arial;Helvetica;sans-serif" w:hAnsi="Open Sans;Arial;Helvetica;sans-serif"/>
          <w:b w:val="false"/>
          <w:i w:val="false"/>
          <w:caps w:val="false"/>
          <w:smallCaps w:val="false"/>
          <w:color w:val="363636"/>
          <w:spacing w:val="0"/>
          <w:sz w:val="23"/>
        </w:rPr>
        <w:t> ces conventions collectives.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Tels que: “t,e,l,s, espace, q,u,e”.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olor w:val="363636"/>
          <w:sz w:val="23"/>
          <w:szCs w:val="23"/>
        </w:rPr>
        <w:t>Des traités </w:t>
      </w:r>
      <w:r>
        <w:rPr>
          <w:rStyle w:val="Strong"/>
          <w:rFonts w:ascii="Open Sans;Arial;Helvetica;sans-serif" w:hAnsi="Open Sans;Arial;Helvetica;sans-serif"/>
          <w:b/>
          <w:color w:val="363636"/>
          <w:sz w:val="23"/>
          <w:szCs w:val="23"/>
        </w:rPr>
        <w:t>tels que</w:t>
      </w:r>
      <w:r>
        <w:rPr>
          <w:rStyle w:val="Emphasis"/>
          <w:rFonts w:ascii="Open Sans;Arial;Helvetica;sans-serif" w:hAnsi="Open Sans;Arial;Helvetica;sans-serif"/>
          <w:b w:val="false"/>
          <w:i w:val="false"/>
          <w:color w:val="363636"/>
          <w:sz w:val="23"/>
          <w:szCs w:val="23"/>
        </w:rPr>
        <w:t> ces conventions collectives.</w:t>
      </w:r>
    </w:p>
    <w:p>
      <w:pPr>
        <w:pStyle w:val="BlockQuotation"/>
        <w:widowControl/>
        <w:numPr>
          <w:ilvl w:val="0"/>
          <w:numId w:val="0"/>
        </w:numPr>
        <w:bidi w:val="0"/>
        <w:spacing w:before="0" w:after="0"/>
        <w:ind w:hanging="0" w:start="0" w:end="0"/>
        <w:jc w:val="start"/>
        <w:rPr>
          <w:rStyle w:val="Emphasis"/>
          <w:b w:val="false"/>
          <w:i w:val="false"/>
          <w:i w:val="false"/>
          <w:color w:val="363636"/>
        </w:rPr>
      </w:pPr>
      <w:r>
        <w:rPr>
          <w:b w:val="false"/>
          <w:i w:val="false"/>
          <w:color w:val="363636"/>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Attention!</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Quand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ne peut être rattaché à un nom ou à un pronom et qu’il se rapporte à toute une proposition, la locution </w:t>
      </w:r>
      <w:r>
        <w:rPr>
          <w:rStyle w:val="Emphasis"/>
          <w:rFonts w:ascii="Open Sans;Arial;Helvetica;sans-serif" w:hAnsi="Open Sans;Arial;Helvetica;sans-serif"/>
          <w:b w:val="false"/>
          <w:i w:val="false"/>
          <w:caps w:val="false"/>
          <w:smallCaps w:val="false"/>
          <w:color w:val="363636"/>
          <w:spacing w:val="0"/>
          <w:sz w:val="23"/>
        </w:rPr>
        <w:t>tel que</w:t>
      </w:r>
      <w:r>
        <w:rPr>
          <w:rFonts w:ascii="Open Sans;Arial;Helvetica;sans-serif" w:hAnsi="Open Sans;Arial;Helvetica;sans-serif"/>
          <w:b w:val="false"/>
          <w:i w:val="false"/>
          <w:caps w:val="false"/>
          <w:smallCaps w:val="false"/>
          <w:color w:val="363636"/>
          <w:spacing w:val="0"/>
          <w:sz w:val="23"/>
        </w:rPr>
        <w:t> est critiquée. Il serait préférable de la remplacer, dans un registre standard ou soigné, par </w:t>
      </w:r>
      <w:r>
        <w:rPr>
          <w:rStyle w:val="Emphasis"/>
          <w:rFonts w:ascii="Open Sans;Arial;Helvetica;sans-serif" w:hAnsi="Open Sans;Arial;Helvetica;sans-serif"/>
          <w:b w:val="false"/>
          <w:i w:val="false"/>
          <w:caps w:val="false"/>
          <w:smallCaps w:val="false"/>
          <w:color w:val="363636"/>
          <w:spacing w:val="0"/>
          <w:sz w:val="23"/>
        </w:rPr>
        <w:t>comme</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ainsi que.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Comme</w:t>
      </w:r>
      <w:r>
        <w:rPr>
          <w:rStyle w:val="Emphasis"/>
          <w:rFonts w:ascii="Open Sans;Arial;Helvetica;sans-serif" w:hAnsi="Open Sans;Arial;Helvetica;sans-serif"/>
          <w:b w:val="false"/>
          <w:i w:val="false"/>
          <w:caps w:val="false"/>
          <w:smallCaps w:val="false"/>
          <w:color w:val="363636"/>
          <w:spacing w:val="0"/>
          <w:sz w:val="23"/>
        </w:rPr>
        <w:t> on l’a annoncé</w:t>
      </w:r>
      <w:r>
        <w:rPr>
          <w:rFonts w:ascii="Open Sans;Arial;Helvetica;sans-serif" w:hAnsi="Open Sans;Arial;Helvetica;sans-serif"/>
          <w:b w:val="false"/>
          <w:i w:val="false"/>
          <w:caps w:val="false"/>
          <w:smallCaps w:val="false"/>
          <w:color w:val="363636"/>
          <w:spacing w:val="0"/>
          <w:sz w:val="23"/>
        </w:rPr>
        <w:t> (et non Tel qu’annoncé), </w:t>
      </w:r>
      <w:r>
        <w:rPr>
          <w:rStyle w:val="Emphasis"/>
          <w:rFonts w:ascii="Open Sans;Arial;Helvetica;sans-serif" w:hAnsi="Open Sans;Arial;Helvetica;sans-serif"/>
          <w:b w:val="false"/>
          <w:i w:val="false"/>
          <w:caps w:val="false"/>
          <w:smallCaps w:val="false"/>
          <w:color w:val="363636"/>
          <w:spacing w:val="0"/>
          <w:sz w:val="23"/>
        </w:rPr>
        <w:t>le comité se réunira à 14 h.</w:t>
      </w:r>
    </w:p>
    <w:p>
      <w:pPr>
        <w:pStyle w:val="BodyText"/>
        <w:bidi w:val="0"/>
        <w:jc w:val="start"/>
        <w:rPr>
          <w:rFonts w:ascii="Open Sans;Arial;Helvetica;sans-serif" w:hAnsi="Open Sans;Arial;Helvetica;sans-serif"/>
          <w:b w:val="false"/>
          <w:bCs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Comme: “c,o,m,m,e”.</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Style w:val="Strong"/>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Comme</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on l’a annoncé</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non Tel qu’annoncé),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 comité se réunira à 14 h.</w:t>
      </w:r>
    </w:p>
    <w:p>
      <w:pPr>
        <w:pStyle w:val="Heading4"/>
        <w:bidi w:val="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La locution </w:t>
      </w:r>
      <w:r>
        <w:rPr>
          <w:rStyle w:val="Emphasis"/>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comme tel</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la locution </w:t>
      </w:r>
      <w:r>
        <w:rPr>
          <w:rStyle w:val="Emphasis"/>
          <w:rFonts w:ascii="Open Sans;Arial;Helvetica;sans-serif" w:hAnsi="Open Sans;Arial;Helvetica;sans-serif"/>
          <w:b w:val="false"/>
          <w:i w:val="false"/>
          <w:caps w:val="false"/>
          <w:smallCaps w:val="false"/>
          <w:color w:val="363636"/>
          <w:spacing w:val="0"/>
          <w:sz w:val="23"/>
        </w:rPr>
        <w:t>comme tel</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s’accorde avec le nom auquel il se rapporte (et qui est sous-entendu).</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L’informatique est une </w:t>
      </w:r>
      <w:r>
        <w:rPr>
          <w:rStyle w:val="Strong"/>
          <w:rFonts w:ascii="Open Sans;Arial;Helvetica;sans-serif" w:hAnsi="Open Sans;Arial;Helvetica;sans-serif"/>
          <w:b/>
          <w:i w:val="false"/>
          <w:caps w:val="false"/>
          <w:smallCaps w:val="false"/>
          <w:color w:val="363636"/>
          <w:spacing w:val="0"/>
          <w:sz w:val="23"/>
        </w:rPr>
        <w:t>science</w:t>
      </w:r>
      <w:r>
        <w:rPr>
          <w:rStyle w:val="Emphasis"/>
          <w:rFonts w:ascii="Open Sans;Arial;Helvetica;sans-serif" w:hAnsi="Open Sans;Arial;Helvetica;sans-serif"/>
          <w:b w:val="false"/>
          <w:i w:val="false"/>
          <w:caps w:val="false"/>
          <w:smallCaps w:val="false"/>
          <w:color w:val="363636"/>
          <w:spacing w:val="0"/>
          <w:sz w:val="23"/>
        </w:rPr>
        <w:t> en pleine expansion et </w:t>
      </w:r>
      <w:r>
        <w:rPr>
          <w:rStyle w:val="Strong"/>
          <w:rFonts w:ascii="Open Sans;Arial;Helvetica;sans-serif" w:hAnsi="Open Sans;Arial;Helvetica;sans-serif"/>
          <w:b/>
          <w:i w:val="false"/>
          <w:caps w:val="false"/>
          <w:smallCaps w:val="false"/>
          <w:color w:val="363636"/>
          <w:spacing w:val="0"/>
          <w:sz w:val="23"/>
        </w:rPr>
        <w:t>comme telle</w:t>
      </w:r>
      <w:r>
        <w:rPr>
          <w:rStyle w:val="Emphasis"/>
          <w:rFonts w:ascii="Open Sans;Arial;Helvetica;sans-serif" w:hAnsi="Open Sans;Arial;Helvetica;sans-serif"/>
          <w:b w:val="false"/>
          <w:i w:val="false"/>
          <w:caps w:val="false"/>
          <w:smallCaps w:val="false"/>
          <w:color w:val="363636"/>
          <w:spacing w:val="0"/>
          <w:sz w:val="23"/>
        </w:rPr>
        <w:t>, elle offre de nombreuses perspectives.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Science: “s,c,i,e,n,c,e”.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L’informatique est une </w:t>
      </w:r>
      <w:r>
        <w:rPr>
          <w:rStyle w:val="Strong"/>
          <w:rFonts w:ascii="Open Sans;Arial;Helvetica;sans-serif" w:hAnsi="Open Sans;Arial;Helvetica;sans-serif"/>
          <w:b/>
          <w:i w:val="false"/>
          <w:caps w:val="false"/>
          <w:smallCaps w:val="false"/>
          <w:color w:val="363636"/>
          <w:spacing w:val="0"/>
          <w:sz w:val="23"/>
        </w:rPr>
        <w:t>science</w:t>
      </w:r>
      <w:r>
        <w:rPr>
          <w:rStyle w:val="Emphasis"/>
          <w:rFonts w:ascii="Open Sans;Arial;Helvetica;sans-serif" w:hAnsi="Open Sans;Arial;Helvetica;sans-serif"/>
          <w:b w:val="false"/>
          <w:i w:val="false"/>
          <w:caps w:val="false"/>
          <w:smallCaps w:val="false"/>
          <w:color w:val="363636"/>
          <w:spacing w:val="0"/>
          <w:sz w:val="23"/>
        </w:rPr>
        <w:t> en pleine expansion et </w:t>
      </w:r>
      <w:r>
        <w:rPr>
          <w:rStyle w:val="Strong"/>
          <w:rFonts w:ascii="Open Sans;Arial;Helvetica;sans-serif" w:hAnsi="Open Sans;Arial;Helvetica;sans-serif"/>
          <w:b/>
          <w:i w:val="false"/>
          <w:caps w:val="false"/>
          <w:smallCaps w:val="false"/>
          <w:color w:val="363636"/>
          <w:spacing w:val="0"/>
          <w:sz w:val="23"/>
        </w:rPr>
        <w:t>comme telle</w:t>
      </w:r>
      <w:r>
        <w:rPr>
          <w:rStyle w:val="Emphasis"/>
          <w:rFonts w:ascii="Open Sans;Arial;Helvetica;sans-serif" w:hAnsi="Open Sans;Arial;Helvetica;sans-serif"/>
          <w:b w:val="false"/>
          <w:i w:val="false"/>
          <w:caps w:val="false"/>
          <w:smallCaps w:val="false"/>
          <w:color w:val="363636"/>
          <w:spacing w:val="0"/>
          <w:sz w:val="23"/>
        </w:rPr>
        <w:t>, elle offre de nombreuses perspectives.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Comme telle: “c,o,m,m,e, espace, t,e,l,l,e”.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L’informatique est une </w:t>
      </w:r>
      <w:r>
        <w:rPr>
          <w:rStyle w:val="Strong"/>
          <w:rFonts w:ascii="Open Sans;Arial;Helvetica;sans-serif" w:hAnsi="Open Sans;Arial;Helvetica;sans-serif"/>
          <w:b/>
          <w:i w:val="false"/>
          <w:caps w:val="false"/>
          <w:smallCaps w:val="false"/>
          <w:color w:val="363636"/>
          <w:spacing w:val="0"/>
          <w:sz w:val="23"/>
        </w:rPr>
        <w:t>science</w:t>
      </w:r>
      <w:r>
        <w:rPr>
          <w:rStyle w:val="Emphasis"/>
          <w:rFonts w:ascii="Open Sans;Arial;Helvetica;sans-serif" w:hAnsi="Open Sans;Arial;Helvetica;sans-serif"/>
          <w:b w:val="false"/>
          <w:i w:val="false"/>
          <w:caps w:val="false"/>
          <w:smallCaps w:val="false"/>
          <w:color w:val="363636"/>
          <w:spacing w:val="0"/>
          <w:sz w:val="23"/>
        </w:rPr>
        <w:t> en pleine expansion et </w:t>
      </w:r>
      <w:r>
        <w:rPr>
          <w:rStyle w:val="Strong"/>
          <w:rFonts w:ascii="Open Sans;Arial;Helvetica;sans-serif" w:hAnsi="Open Sans;Arial;Helvetica;sans-serif"/>
          <w:b/>
          <w:i w:val="false"/>
          <w:caps w:val="false"/>
          <w:smallCaps w:val="false"/>
          <w:color w:val="363636"/>
          <w:spacing w:val="0"/>
          <w:sz w:val="23"/>
        </w:rPr>
        <w:t>comme telle</w:t>
      </w:r>
      <w:r>
        <w:rPr>
          <w:rStyle w:val="Emphasis"/>
          <w:rFonts w:ascii="Open Sans;Arial;Helvetica;sans-serif" w:hAnsi="Open Sans;Arial;Helvetica;sans-serif"/>
          <w:b w:val="false"/>
          <w:i w:val="false"/>
          <w:caps w:val="false"/>
          <w:smallCaps w:val="false"/>
          <w:color w:val="363636"/>
          <w:spacing w:val="0"/>
          <w:sz w:val="23"/>
        </w:rPr>
        <w:t>, elle offre de nombreuses perspectives.</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Attention!</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L’usage de la locution </w:t>
      </w:r>
      <w:r>
        <w:rPr>
          <w:rStyle w:val="Emphasis"/>
          <w:rFonts w:ascii="Open Sans;Arial;Helvetica;sans-serif" w:hAnsi="Open Sans;Arial;Helvetica;sans-serif"/>
          <w:b w:val="false"/>
          <w:i w:val="false"/>
          <w:caps w:val="false"/>
          <w:smallCaps w:val="false"/>
          <w:color w:val="363636"/>
          <w:spacing w:val="0"/>
          <w:sz w:val="23"/>
        </w:rPr>
        <w:t>comme tel</w:t>
      </w:r>
      <w:r>
        <w:rPr>
          <w:rFonts w:ascii="Open Sans;Arial;Helvetica;sans-serif" w:hAnsi="Open Sans;Arial;Helvetica;sans-serif"/>
          <w:b w:val="false"/>
          <w:i w:val="false"/>
          <w:caps w:val="false"/>
          <w:smallCaps w:val="false"/>
          <w:color w:val="363636"/>
          <w:spacing w:val="0"/>
          <w:sz w:val="23"/>
        </w:rPr>
        <w:t> dans le sens de « proprement dit », « à proprement parler » ou « en tant que tel » est déconseillé dans un registre standard.</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Heading4"/>
        <w:bidi w:val="0"/>
        <w:jc w:val="start"/>
        <w:rPr/>
      </w:pP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La locution </w:t>
      </w:r>
      <w:r>
        <w:rPr>
          <w:rStyle w:val="Emphasis"/>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tel quel</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locution adjective indéfinie </w:t>
      </w:r>
      <w:r>
        <w:rPr>
          <w:rStyle w:val="Emphasis"/>
          <w:rFonts w:ascii="Open Sans;Arial;Helvetica;sans-serif" w:hAnsi="Open Sans;Arial;Helvetica;sans-serif"/>
          <w:b w:val="false"/>
          <w:i w:val="false"/>
          <w:caps w:val="false"/>
          <w:smallCaps w:val="false"/>
          <w:color w:val="363636"/>
          <w:spacing w:val="0"/>
          <w:sz w:val="23"/>
        </w:rPr>
        <w:t>tel quel</w:t>
      </w:r>
      <w:r>
        <w:rPr>
          <w:rFonts w:ascii="Open Sans;Arial;Helvetica;sans-serif" w:hAnsi="Open Sans;Arial;Helvetica;sans-serif"/>
          <w:b w:val="false"/>
          <w:i w:val="false"/>
          <w:caps w:val="false"/>
          <w:smallCaps w:val="false"/>
          <w:color w:val="363636"/>
          <w:spacing w:val="0"/>
          <w:sz w:val="23"/>
        </w:rPr>
        <w:t> signifie « tel qu’il est », « sans changement ». Dans cette locution, </w:t>
      </w:r>
      <w:r>
        <w:rPr>
          <w:rStyle w:val="Emphasis"/>
          <w:rFonts w:ascii="Open Sans;Arial;Helvetica;sans-serif" w:hAnsi="Open Sans;Arial;Helvetica;sans-serif"/>
          <w:b w:val="false"/>
          <w:i w:val="false"/>
          <w:caps w:val="false"/>
          <w:smallCaps w:val="false"/>
          <w:color w:val="363636"/>
          <w:spacing w:val="0"/>
          <w:sz w:val="23"/>
        </w:rPr>
        <w:t>tel</w:t>
      </w:r>
      <w:r>
        <w:rPr>
          <w:rFonts w:ascii="Open Sans;Arial;Helvetica;sans-serif" w:hAnsi="Open Sans;Arial;Helvetica;sans-serif"/>
          <w:b w:val="false"/>
          <w:i w:val="false"/>
          <w:caps w:val="false"/>
          <w:smallCaps w:val="false"/>
          <w:color w:val="363636"/>
          <w:spacing w:val="0"/>
          <w:sz w:val="23"/>
        </w:rPr>
        <w:t> s’accorde avec le nom auquel il se rapporte.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n’a pas pu étudier vos </w:t>
      </w:r>
      <w:r>
        <w:rPr>
          <w:rStyle w:val="Strong"/>
          <w:rFonts w:ascii="Open Sans;Arial;Helvetica;sans-serif" w:hAnsi="Open Sans;Arial;Helvetica;sans-serif"/>
          <w:b/>
          <w:i w:val="false"/>
          <w:caps w:val="false"/>
          <w:smallCaps w:val="false"/>
          <w:color w:val="363636"/>
          <w:spacing w:val="0"/>
          <w:sz w:val="23"/>
        </w:rPr>
        <w:t>recommandations</w:t>
      </w:r>
      <w:r>
        <w:rPr>
          <w:rStyle w:val="Emphasis"/>
          <w:rFonts w:ascii="Open Sans;Arial;Helvetica;sans-serif" w:hAnsi="Open Sans;Arial;Helvetica;sans-serif"/>
          <w:b w:val="false"/>
          <w:i w:val="false"/>
          <w:caps w:val="false"/>
          <w:smallCaps w:val="false"/>
          <w:color w:val="363636"/>
          <w:spacing w:val="0"/>
          <w:sz w:val="23"/>
        </w:rPr>
        <w:t>; je vous les rends </w:t>
      </w:r>
      <w:r>
        <w:rPr>
          <w:rStyle w:val="Strong"/>
          <w:rFonts w:ascii="Open Sans;Arial;Helvetica;sans-serif" w:hAnsi="Open Sans;Arial;Helvetica;sans-serif"/>
          <w:b/>
          <w:i w:val="false"/>
          <w:caps w:val="false"/>
          <w:smallCaps w:val="false"/>
          <w:color w:val="363636"/>
          <w:spacing w:val="0"/>
          <w:sz w:val="23"/>
        </w:rPr>
        <w:t>telles quelles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Recommandations: “r,e,c,o,m,m,a,n,d,a,t,i,o,n,s”.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n’a pas pu étudier vos </w:t>
      </w:r>
      <w:r>
        <w:rPr>
          <w:rStyle w:val="Strong"/>
          <w:rFonts w:ascii="Open Sans;Arial;Helvetica;sans-serif" w:hAnsi="Open Sans;Arial;Helvetica;sans-serif"/>
          <w:b/>
          <w:i w:val="false"/>
          <w:caps w:val="false"/>
          <w:smallCaps w:val="false"/>
          <w:color w:val="363636"/>
          <w:spacing w:val="0"/>
          <w:sz w:val="23"/>
        </w:rPr>
        <w:t>recommandations</w:t>
      </w:r>
      <w:r>
        <w:rPr>
          <w:rStyle w:val="Emphasis"/>
          <w:rFonts w:ascii="Open Sans;Arial;Helvetica;sans-serif" w:hAnsi="Open Sans;Arial;Helvetica;sans-serif"/>
          <w:b w:val="false"/>
          <w:i w:val="false"/>
          <w:caps w:val="false"/>
          <w:smallCaps w:val="false"/>
          <w:color w:val="363636"/>
          <w:spacing w:val="0"/>
          <w:sz w:val="23"/>
        </w:rPr>
        <w:t>; je vous les rends </w:t>
      </w:r>
      <w:r>
        <w:rPr>
          <w:rStyle w:val="Strong"/>
          <w:rFonts w:ascii="Open Sans;Arial;Helvetica;sans-serif" w:hAnsi="Open Sans;Arial;Helvetica;sans-serif"/>
          <w:b/>
          <w:i w:val="false"/>
          <w:caps w:val="false"/>
          <w:smallCaps w:val="false"/>
          <w:color w:val="363636"/>
          <w:spacing w:val="0"/>
          <w:sz w:val="23"/>
        </w:rPr>
        <w:t>telles quelles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Telles quelles: “t,e,l,l,e,s, espace, q,u,e,l,l,e,s”.</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3"/>
          <w:numId w:val="4"/>
        </w:numPr>
        <w:tabs>
          <w:tab w:val="clear" w:pos="709"/>
          <w:tab w:val="left" w:pos="2836" w:leader="none"/>
        </w:tabs>
        <w:bidi w:val="0"/>
        <w:spacing w:lineRule="auto" w:line="432" w:before="0" w:after="0"/>
        <w:ind w:hanging="283" w:start="2836" w:end="0"/>
        <w:jc w:val="start"/>
        <w:rPr/>
      </w:pPr>
      <w:r>
        <w:rPr>
          <w:rFonts w:ascii="Open Sans;Arial;Helvetica;sans-serif" w:hAnsi="Open Sans;Arial;Helvetica;sans-serif"/>
          <w:b/>
          <w:i w:val="false"/>
          <w:caps w:val="false"/>
          <w:smallCaps w:val="false"/>
          <w:color w:val="363636"/>
          <w:spacing w:val="0"/>
          <w:sz w:val="23"/>
        </w:rPr>
        <w:t>Les locutions </w:t>
      </w:r>
      <w:r>
        <w:rPr>
          <w:rStyle w:val="Emphasis"/>
          <w:rFonts w:ascii="Open Sans;Arial;Helvetica;sans-serif" w:hAnsi="Open Sans;Arial;Helvetica;sans-serif"/>
          <w:b/>
          <w:i w:val="false"/>
          <w:caps w:val="false"/>
          <w:smallCaps w:val="false"/>
          <w:color w:val="363636"/>
          <w:spacing w:val="0"/>
          <w:sz w:val="23"/>
        </w:rPr>
        <w:t>tel et tel</w:t>
      </w:r>
      <w:r>
        <w:rPr>
          <w:rFonts w:ascii="Open Sans;Arial;Helvetica;sans-serif" w:hAnsi="Open Sans;Arial;Helvetica;sans-serif"/>
          <w:b/>
          <w:i w:val="false"/>
          <w:caps w:val="false"/>
          <w:smallCaps w:val="false"/>
          <w:color w:val="363636"/>
          <w:spacing w:val="0"/>
          <w:sz w:val="23"/>
        </w:rPr>
        <w:t> et </w:t>
      </w:r>
      <w:r>
        <w:rPr>
          <w:rStyle w:val="Emphasis"/>
          <w:rFonts w:ascii="Open Sans;Arial;Helvetica;sans-serif" w:hAnsi="Open Sans;Arial;Helvetica;sans-serif"/>
          <w:b/>
          <w:i w:val="false"/>
          <w:caps w:val="false"/>
          <w:smallCaps w:val="false"/>
          <w:color w:val="363636"/>
          <w:spacing w:val="0"/>
          <w:sz w:val="23"/>
        </w:rPr>
        <w:t>tel ou tel</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les locutions </w:t>
      </w:r>
      <w:r>
        <w:rPr>
          <w:rStyle w:val="Emphasis"/>
          <w:rFonts w:ascii="Open Sans;Arial;Helvetica;sans-serif" w:hAnsi="Open Sans;Arial;Helvetica;sans-serif"/>
          <w:b w:val="false"/>
          <w:i w:val="false"/>
          <w:caps w:val="false"/>
          <w:smallCaps w:val="false"/>
          <w:color w:val="363636"/>
          <w:spacing w:val="0"/>
          <w:sz w:val="23"/>
        </w:rPr>
        <w:t>tel et tel</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tel ou tel</w:t>
      </w:r>
      <w:r>
        <w:rPr>
          <w:rFonts w:ascii="Open Sans;Arial;Helvetica;sans-serif" w:hAnsi="Open Sans;Arial;Helvetica;sans-serif"/>
          <w:b w:val="false"/>
          <w:i w:val="false"/>
          <w:caps w:val="false"/>
          <w:smallCaps w:val="false"/>
          <w:color w:val="363636"/>
          <w:spacing w:val="0"/>
          <w:sz w:val="23"/>
        </w:rPr>
        <w:t>, le nom qui suit reste généralement au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et telle personne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deux “telles” s’écrivent: “t,e,l,l,e”.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Cependant, même si </w:t>
      </w:r>
      <w:r>
        <w:rPr>
          <w:rStyle w:val="Emphasis"/>
          <w:rFonts w:ascii="Open Sans;Arial;Helvetica;sans-serif" w:hAnsi="Open Sans;Arial;Helvetica;sans-serif"/>
          <w:b w:val="false"/>
          <w:i w:val="false"/>
          <w:caps w:val="false"/>
          <w:smallCaps w:val="false"/>
          <w:color w:val="363636"/>
          <w:spacing w:val="0"/>
          <w:sz w:val="23"/>
        </w:rPr>
        <w:t>tel et tel</w:t>
      </w:r>
      <w:r>
        <w:rPr>
          <w:rFonts w:ascii="Open Sans;Arial;Helvetica;sans-serif" w:hAnsi="Open Sans;Arial;Helvetica;sans-serif"/>
          <w:b w:val="false"/>
          <w:i w:val="false"/>
          <w:caps w:val="false"/>
          <w:smallCaps w:val="false"/>
          <w:color w:val="363636"/>
          <w:spacing w:val="0"/>
          <w:sz w:val="23"/>
        </w:rPr>
        <w:t> sujet est suivi d’un nom au singulier, on met généralement le verbe au pluriel, tandis que </w:t>
      </w:r>
      <w:r>
        <w:rPr>
          <w:rStyle w:val="Emphasis"/>
          <w:rFonts w:ascii="Open Sans;Arial;Helvetica;sans-serif" w:hAnsi="Open Sans;Arial;Helvetica;sans-serif"/>
          <w:b w:val="false"/>
          <w:i w:val="false"/>
          <w:caps w:val="false"/>
          <w:smallCaps w:val="false"/>
          <w:color w:val="363636"/>
          <w:spacing w:val="0"/>
          <w:sz w:val="23"/>
        </w:rPr>
        <w:t>tel ou tel</w:t>
      </w:r>
      <w:r>
        <w:rPr>
          <w:rFonts w:ascii="Open Sans;Arial;Helvetica;sans-serif" w:hAnsi="Open Sans;Arial;Helvetica;sans-serif"/>
          <w:b w:val="false"/>
          <w:i w:val="false"/>
          <w:caps w:val="false"/>
          <w:smallCaps w:val="false"/>
          <w:color w:val="363636"/>
          <w:spacing w:val="0"/>
          <w:sz w:val="23"/>
        </w:rPr>
        <w:t> suivi d’un nom au singulier appelle plutôt le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Telle et telle personne m’ont avoué leur faute.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deux “telles” s’écrivent: “t,e,l,l,e”.</w:t>
        <w:br/>
        <w:t>Tel ou tel ministre interviendra.</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deux “tels” s’écrivent: “t,e,l”.</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widowControl/>
        <w:bidi w:val="0"/>
        <w:spacing w:before="0" w:after="75"/>
        <w:ind w:hanging="0" w:start="0" w:end="0"/>
        <w:jc w:val="start"/>
        <w:rPr>
          <w:rFonts w:ascii="Open Sans;Arial;Helvetica;sans-serif" w:hAnsi="Open Sans;Arial;Helvetica;sans-serif"/>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4.</w:t>
        <w:tab/>
      </w:r>
      <w:hyperlink r:id="rId4">
        <w:r>
          <w:rPr>
            <w:rStyle w:val="Hyperlink"/>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Orthographe et ponctuation : l’écriture des nombres (1</w:t>
        </w:r>
        <w:r>
          <w:rPr>
            <w:rStyle w:val="Hyperlink"/>
            <w:rFonts w:ascii="Open Sans;Arial;Helvetica;sans-serif" w:hAnsi="Open Sans;Arial;Helvetica;sans-serif"/>
            <w:b/>
            <w:bCs w:val="false"/>
            <w:i w:val="false"/>
            <w:caps w:val="false"/>
            <w:smallCaps w:val="false"/>
            <w:strike w:val="false"/>
            <w:dstrike w:val="false"/>
            <w:color w:val="000000"/>
            <w:spacing w:val="0"/>
            <w:sz w:val="17"/>
            <w:u w:val="none"/>
            <w:effect w:val="none"/>
            <w:shd w:fill="auto" w:val="clear"/>
          </w:rPr>
          <w:t>re</w:t>
        </w:r>
        <w:r>
          <w:rPr>
            <w:rStyle w:val="Hyperlink"/>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 partie)</w:t>
        </w:r>
      </w:hyperlink>
    </w:p>
    <w:p>
      <w:pPr>
        <w:pStyle w:val="BodyText"/>
        <w:widowControl/>
        <w:bidi w:val="0"/>
        <w:spacing w:before="0" w:after="75"/>
        <w:ind w:hanging="0" w:start="0" w:end="0"/>
        <w:jc w:val="start"/>
        <w:rPr>
          <w:rFonts w:ascii="Open Sans;Arial;Helvetica;sans-serif" w:hAnsi="Open Sans;Arial;Helvetica;sans-serif"/>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r>
    </w:p>
    <w:p>
      <w:pPr>
        <w:pStyle w:val="BodyText"/>
        <w:widowControl/>
        <w:bidi w:val="0"/>
        <w:spacing w:before="0" w:after="75"/>
        <w:ind w:hanging="0" w:start="0" w:end="0"/>
        <w:jc w:val="start"/>
        <w:rPr>
          <w:rFonts w:ascii="Open Sans;Arial;Helvetica;sans-serif" w:hAnsi="Open Sans;Arial;Helvetica;sans-serif"/>
          <w:b w:val="false"/>
          <w:bCs w:val="false"/>
          <w:i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Dans cette partie, nous verrons les règles présidant à l’écriture des nombres : quand faut-il écrire un nombre en toutes lettres? Quand peut-on l’écrire en chiffres arabes</w:t>
      </w:r>
      <w:bookmarkStart w:id="4" w:name="r5"/>
      <w:bookmarkEnd w:id="4"/>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 Quand faut-il utiliser les chiffres romains? Voici les principales règles d’usage, qu’on applique selon notre bon jugement :</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nombres s’écrivent en chiffres dans les travaux scientifiques, les statistiques, les tableaux.</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nombres s’écrivent en lettres dans les autres types de textes (lettres, courriels, ouvrages littéraires, documents juridiques et administratifs, etc.).</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la correspondance commerciale, on écrit le plus souvent les nombres en chiffres.</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 faut écrire en toutes lettres un nombre commençant une phrase.</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écrit en toutes lettres les chiffres entiers et les nombres inférieurs à quinze quand ils ne se rapportent pas directement à des données mathématiques tirées d’un tableau ou d’un rapport.</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Pour la clarté de la lecture, on utilise une notation hybride lorsqu’un nombre comporte de nombreux zéros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200 millions</w:t>
      </w:r>
    </w:p>
    <w:p>
      <w:pPr>
        <w:pStyle w:val="BodyText"/>
        <w:widowControl/>
        <w:numPr>
          <w:ilvl w:val="0"/>
          <w:numId w:val="0"/>
        </w:numPr>
        <w:bidi w:val="0"/>
        <w:spacing w:lineRule="auto" w:line="432"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Remarque : Quand on écrit un nombre en toutes lettres, on évite d’écrire aussi le nombre en chiffres arabes entre parenthèses.</w:t>
      </w:r>
    </w:p>
    <w:p>
      <w:pPr>
        <w:pStyle w:val="BodyText"/>
        <w:widowControl/>
        <w:numPr>
          <w:ilvl w:val="0"/>
          <w:numId w:val="0"/>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utilise les chiffres arabes pour indiquer les mesures, les degrés, les données statistiques, les pourcentages, les taux d’intérêt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25 cm</w:t>
        <w:br/>
        <w:t>10 °C</w:t>
        <w:br/>
        <w:t>42 %</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fractions s’écrivent en chiffres ou en lettres, selon le contexte et le type de texte (financier, scientifique, etc.). On les transcrit avec une barre oblique, sauf quand les fractions sont employées isolément.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4½ douzaines</w:t>
        <w:br/>
        <w:t>Les deux tiers de la marchandise</w:t>
      </w:r>
    </w:p>
    <w:p>
      <w:pPr>
        <w:pStyle w:val="BodyText"/>
        <w:widowControl/>
        <w:numPr>
          <w:ilvl w:val="0"/>
          <w:numId w:val="0"/>
        </w:numPr>
        <w:bidi w:val="0"/>
        <w:spacing w:lineRule="auto" w:line="432"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Remarque : Pour les fractions décimales, il faut séparer la partie entière de la partie décimale par une virgule et non un point. Si la valeur est inférieure à zéro, on fait précéder la virgule d’un zéro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67,8 m</w:t>
        <w:br/>
        <w:t>0,09 %</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utilise les chiffres arabes pour les numéros d’articles de lois et les sommes d’argent.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projet de loi 178</w:t>
        <w:br/>
        <w:t>Les articles 41 et 52 de la loi</w:t>
        <w:br/>
        <w:t>200 $</w:t>
        <w:br/>
        <w:t>305,35 $</w:t>
        <w:br/>
        <w:t>15 000 $</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utilise les chiffres arabes pour les heures.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 10 h à 15 h</w:t>
        <w:br/>
        <w:t>19 h 30</w:t>
        <w:br/>
        <w:t>21 h 30 min 15 s</w:t>
      </w:r>
    </w:p>
    <w:p>
      <w:pPr>
        <w:pStyle w:val="BodyText"/>
        <w:widowControl/>
        <w:numPr>
          <w:ilvl w:val="0"/>
          <w:numId w:val="0"/>
        </w:numPr>
        <w:bidi w:val="0"/>
        <w:spacing w:lineRule="auto" w:line="432"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Remarque : Il faut utiliser le deux-points pour séparer les heures des minutes et les minutes des secondes quand on présente des données horaires sous forme de tableau. Dans ces cas, il ne faut pas mettre d’espace avant le deux-points.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15:30</w:t>
        <w:br/>
        <w:t>12:15:45</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durées peuvent s’écrire en chiffres ou en lettres, selon le cas.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a couru le marathon en 3 h 25 min 10 s.</w:t>
        <w:br/>
        <w:t>Le conflit dura trois ans.</w:t>
        <w:br/>
        <w:t>Le train a une heure et demie de retard.</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utilise les chiffres arabes pour indiquer la date (jour et année).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30 avril 2013</w:t>
      </w:r>
    </w:p>
    <w:p>
      <w:pPr>
        <w:pStyle w:val="BodyText"/>
        <w:widowControl/>
        <w:numPr>
          <w:ilvl w:val="0"/>
          <w:numId w:val="0"/>
        </w:numPr>
        <w:bidi w:val="0"/>
        <w:spacing w:lineRule="auto" w:line="432"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Remarque : On peut parfois retrancher les deux premiers chiffres d’un millésime.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années 70</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les adresses, on utilise les chiffres arabes pour les numéros de rue, d’appartement, etc.</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456, rue des Écorces</w:t>
        <w:br/>
        <w:t>App. 31</w:t>
        <w:br/>
        <w:t>8765, 4</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Avenue</w:t>
      </w:r>
    </w:p>
    <w:p>
      <w:pPr>
        <w:pStyle w:val="BodyText"/>
        <w:widowControl/>
        <w:numPr>
          <w:ilvl w:val="0"/>
          <w:numId w:val="0"/>
        </w:numPr>
        <w:tabs>
          <w:tab w:val="clear" w:pos="709"/>
          <w:tab w:val="left" w:pos="225" w:leader="none"/>
        </w:tabs>
        <w:bidi w:val="0"/>
        <w:spacing w:before="0" w:after="22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L’utilisation des chiffres romains tend à diminuer avec les années. Les numéros de siècle peuvent s’écrire en toutes lettres, en chiffres romains ou en chiffres arabes.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onzième siècle</w:t>
        <w:br/>
        <w:t>Le XI</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siècle</w:t>
        <w:br/>
        <w:t>Le 11</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siècle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utilise encore les chiffres romains pour écrire les numéros de tomes, d’actes, d’appendices, les nombres désignant un souverain, etc.</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Tome V</w:t>
        <w:br/>
        <w:t>Le Malade imaginaire, acte IV</w:t>
        <w:br/>
        <w:t>Le pape Jean XXII</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Normal"/>
        <w:widowControl/>
        <w:bidi w:val="0"/>
        <w:spacing w:lineRule="auto" w:line="480" w:before="0" w:after="150"/>
        <w:ind w:hanging="0" w:start="0" w:end="0"/>
        <w:jc w:val="start"/>
        <w:rPr>
          <w:rFonts w:ascii="Open Sans" w:hAnsi="Open Sans"/>
          <w:b w:val="false"/>
          <w:i w:val="false"/>
          <w:i w:val="false"/>
          <w:caps w:val="false"/>
          <w:smallCaps w:val="false"/>
          <w:color w:val="363636"/>
          <w:spacing w:val="0"/>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Rectifications de l’orthographe</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Elles proposent de systématiquement relier les mots d’un nombre composé par un trait d’union, y compris avec les mots </w:t>
      </w:r>
      <w:r>
        <w:rPr>
          <w:rStyle w:val="Emphasis"/>
          <w:rFonts w:ascii="Open Sans;Arial;Helvetica;sans-serif" w:hAnsi="Open Sans;Arial;Helvetica;sans-serif"/>
          <w:b w:val="false"/>
          <w:i w:val="false"/>
          <w:caps w:val="false"/>
          <w:smallCaps w:val="false"/>
          <w:color w:val="363636"/>
          <w:spacing w:val="0"/>
          <w:sz w:val="23"/>
        </w:rPr>
        <w:t>million</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milliard</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Deux-cent-trente-et-un</w:t>
        <w:br/>
        <w:t>Mille-huit-cent-onze</w:t>
        <w:br/>
        <w:t>Trente-deuxième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ont des trait d’unions entre chacun des mots.</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bidi w:val="0"/>
        <w:jc w:val="start"/>
        <w:rPr>
          <w:rFonts w:ascii="Open Sans;Arial;Helvetica;sans-serif" w:hAnsi="Open Sans;Arial;Helvetica;sans-serif"/>
          <w:b/>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5.</w:t>
        <w:tab/>
      </w:r>
      <w:hyperlink r:id="rId5">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Orthographes lexicale et grammaticale : les mots composés (trait d’union et pluriel)</w:t>
        </w:r>
      </w:hyperlink>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mots composés sont formés de deux éléments sémantiques forts. Ils peuvent être liés par un trait d’union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oiseau-mouche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ou non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pomme de terre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et parfois par une préposition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pomme </w:t>
      </w:r>
      <w:r>
        <w:rPr>
          <w:rStyle w:val="Strong"/>
          <w:rFonts w:ascii="Open Sans;Arial;Helvetica;sans-serif" w:hAnsi="Open Sans;Arial;Helvetica;sans-serif"/>
          <w:b/>
          <w:caps w:val="false"/>
          <w:smallCaps w:val="false"/>
          <w:strike w:val="false"/>
          <w:dstrike w:val="false"/>
          <w:color w:val="363636"/>
          <w:spacing w:val="0"/>
          <w:sz w:val="23"/>
          <w:u w:val="none"/>
          <w:effect w:val="none"/>
          <w:shd w:fill="auto" w:val="clear"/>
        </w:rPr>
        <w:t>de</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 terre</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w:t>
      </w:r>
    </w:p>
    <w:p>
      <w:pPr>
        <w:pStyle w:val="Normal"/>
        <w:bidi w:val="0"/>
        <w:jc w:val="start"/>
        <w:rPr>
          <w:rFonts w:ascii="Open Sans" w:hAnsi="Open Sans"/>
          <w:b w:val="false"/>
          <w:i w:val="false"/>
          <w:i w:val="false"/>
          <w:caps w:val="false"/>
          <w:smallCaps w:val="false"/>
          <w:color w:val="363636"/>
          <w:spacing w:val="0"/>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Rectifications de l’orthographe</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Elles proposent une simplification de l’écriture des mots composés en favorisant la soudure du mot, c’est-à-dire en collant les mots, sans mettre de trait d’union.</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 xml:space="preserve">Plus particulièrement, la soudure des mots composés avec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xml:space="preserve"> touche les mots formés avec </w:t>
      </w:r>
      <w:r>
        <w:rPr>
          <w:rStyle w:val="Emphasis"/>
          <w:rFonts w:ascii="Open Sans;Arial;Helvetica;sans-serif" w:hAnsi="Open Sans;Arial;Helvetica;sans-serif"/>
          <w:b w:val="false"/>
          <w:i w:val="false"/>
          <w:caps w:val="false"/>
          <w:smallCaps w:val="false"/>
          <w:color w:val="363636"/>
          <w:spacing w:val="0"/>
          <w:sz w:val="23"/>
        </w:rPr>
        <w:t>base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contre, entre, extra, haut(e), infra, intra, mille, ultra</w:t>
      </w:r>
      <w:r>
        <w:rPr>
          <w:rFonts w:ascii="Open Sans;Arial;Helvetica;sans-serif" w:hAnsi="Open Sans;Arial;Helvetica;sans-serif"/>
          <w:b w:val="false"/>
          <w:i w:val="false"/>
          <w:caps w:val="false"/>
          <w:smallCaps w:val="false"/>
          <w:color w:val="363636"/>
          <w:spacing w:val="0"/>
          <w:sz w:val="23"/>
        </w:rPr>
        <w:t>, les mots construits avec des éléments savants, les mots construits avec un verbe et un nom, ou un verbe et </w:t>
      </w:r>
      <w:r>
        <w:rPr>
          <w:rStyle w:val="Emphasis"/>
          <w:rFonts w:ascii="Open Sans;Arial;Helvetica;sans-serif" w:hAnsi="Open Sans;Arial;Helvetica;sans-serif"/>
          <w:b w:val="false"/>
          <w:i w:val="false"/>
          <w:caps w:val="false"/>
          <w:smallCaps w:val="false"/>
          <w:color w:val="363636"/>
          <w:spacing w:val="0"/>
          <w:sz w:val="23"/>
        </w:rPr>
        <w:t>tout, </w:t>
      </w:r>
      <w:r>
        <w:rPr>
          <w:rFonts w:ascii="Open Sans;Arial;Helvetica;sans-serif" w:hAnsi="Open Sans;Arial;Helvetica;sans-serif"/>
          <w:b w:val="false"/>
          <w:i w:val="false"/>
          <w:caps w:val="false"/>
          <w:smallCaps w:val="false"/>
          <w:color w:val="363636"/>
          <w:spacing w:val="0"/>
          <w:sz w:val="23"/>
        </w:rPr>
        <w:t>ainsi que les mots d’origine étrangère et les onomatopées.</w:t>
      </w:r>
    </w:p>
    <w:p>
      <w:pPr>
        <w:pStyle w:val="BodyText"/>
        <w:widowControl/>
        <w:bidi w:val="0"/>
        <w:spacing w:lineRule="auto" w:line="446" w:before="225" w:after="18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Tableau 1 : Exemple de mots composés touchés par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p>
    <w:tbl>
      <w:tblPr>
        <w:tblW w:w="5000" w:type="pct"/>
        <w:jc w:val="start"/>
        <w:tblInd w:w="0" w:type="dxa"/>
        <w:tblLayout w:type="fixed"/>
        <w:tblCellMar>
          <w:top w:w="0" w:type="dxa"/>
          <w:start w:w="0" w:type="dxa"/>
          <w:bottom w:w="75" w:type="dxa"/>
          <w:end w:w="150" w:type="dxa"/>
        </w:tblCellMar>
      </w:tblPr>
      <w:tblGrid>
        <w:gridCol w:w="5540"/>
        <w:gridCol w:w="4431"/>
      </w:tblGrid>
      <w:tr>
        <w:trPr>
          <w:tblHeader w:val="true"/>
        </w:trPr>
        <w:tc>
          <w:tcPr>
            <w:tcW w:w="5540"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c>
          <w:tcPr>
            <w:tcW w:w="4431" w:type="dxa"/>
            <w:tcBorders>
              <w:bottom w:val="single" w:sz="2" w:space="0" w:color="6D6F71"/>
            </w:tcBorders>
            <w:shd w:fill="7481A1" w:val="clear"/>
            <w:tcMar>
              <w:end w:w="0" w:type="dxa"/>
            </w:tcMar>
            <w:vAlign w:val="center"/>
          </w:tcPr>
          <w:p>
            <w:pPr>
              <w:pStyle w:val="TableHeading"/>
              <w:bidi w:val="0"/>
              <w:spacing w:before="0" w:after="0"/>
              <w:ind w:hanging="0" w:start="0" w:end="0"/>
              <w:jc w:val="center"/>
              <w:rPr>
                <w:b/>
                <w:color w:val="FFFFFF"/>
              </w:rPr>
            </w:pPr>
            <w:r>
              <w:rPr>
                <w:b/>
                <w:color w:val="FFFFFF"/>
              </w:rPr>
              <w:t>Orthographe rectifiée</w:t>
            </w:r>
          </w:p>
        </w:tc>
      </w:tr>
      <w:tr>
        <w:trPr/>
        <w:tc>
          <w:tcPr>
            <w:tcW w:w="5540"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Bien-aimé (trait d’union)</w:t>
            </w:r>
          </w:p>
        </w:tc>
        <w:tc>
          <w:tcPr>
            <w:tcW w:w="4431" w:type="dxa"/>
            <w:tcBorders>
              <w:bottom w:val="single" w:sz="2" w:space="0" w:color="6D6F71"/>
            </w:tcBorders>
            <w:shd w:fill="FFFFFF" w:val="clear"/>
            <w:tcMar>
              <w:end w:w="0" w:type="dxa"/>
            </w:tcMar>
            <w:vAlign w:val="center"/>
          </w:tcPr>
          <w:p>
            <w:pPr>
              <w:pStyle w:val="TableContents"/>
              <w:bidi w:val="0"/>
              <w:spacing w:before="0" w:after="0"/>
              <w:ind w:hanging="0" w:start="0" w:end="0"/>
              <w:jc w:val="center"/>
              <w:rPr/>
            </w:pPr>
            <w:r>
              <w:rPr>
                <w:rStyle w:val="Emphasis"/>
              </w:rPr>
              <w:t>Bienaimé (tout ensemble)</w:t>
            </w:r>
          </w:p>
        </w:tc>
      </w:tr>
      <w:tr>
        <w:trPr/>
        <w:tc>
          <w:tcPr>
            <w:tcW w:w="5540"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Contre-attaque (trait d’union)</w:t>
            </w:r>
          </w:p>
        </w:tc>
        <w:tc>
          <w:tcPr>
            <w:tcW w:w="4431"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Contreattaque (tout ensemble)</w:t>
            </w:r>
          </w:p>
        </w:tc>
      </w:tr>
      <w:tr>
        <w:trPr/>
        <w:tc>
          <w:tcPr>
            <w:tcW w:w="5540"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Porte-monnaie (trait d’union)</w:t>
            </w:r>
          </w:p>
        </w:tc>
        <w:tc>
          <w:tcPr>
            <w:tcW w:w="4431"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Portemonnaie (tout ensemble)</w:t>
            </w:r>
          </w:p>
        </w:tc>
      </w:tr>
      <w:tr>
        <w:trPr/>
        <w:tc>
          <w:tcPr>
            <w:tcW w:w="5540"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Fait-tout (trait d’union)</w:t>
            </w:r>
          </w:p>
        </w:tc>
        <w:tc>
          <w:tcPr>
            <w:tcW w:w="4431"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Faitout (tout ensemble)</w:t>
            </w:r>
          </w:p>
        </w:tc>
      </w:tr>
      <w:tr>
        <w:trPr/>
        <w:tc>
          <w:tcPr>
            <w:tcW w:w="5540"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Boui-boui (trait d’union)</w:t>
            </w:r>
          </w:p>
        </w:tc>
        <w:tc>
          <w:tcPr>
            <w:tcW w:w="4431"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Bouiboui (tout ensemble)</w:t>
            </w:r>
          </w:p>
        </w:tc>
      </w:tr>
      <w:tr>
        <w:trPr/>
        <w:tc>
          <w:tcPr>
            <w:tcW w:w="5540"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Anti-inflammatoire (trait d’union)</w:t>
            </w:r>
          </w:p>
        </w:tc>
        <w:tc>
          <w:tcPr>
            <w:tcW w:w="4431" w:type="dxa"/>
            <w:tcBorders>
              <w:top w:val="single" w:sz="2" w:space="0" w:color="6D6F71"/>
            </w:tcBorders>
            <w:shd w:fill="FFFFFF" w:val="clear"/>
            <w:tcMar>
              <w:top w:w="75" w:type="dxa"/>
              <w:bottom w:w="0" w:type="dxa"/>
              <w:end w:w="0" w:type="dxa"/>
            </w:tcMar>
            <w:vAlign w:val="center"/>
          </w:tcPr>
          <w:p>
            <w:pPr>
              <w:pStyle w:val="TableContents"/>
              <w:bidi w:val="0"/>
              <w:spacing w:before="0" w:after="0"/>
              <w:ind w:hanging="0" w:start="0" w:end="0"/>
              <w:jc w:val="center"/>
              <w:rPr/>
            </w:pPr>
            <w:r>
              <w:rPr>
                <w:rStyle w:val="Emphasis"/>
              </w:rPr>
              <w:t>Antiinflammatoire (tout ensemble)</w:t>
            </w:r>
          </w:p>
        </w:tc>
      </w:tr>
    </w:tbl>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Cependant, il y a des exceptions :</w:t>
      </w:r>
    </w:p>
    <w:p>
      <w:pPr>
        <w:pStyle w:val="BodyText"/>
        <w:widowControl/>
        <w:numPr>
          <w:ilvl w:val="0"/>
          <w:numId w:val="5"/>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ne procède pas à la soudure lorsque la prononciation pourrait être affectée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extra-utérin deviendrait *extrautérin </w:t>
      </w:r>
      <w:r>
        <w:rPr>
          <w:rFonts w:ascii="Open Sans;Arial;Helvetica;sans-serif" w:hAnsi="Open Sans;Arial;Helvetica;sans-serif"/>
          <w:b w:val="false"/>
          <w:i w:val="false"/>
          <w:caps w:val="false"/>
          <w:smallCaps w:val="false"/>
          <w:color w:val="363636"/>
          <w:spacing w:val="0"/>
          <w:sz w:val="23"/>
        </w:rPr>
        <w:t>: la combinaison des lettres </w:t>
      </w:r>
      <w:r>
        <w:rPr>
          <w:rStyle w:val="Emphasis"/>
          <w:rFonts w:ascii="Open Sans;Arial;Helvetica;sans-serif" w:hAnsi="Open Sans;Arial;Helvetica;sans-serif"/>
          <w:b w:val="false"/>
          <w:i w:val="false"/>
          <w:caps w:val="false"/>
          <w:smallCaps w:val="false"/>
          <w:color w:val="363636"/>
          <w:spacing w:val="0"/>
          <w:sz w:val="23"/>
        </w:rPr>
        <w:t>a</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u</w:t>
      </w:r>
      <w:r>
        <w:rPr>
          <w:rFonts w:ascii="Open Sans;Arial;Helvetica;sans-serif" w:hAnsi="Open Sans;Arial;Helvetica;sans-serif"/>
          <w:b w:val="false"/>
          <w:i w:val="false"/>
          <w:caps w:val="false"/>
          <w:smallCaps w:val="false"/>
          <w:color w:val="363636"/>
          <w:spacing w:val="0"/>
          <w:sz w:val="23"/>
        </w:rPr>
        <w:t> se prononce normalement [o]. On laisse donc le trait d’union.</w:t>
      </w:r>
    </w:p>
    <w:p>
      <w:pPr>
        <w:pStyle w:val="BodyText"/>
        <w:widowControl/>
        <w:numPr>
          <w:ilvl w:val="0"/>
          <w:numId w:val="5"/>
        </w:numPr>
        <w:tabs>
          <w:tab w:val="clear" w:pos="709"/>
          <w:tab w:val="left" w:pos="225" w:leader="none"/>
        </w:tabs>
        <w:bidi w:val="0"/>
        <w:spacing w:before="0" w:after="75"/>
        <w:ind w:hanging="0" w:start="225"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ne procède pas à la soudure non plus lorsque les mots sont juxtaposés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L’adjectif gréco-romain</w:t>
      </w:r>
      <w:r>
        <w:rPr>
          <w:rFonts w:ascii="Open Sans;Arial;Helvetica;sans-serif" w:hAnsi="Open Sans;Arial;Helvetica;sans-serif"/>
          <w:b w:val="false"/>
          <w:i w:val="false"/>
          <w:caps w:val="false"/>
          <w:smallCaps w:val="false"/>
          <w:color w:val="363636"/>
          <w:spacing w:val="0"/>
          <w:sz w:val="23"/>
        </w:rPr>
        <w:t> s’écrit toujours avec un trait d’union parce qu’une chose qu’on qualifie de gréco-romaine puise à la fois à la civilisation grecque et à la civilisation romaine.</w:t>
      </w:r>
    </w:p>
    <w:p>
      <w:pPr>
        <w:pStyle w:val="BodyText"/>
        <w:widowControl/>
        <w:numPr>
          <w:ilvl w:val="0"/>
          <w:numId w:val="5"/>
        </w:numPr>
        <w:tabs>
          <w:tab w:val="clear" w:pos="709"/>
          <w:tab w:val="left" w:pos="225" w:leader="none"/>
        </w:tabs>
        <w:bidi w:val="0"/>
        <w:spacing w:before="0" w:after="0"/>
        <w:ind w:hanging="0" w:start="225" w:end="0"/>
        <w:jc w:val="start"/>
        <w:rPr/>
      </w:pPr>
      <w:r>
        <w:rPr>
          <w:rFonts w:ascii="Open Sans;Arial;Helvetica;sans-serif" w:hAnsi="Open Sans;Arial;Helvetica;sans-serif"/>
          <w:b w:val="false"/>
          <w:i w:val="false"/>
          <w:caps w:val="false"/>
          <w:smallCaps w:val="false"/>
          <w:color w:val="363636"/>
          <w:spacing w:val="0"/>
          <w:sz w:val="23"/>
        </w:rPr>
        <w:t>Les mots formés avec </w:t>
      </w:r>
      <w:r>
        <w:rPr>
          <w:rStyle w:val="Emphasis"/>
          <w:rFonts w:ascii="Open Sans;Arial;Helvetica;sans-serif" w:hAnsi="Open Sans;Arial;Helvetica;sans-serif"/>
          <w:b w:val="false"/>
          <w:i w:val="false"/>
          <w:caps w:val="false"/>
          <w:smallCaps w:val="false"/>
          <w:color w:val="363636"/>
          <w:spacing w:val="0"/>
          <w:sz w:val="23"/>
        </w:rPr>
        <w:t>vice</w:t>
      </w:r>
      <w:r>
        <w:rPr>
          <w:rFonts w:ascii="Open Sans;Arial;Helvetica;sans-serif" w:hAnsi="Open Sans;Arial;Helvetica;sans-serif"/>
          <w:b w:val="false"/>
          <w:i w:val="false"/>
          <w:caps w:val="false"/>
          <w:smallCaps w:val="false"/>
          <w:color w:val="363636"/>
          <w:spacing w:val="0"/>
          <w:sz w:val="23"/>
        </w:rPr>
        <w:t> ne sont pas soudés (ex. : </w:t>
      </w:r>
      <w:r>
        <w:rPr>
          <w:rStyle w:val="Emphasis"/>
          <w:rFonts w:ascii="Open Sans;Arial;Helvetica;sans-serif" w:hAnsi="Open Sans;Arial;Helvetica;sans-serif"/>
          <w:b w:val="false"/>
          <w:i w:val="false"/>
          <w:caps w:val="false"/>
          <w:smallCaps w:val="false"/>
          <w:color w:val="363636"/>
          <w:spacing w:val="0"/>
          <w:sz w:val="23"/>
        </w:rPr>
        <w:t>vice-président; vice-rectrice</w:t>
      </w:r>
      <w:r>
        <w:rPr>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5"/>
        </w:numPr>
        <w:tabs>
          <w:tab w:val="clear" w:pos="709"/>
          <w:tab w:val="left" w:pos="225" w:leader="none"/>
        </w:tabs>
        <w:bidi w:val="0"/>
        <w:spacing w:before="0" w:after="0"/>
        <w:ind w:hanging="0" w:start="225" w:end="0"/>
        <w:jc w:val="start"/>
        <w:rPr/>
      </w:pPr>
      <w:r>
        <w:rPr>
          <w:rFonts w:ascii="Open Sans;Arial;Helvetica;sans-serif" w:hAnsi="Open Sans;Arial;Helvetica;sans-serif"/>
          <w:b w:val="false"/>
          <w:i w:val="false"/>
          <w:caps w:val="false"/>
          <w:smallCaps w:val="false"/>
          <w:color w:val="363636"/>
          <w:spacing w:val="0"/>
          <w:sz w:val="23"/>
        </w:rPr>
        <w:t xml:space="preserve">Les mots composés formés avec deux noms et une préposition ne sont pas touchés par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xml:space="preserve"> (ex. : </w:t>
      </w:r>
      <w:r>
        <w:rPr>
          <w:rStyle w:val="Emphasis"/>
          <w:rFonts w:ascii="Open Sans;Arial;Helvetica;sans-serif" w:hAnsi="Open Sans;Arial;Helvetica;sans-serif"/>
          <w:b w:val="false"/>
          <w:i w:val="false"/>
          <w:caps w:val="false"/>
          <w:smallCaps w:val="false"/>
          <w:color w:val="363636"/>
          <w:spacing w:val="0"/>
          <w:sz w:val="23"/>
        </w:rPr>
        <w:t>chefs-d’œuvre, pots-de-vin, dessous-de-table</w:t>
      </w:r>
      <w:r>
        <w:rPr>
          <w:rFonts w:ascii="Open Sans;Arial;Helvetica;sans-serif" w:hAnsi="Open Sans;Arial;Helvetica;sans-serif"/>
          <w:b w:val="false"/>
          <w:i w:val="false"/>
          <w:caps w:val="false"/>
          <w:smallCaps w:val="false"/>
          <w:color w:val="363636"/>
          <w:spacing w:val="0"/>
          <w:sz w:val="23"/>
        </w:rPr>
        <w:t>).</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Cette tendance à la soudure a également une répercussion sur la mise au pluriel du mot composé, qui suit alors la règle générale consistant à ajouter un « s » à la fin du mot.</w:t>
      </w:r>
    </w:p>
    <w:p>
      <w:pPr>
        <w:pStyle w:val="BodyText"/>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Tableau 2 : Pluriel des mots composés, touchés par les Rectification d’Orthographe.</w:t>
      </w:r>
    </w:p>
    <w:tbl>
      <w:tblPr>
        <w:tblW w:w="5000" w:type="pct"/>
        <w:jc w:val="start"/>
        <w:tblInd w:w="0" w:type="dxa"/>
        <w:tblLayout w:type="fixed"/>
        <w:tblCellMar>
          <w:top w:w="0" w:type="dxa"/>
          <w:start w:w="0" w:type="dxa"/>
          <w:bottom w:w="75" w:type="dxa"/>
          <w:end w:w="150" w:type="dxa"/>
        </w:tblCellMar>
      </w:tblPr>
      <w:tblGrid>
        <w:gridCol w:w="3324"/>
        <w:gridCol w:w="3324"/>
        <w:gridCol w:w="3324"/>
      </w:tblGrid>
      <w:tr>
        <w:trPr>
          <w:tblHeader w:val="true"/>
        </w:trPr>
        <w:tc>
          <w:tcPr>
            <w:tcW w:w="3324"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traditionnelle</w:t>
            </w:r>
          </w:p>
        </w:tc>
        <w:tc>
          <w:tcPr>
            <w:tcW w:w="3324"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Orthographe rectifiée</w:t>
            </w:r>
          </w:p>
        </w:tc>
        <w:tc>
          <w:tcPr>
            <w:tcW w:w="3324" w:type="dxa"/>
            <w:tcBorders>
              <w:bottom w:val="single" w:sz="2" w:space="0" w:color="6D6F71"/>
            </w:tcBorders>
            <w:shd w:fill="7481A1" w:val="clear"/>
            <w:tcMar>
              <w:end w:w="0" w:type="dxa"/>
            </w:tcMar>
            <w:vAlign w:val="center"/>
          </w:tcPr>
          <w:p>
            <w:pPr>
              <w:pStyle w:val="TableHeading"/>
              <w:bidi w:val="0"/>
              <w:spacing w:before="0" w:after="0"/>
              <w:ind w:hanging="0" w:start="0" w:end="0"/>
              <w:jc w:val="center"/>
              <w:rPr>
                <w:b/>
                <w:color w:val="FFFFFF"/>
              </w:rPr>
            </w:pPr>
            <w:r>
              <w:rPr>
                <w:b/>
                <w:color w:val="FFFFFF"/>
              </w:rPr>
              <w:t>Pluriel avec l’orthographe rectifiée</w:t>
            </w:r>
          </w:p>
        </w:tc>
      </w:tr>
      <w:tr>
        <w:trPr/>
        <w:tc>
          <w:tcPr>
            <w:tcW w:w="3324"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Bien-aimé (trait d’union)</w:t>
            </w:r>
          </w:p>
        </w:tc>
        <w:tc>
          <w:tcPr>
            <w:tcW w:w="3324" w:type="dxa"/>
            <w:tcBorders>
              <w:bottom w:val="single" w:sz="2" w:space="0" w:color="6D6F71"/>
              <w:end w:val="single" w:sz="2" w:space="0" w:color="6D6F71"/>
            </w:tcBorders>
            <w:shd w:fill="FFFFFF" w:val="clear"/>
            <w:vAlign w:val="center"/>
          </w:tcPr>
          <w:p>
            <w:pPr>
              <w:pStyle w:val="TableContents"/>
              <w:bidi w:val="0"/>
              <w:spacing w:before="0" w:after="0"/>
              <w:ind w:hanging="0" w:start="0" w:end="0"/>
              <w:jc w:val="center"/>
              <w:rPr/>
            </w:pPr>
            <w:r>
              <w:rPr>
                <w:rStyle w:val="Emphasis"/>
              </w:rPr>
              <w:t>Bienaimé (ensemble)</w:t>
            </w:r>
          </w:p>
        </w:tc>
        <w:tc>
          <w:tcPr>
            <w:tcW w:w="3324" w:type="dxa"/>
            <w:tcBorders>
              <w:bottom w:val="single" w:sz="2" w:space="0" w:color="6D6F71"/>
            </w:tcBorders>
            <w:shd w:fill="FFFFFF" w:val="clear"/>
            <w:tcMar>
              <w:end w:w="0" w:type="dxa"/>
            </w:tcMar>
            <w:vAlign w:val="center"/>
          </w:tcPr>
          <w:p>
            <w:pPr>
              <w:pStyle w:val="TableContents"/>
              <w:bidi w:val="0"/>
              <w:spacing w:before="0" w:after="0"/>
              <w:ind w:hanging="0" w:start="0" w:end="0"/>
              <w:jc w:val="center"/>
              <w:rPr/>
            </w:pPr>
            <w:r>
              <w:rPr>
                <w:rStyle w:val="Emphasis"/>
              </w:rPr>
              <w:t>Bienaimés (avec un “s”)</w:t>
            </w:r>
          </w:p>
        </w:tc>
      </w:tr>
      <w:tr>
        <w:trPr/>
        <w:tc>
          <w:tcPr>
            <w:tcW w:w="3324"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Contre-attaque (trait d’union)</w:t>
            </w:r>
          </w:p>
        </w:tc>
        <w:tc>
          <w:tcPr>
            <w:tcW w:w="3324" w:type="dxa"/>
            <w:tcBorders>
              <w:top w:val="single" w:sz="2" w:space="0" w:color="6D6F71"/>
              <w:start w:val="single" w:sz="2" w:space="0" w:color="6D6F71"/>
              <w:bottom w:val="single" w:sz="2" w:space="0" w:color="6D6F71"/>
              <w:end w:val="single" w:sz="2" w:space="0" w:color="6D6F71"/>
            </w:tcBorders>
            <w:shd w:fill="FFFFFF" w:val="clear"/>
            <w:tcMar>
              <w:top w:w="75" w:type="dxa"/>
              <w:start w:w="150" w:type="dxa"/>
            </w:tcMar>
            <w:vAlign w:val="center"/>
          </w:tcPr>
          <w:p>
            <w:pPr>
              <w:pStyle w:val="TableContents"/>
              <w:bidi w:val="0"/>
              <w:spacing w:before="0" w:after="0"/>
              <w:ind w:hanging="0" w:start="0" w:end="0"/>
              <w:jc w:val="center"/>
              <w:rPr/>
            </w:pPr>
            <w:r>
              <w:rPr>
                <w:rStyle w:val="Emphasis"/>
              </w:rPr>
              <w:t>Contreattaque (ensemble)</w:t>
            </w:r>
          </w:p>
        </w:tc>
        <w:tc>
          <w:tcPr>
            <w:tcW w:w="3324"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Contreattaques (avec un “s”)</w:t>
            </w:r>
          </w:p>
        </w:tc>
      </w:tr>
      <w:tr>
        <w:trPr/>
        <w:tc>
          <w:tcPr>
            <w:tcW w:w="3324" w:type="dxa"/>
            <w:tcBorders>
              <w:top w:val="single" w:sz="2" w:space="0" w:color="6D6F71"/>
              <w:bottom w:val="single" w:sz="2" w:space="0" w:color="6D6F71"/>
              <w:end w:val="single" w:sz="2" w:space="0" w:color="6D6F71"/>
            </w:tcBorders>
            <w:shd w:fill="FFFFFF" w:val="clear"/>
            <w:tcMar>
              <w:top w:w="75" w:type="dxa"/>
            </w:tcMar>
            <w:vAlign w:val="center"/>
          </w:tcPr>
          <w:p>
            <w:pPr>
              <w:pStyle w:val="TableContents"/>
              <w:bidi w:val="0"/>
              <w:spacing w:before="0" w:after="0"/>
              <w:ind w:hanging="0" w:start="0" w:end="0"/>
              <w:jc w:val="center"/>
              <w:rPr/>
            </w:pPr>
            <w:r>
              <w:rPr>
                <w:rStyle w:val="Emphasis"/>
              </w:rPr>
              <w:t>Mille-pattes (trait d’union, pattes avec un “s”)</w:t>
            </w:r>
          </w:p>
        </w:tc>
        <w:tc>
          <w:tcPr>
            <w:tcW w:w="3324" w:type="dxa"/>
            <w:tcBorders>
              <w:top w:val="single" w:sz="2" w:space="0" w:color="6D6F71"/>
              <w:start w:val="single" w:sz="2" w:space="0" w:color="6D6F71"/>
              <w:bottom w:val="single" w:sz="2" w:space="0" w:color="6D6F71"/>
              <w:end w:val="single" w:sz="2" w:space="0" w:color="6D6F71"/>
            </w:tcBorders>
            <w:shd w:fill="FFFFFF" w:val="clear"/>
            <w:tcMar>
              <w:top w:w="75" w:type="dxa"/>
              <w:start w:w="150" w:type="dxa"/>
            </w:tcMar>
            <w:vAlign w:val="center"/>
          </w:tcPr>
          <w:p>
            <w:pPr>
              <w:pStyle w:val="TableContents"/>
              <w:bidi w:val="0"/>
              <w:spacing w:before="0" w:after="0"/>
              <w:ind w:hanging="0" w:start="0" w:end="0"/>
              <w:jc w:val="center"/>
              <w:rPr/>
            </w:pPr>
            <w:r>
              <w:rPr>
                <w:rStyle w:val="Emphasis"/>
              </w:rPr>
              <w:t>Millepatte (ensemble, pas de “s”)</w:t>
            </w:r>
          </w:p>
        </w:tc>
        <w:tc>
          <w:tcPr>
            <w:tcW w:w="3324" w:type="dxa"/>
            <w:tcBorders>
              <w:top w:val="single" w:sz="2" w:space="0" w:color="6D6F71"/>
              <w:bottom w:val="single" w:sz="2" w:space="0" w:color="6D6F71"/>
            </w:tcBorders>
            <w:shd w:fill="FFFFFF" w:val="clear"/>
            <w:tcMar>
              <w:top w:w="75" w:type="dxa"/>
              <w:end w:w="0" w:type="dxa"/>
            </w:tcMar>
            <w:vAlign w:val="center"/>
          </w:tcPr>
          <w:p>
            <w:pPr>
              <w:pStyle w:val="TableContents"/>
              <w:bidi w:val="0"/>
              <w:spacing w:before="0" w:after="0"/>
              <w:ind w:hanging="0" w:start="0" w:end="0"/>
              <w:jc w:val="center"/>
              <w:rPr/>
            </w:pPr>
            <w:r>
              <w:rPr>
                <w:rStyle w:val="Emphasis"/>
              </w:rPr>
              <w:t>Millepattes (avec un “s”)</w:t>
            </w:r>
          </w:p>
        </w:tc>
      </w:tr>
      <w:tr>
        <w:trPr/>
        <w:tc>
          <w:tcPr>
            <w:tcW w:w="3324"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Porte-monnaie (trait d’union)</w:t>
            </w:r>
          </w:p>
        </w:tc>
        <w:tc>
          <w:tcPr>
            <w:tcW w:w="3324" w:type="dxa"/>
            <w:tcBorders>
              <w:top w:val="single" w:sz="2" w:space="0" w:color="6D6F71"/>
              <w:end w:val="single" w:sz="2" w:space="0" w:color="6D6F71"/>
            </w:tcBorders>
            <w:shd w:fill="FFFFFF" w:val="clear"/>
            <w:tcMar>
              <w:top w:w="75" w:type="dxa"/>
              <w:bottom w:w="0" w:type="dxa"/>
            </w:tcMar>
            <w:vAlign w:val="center"/>
          </w:tcPr>
          <w:p>
            <w:pPr>
              <w:pStyle w:val="TableContents"/>
              <w:bidi w:val="0"/>
              <w:spacing w:before="0" w:after="0"/>
              <w:ind w:hanging="0" w:start="0" w:end="0"/>
              <w:jc w:val="center"/>
              <w:rPr/>
            </w:pPr>
            <w:r>
              <w:rPr>
                <w:rStyle w:val="Emphasis"/>
              </w:rPr>
              <w:t>Portemonnaie (ensemble)</w:t>
            </w:r>
          </w:p>
        </w:tc>
        <w:tc>
          <w:tcPr>
            <w:tcW w:w="3324" w:type="dxa"/>
            <w:tcBorders>
              <w:top w:val="single" w:sz="2" w:space="0" w:color="6D6F71"/>
            </w:tcBorders>
            <w:shd w:fill="FFFFFF" w:val="clear"/>
            <w:tcMar>
              <w:top w:w="75" w:type="dxa"/>
              <w:bottom w:w="0" w:type="dxa"/>
              <w:end w:w="0" w:type="dxa"/>
            </w:tcMar>
            <w:vAlign w:val="center"/>
          </w:tcPr>
          <w:p>
            <w:pPr>
              <w:pStyle w:val="TableContents"/>
              <w:bidi w:val="0"/>
              <w:spacing w:before="0" w:after="0"/>
              <w:ind w:hanging="0" w:start="0" w:end="0"/>
              <w:jc w:val="center"/>
              <w:rPr/>
            </w:pPr>
            <w:r>
              <w:rPr>
                <w:rStyle w:val="Emphasis"/>
              </w:rPr>
              <w:t>Portemonnaies (avec un “s”)</w:t>
            </w:r>
          </w:p>
        </w:tc>
      </w:tr>
    </w:tbl>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xml:space="preserve"> touchent aussi le pluriel des mots composés qui ne sont pas soudés. On généralise la règle de formation du pluriel en français. Aussi, selon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un mot composé au singulier ne prend jamais un « s » à la fin, indépendamment de son sens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compte-goutte</w:t>
      </w:r>
      <w:r>
        <w:rPr>
          <w:rFonts w:ascii="Open Sans;Arial;Helvetica;sans-serif" w:hAnsi="Open Sans;Arial;Helvetica;sans-serif"/>
          <w:b w:val="false"/>
          <w:i w:val="false"/>
          <w:caps w:val="false"/>
          <w:smallCaps w:val="false"/>
          <w:color w:val="363636"/>
          <w:spacing w:val="0"/>
          <w:sz w:val="23"/>
        </w:rPr>
        <w:t> (alors qu’on écrit </w:t>
      </w:r>
      <w:r>
        <w:rPr>
          <w:rStyle w:val="Emphasis"/>
          <w:rFonts w:ascii="Open Sans;Arial;Helvetica;sans-serif" w:hAnsi="Open Sans;Arial;Helvetica;sans-serif"/>
          <w:b w:val="false"/>
          <w:i w:val="false"/>
          <w:caps w:val="false"/>
          <w:smallCaps w:val="false"/>
          <w:color w:val="363636"/>
          <w:spacing w:val="0"/>
          <w:sz w:val="23"/>
        </w:rPr>
        <w:t>un compte-gouttes</w:t>
      </w:r>
      <w:r>
        <w:rPr>
          <w:rFonts w:ascii="Open Sans;Arial;Helvetica;sans-serif" w:hAnsi="Open Sans;Arial;Helvetica;sans-serif"/>
          <w:b w:val="false"/>
          <w:i w:val="false"/>
          <w:caps w:val="false"/>
          <w:smallCaps w:val="false"/>
          <w:color w:val="363636"/>
          <w:spacing w:val="0"/>
          <w:sz w:val="23"/>
        </w:rPr>
        <w:t> selon l’orthographe traditionnelle).</w:t>
        <w:br/>
      </w:r>
      <w:r>
        <w:rPr>
          <w:rStyle w:val="Emphasis"/>
          <w:rFonts w:ascii="Open Sans;Arial;Helvetica;sans-serif" w:hAnsi="Open Sans;Arial;Helvetica;sans-serif"/>
          <w:b w:val="false"/>
          <w:i w:val="false"/>
          <w:caps w:val="false"/>
          <w:smallCaps w:val="false"/>
          <w:color w:val="363636"/>
          <w:spacing w:val="0"/>
          <w:sz w:val="23"/>
        </w:rPr>
        <w:t>Un mille-patte (avec un trait d’union, sans “s”)(</w:t>
      </w:r>
      <w:r>
        <w:rPr>
          <w:rFonts w:ascii="Open Sans;Arial;Helvetica;sans-serif" w:hAnsi="Open Sans;Arial;Helvetica;sans-serif"/>
          <w:b w:val="false"/>
          <w:i w:val="false"/>
          <w:caps w:val="false"/>
          <w:smallCaps w:val="false"/>
          <w:color w:val="363636"/>
          <w:spacing w:val="0"/>
          <w:sz w:val="23"/>
        </w:rPr>
        <w:t>alors qu’on écrit </w:t>
      </w:r>
      <w:r>
        <w:rPr>
          <w:rStyle w:val="Emphasis"/>
          <w:rFonts w:ascii="Open Sans;Arial;Helvetica;sans-serif" w:hAnsi="Open Sans;Arial;Helvetica;sans-serif"/>
          <w:b w:val="false"/>
          <w:i w:val="false"/>
          <w:caps w:val="false"/>
          <w:smallCaps w:val="false"/>
          <w:color w:val="363636"/>
          <w:spacing w:val="0"/>
          <w:sz w:val="23"/>
        </w:rPr>
        <w:t>un mille-pattes</w:t>
      </w:r>
      <w:r>
        <w:rPr>
          <w:rFonts w:ascii="Open Sans;Arial;Helvetica;sans-serif" w:hAnsi="Open Sans;Arial;Helvetica;sans-serif"/>
          <w:b w:val="false"/>
          <w:i w:val="false"/>
          <w:caps w:val="false"/>
          <w:smallCaps w:val="false"/>
          <w:color w:val="363636"/>
          <w:spacing w:val="0"/>
          <w:sz w:val="23"/>
        </w:rPr>
        <w:t> (avec un “s” a pattes) selon l’orthographe traditionnelle).</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Pour mettre un nom composé au pluriel selon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il suffit de mettre un « s » au dernier mot.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compte-goutte → des compte-gouttes.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Compte-goutte avec un trait d’union, gouttes avec un “s” au pluriel.</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Un millepatte → des millepattes.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Millepatte, tout-ensemble, prend un “s” au pluriel.</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Un chasse-neige → des chasse-neiges </w:t>
      </w:r>
      <w:r>
        <w:rPr>
          <w:rFonts w:ascii="Open Sans;Arial;Helvetica;sans-serif" w:hAnsi="Open Sans;Arial;Helvetica;sans-serif"/>
          <w:b w:val="false"/>
          <w:i w:val="false"/>
          <w:caps w:val="false"/>
          <w:smallCaps w:val="false"/>
          <w:color w:val="363636"/>
          <w:spacing w:val="0"/>
          <w:sz w:val="23"/>
        </w:rPr>
        <w:t>(Selon l’orthographe traditionnelle, on ne met pas de « s » à neige parce qu’il s’agit d’un nom collectif.)</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Chasse-neige avec un trait d’union.</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Mais maintenant on met un “s” à neige au pluriel.</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Pour plus de détails sur les rectifications orthographiques touchant les mots composés, consultez le site </w:t>
      </w:r>
      <w:hyperlink r:id="rId6" w:tgtFrame="_blank">
        <w:r>
          <w:rPr>
            <w:rStyle w:val="Hyperlink"/>
            <w:rFonts w:ascii="Open Sans;Arial;Helvetica;sans-serif" w:hAnsi="Open Sans;Arial;Helvetica;sans-serif"/>
            <w:b w:val="false"/>
            <w:i w:val="false"/>
            <w:caps w:val="false"/>
            <w:smallCaps w:val="false"/>
            <w:color w:val="D49103"/>
            <w:spacing w:val="0"/>
            <w:sz w:val="23"/>
            <w:u w:val="single"/>
            <w:shd w:fill="auto" w:val="clear"/>
          </w:rPr>
          <w:t>http://www.nouvelleorthographe.info/</w:t>
        </w:r>
      </w:hyperlink>
      <w:r>
        <w:rPr>
          <w:rFonts w:ascii="Open Sans;Arial;Helvetica;sans-serif" w:hAnsi="Open Sans;Arial;Helvetica;sans-serif"/>
          <w:b w:val="false"/>
          <w:i w:val="false"/>
          <w:caps w:val="false"/>
          <w:smallCaps w:val="false"/>
          <w:color w:val="363636"/>
          <w:spacing w:val="0"/>
          <w:sz w:val="23"/>
        </w:rPr>
        <w:t xml:space="preserve">. Pour savoir si un mot est touché par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xml:space="preserve"> et quelle est sa nouvelle orthographe, vous pouvez consulter le dictionnaire </w:t>
      </w:r>
      <w:r>
        <w:rPr>
          <w:rStyle w:val="Emphasis"/>
          <w:rFonts w:ascii="Open Sans;Arial;Helvetica;sans-serif" w:hAnsi="Open Sans;Arial;Helvetica;sans-serif"/>
          <w:b w:val="false"/>
          <w:i w:val="false"/>
          <w:caps w:val="false"/>
          <w:smallCaps w:val="false"/>
          <w:color w:val="363636"/>
          <w:spacing w:val="0"/>
          <w:sz w:val="23"/>
        </w:rPr>
        <w:t>Usito,</w:t>
      </w:r>
      <w:r>
        <w:rPr>
          <w:rFonts w:ascii="Open Sans;Arial;Helvetica;sans-serif" w:hAnsi="Open Sans;Arial;Helvetica;sans-serif"/>
          <w:b w:val="false"/>
          <w:i w:val="false"/>
          <w:caps w:val="false"/>
          <w:smallCaps w:val="false"/>
          <w:color w:val="363636"/>
          <w:spacing w:val="0"/>
          <w:sz w:val="23"/>
        </w:rPr>
        <w:t xml:space="preserve"> qui inclut toutes les </w:t>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val="false"/>
          <w:i w:val="false"/>
          <w:caps w:val="false"/>
          <w:smallCaps w:val="false"/>
          <w:color w:val="363636"/>
          <w:spacing w:val="0"/>
          <w:sz w:val="23"/>
        </w:rPr>
        <w:t xml:space="preserve"> dans les entrées.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xml:space="preserve">Vous allez maintenant voir les règles à appliquer aux cas que les </w:t>
      </w:r>
      <w:r>
        <w:rPr>
          <w:rFonts w:ascii="Open Sans;Arial;Helvetica;sans-serif" w:hAnsi="Open Sans;Arial;Helvetica;sans-serif"/>
          <w:b/>
          <w:bCs/>
          <w:i w:val="false"/>
          <w:caps w:val="false"/>
          <w:smallCaps w:val="false"/>
          <w:strike w:val="false"/>
          <w:dstrike w:val="false"/>
          <w:color w:val="000000"/>
          <w:spacing w:val="0"/>
          <w:sz w:val="23"/>
          <w:u w:val="none"/>
          <w:effect w:val="none"/>
          <w:shd w:fill="auto" w:val="clear"/>
        </w:rPr>
        <w:t>Rectification d’Orthographe</w:t>
      </w: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xml:space="preserve"> ne touchent pas, ou si vous préférez utiliser l’orthographe traditionnelle</w:t>
      </w:r>
      <w:bookmarkStart w:id="5" w:name="r8"/>
      <w:bookmarkEnd w:id="5"/>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w:t>
      </w:r>
    </w:p>
    <w:p>
      <w:pPr>
        <w:pStyle w:val="Heading3"/>
        <w:widowControl/>
        <w:bidi w:val="0"/>
        <w:spacing w:lineRule="auto" w:line="480" w:before="525" w:after="270"/>
        <w:ind w:hanging="0" w:start="0" w:end="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Les éléments soudés</w:t>
      </w:r>
    </w:p>
    <w:p>
      <w:pPr>
        <w:pStyle w:val="BodyText"/>
        <w:widowControl/>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mots composés dont les éléments sont soudés en un mot simple forment leur pluriel comme des mots simples :</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passeports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“s” à la fin de passeports.</w:t>
        <w:br/>
        <w:t>des pourboires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“s” à la fin de pourboires.</w:t>
      </w:r>
    </w:p>
    <w:p>
      <w:pPr>
        <w:pStyle w:val="Heading3"/>
        <w:widowControl/>
        <w:bidi w:val="0"/>
        <w:spacing w:lineRule="auto" w:line="480" w:before="525" w:after="270"/>
        <w:ind w:hanging="0" w:start="0" w:end="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Les éléments non soudés</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Pour les mots composés dont les éléments ne sont pas soudés, on met au pluriel les éléments noms et adjectifs seulement. Les verbes, les adverbes, les prépositions et les pronoms restent invariables.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Nom + nom</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Habituellement, on accorde les deux noms.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oiseau-mouche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oiseau et mouche au sigulier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oiseaux-mouches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Aux pluriels oiseau à un “x” et mouches à un “s”.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Avec une préposition sous-entendue, on accorde le premier nom seulement.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bouton-pression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bouton et pression au singulier</w:t>
      </w:r>
      <w:r>
        <w:rPr>
          <w:rStyle w:val="Emphasis"/>
          <w:rFonts w:ascii="Open Sans;Arial;Helvetica;sans-serif" w:hAnsi="Open Sans;Arial;Helvetica;sans-serif"/>
          <w:b w:val="false"/>
          <w:i w:val="false"/>
          <w:caps w:val="false"/>
          <w:smallCaps w:val="false"/>
          <w:color w:val="363636"/>
          <w:spacing w:val="0"/>
          <w:sz w:val="23"/>
        </w:rPr>
        <w:t xml:space="preserv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boutons-pression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bouton au pluriel uniquement et pas pression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Boutons avec un “s” au pluriel.</w:t>
      </w:r>
      <w:r>
        <w:rPr>
          <w:rFonts w:ascii="Open Sans;Arial;Helvetica;sans-serif" w:hAnsi="Open Sans;Arial;Helvetica;sans-serif"/>
          <w:b w:val="false"/>
          <w:i w:val="false"/>
          <w:caps w:val="false"/>
          <w:smallCaps w:val="false"/>
          <w:color w:val="363636"/>
          <w:spacing w:val="0"/>
          <w:sz w:val="23"/>
        </w:rPr>
        <w:br/>
        <w:t>(La préposition « à » est sous-entendue – </w:t>
      </w:r>
      <w:r>
        <w:rPr>
          <w:rStyle w:val="Emphasis"/>
          <w:rFonts w:ascii="Open Sans;Arial;Helvetica;sans-serif" w:hAnsi="Open Sans;Arial;Helvetica;sans-serif"/>
          <w:b w:val="false"/>
          <w:i w:val="false"/>
          <w:caps w:val="false"/>
          <w:smallCaps w:val="false"/>
          <w:color w:val="363636"/>
          <w:spacing w:val="0"/>
          <w:sz w:val="23"/>
        </w:rPr>
        <w:t>des boutons à pression</w:t>
      </w:r>
      <w:r>
        <w:rPr>
          <w:rFonts w:ascii="Open Sans;Arial;Helvetica;sans-serif" w:hAnsi="Open Sans;Arial;Helvetica;sans-serif"/>
          <w:b w:val="false"/>
          <w:i w:val="false"/>
          <w:caps w:val="false"/>
          <w:smallCaps w:val="false"/>
          <w:color w:val="363636"/>
          <w:spacing w:val="0"/>
          <w:sz w:val="23"/>
        </w:rPr>
        <w:t> –, et on utilise le mot </w:t>
      </w:r>
      <w:r>
        <w:rPr>
          <w:rStyle w:val="Emphasis"/>
          <w:rFonts w:ascii="Open Sans;Arial;Helvetica;sans-serif" w:hAnsi="Open Sans;Arial;Helvetica;sans-serif"/>
          <w:b w:val="false"/>
          <w:i w:val="false"/>
          <w:caps w:val="false"/>
          <w:smallCaps w:val="false"/>
          <w:color w:val="363636"/>
          <w:spacing w:val="0"/>
          <w:sz w:val="23"/>
        </w:rPr>
        <w:t>pression</w:t>
      </w:r>
      <w:r>
        <w:rPr>
          <w:rFonts w:ascii="Open Sans;Arial;Helvetica;sans-serif" w:hAnsi="Open Sans;Arial;Helvetica;sans-serif"/>
          <w:b w:val="false"/>
          <w:i w:val="false"/>
          <w:caps w:val="false"/>
          <w:smallCaps w:val="false"/>
          <w:color w:val="363636"/>
          <w:spacing w:val="0"/>
          <w:sz w:val="23"/>
        </w:rPr>
        <w:t> au singulier.)</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Nom + adjectif</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accorde les deux, que l’adjectif suive ou précède le nom.</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coffre-fort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coffre et fort au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coffres-forts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coffres et forts aux pluriels</w:t>
      </w:r>
      <w:r>
        <w:rPr>
          <w:rStyle w:val="Emphasis"/>
          <w:rFonts w:ascii="Open Sans;Arial;Helvetica;sans-serif" w:hAnsi="Open Sans;Arial;Helvetica;sans-serif"/>
          <w:b w:val="false"/>
          <w:i w:val="false"/>
          <w:caps w:val="false"/>
          <w:smallCaps w:val="false"/>
          <w:color w:val="363636"/>
          <w:spacing w:val="0"/>
          <w:sz w:val="23"/>
        </w:rPr>
        <w:br/>
        <w:t xml:space="preserve">Un rouge-gorge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rouge et gorge au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rouges-gorges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rouges et gorges aux pluriels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deux mots relier par un trait d’union ont un “s” ou un “x” aux pluriel.</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Adjectif + adjectif</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premier adjectif reste invariable s’il a une valeur adverbiale.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filles nouveau-nées</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nouveau</w:t>
      </w:r>
      <w:r>
        <w:rPr>
          <w:rFonts w:ascii="Open Sans;Arial;Helvetica;sans-serif" w:hAnsi="Open Sans;Arial;Helvetica;sans-serif"/>
          <w:b w:val="false"/>
          <w:i w:val="false"/>
          <w:caps w:val="false"/>
          <w:smallCaps w:val="false"/>
          <w:color w:val="363636"/>
          <w:spacing w:val="0"/>
          <w:sz w:val="23"/>
        </w:rPr>
        <w:t> a le sens de l’adverbe </w:t>
      </w:r>
      <w:r>
        <w:rPr>
          <w:rStyle w:val="Emphasis"/>
          <w:rFonts w:ascii="Open Sans;Arial;Helvetica;sans-serif" w:hAnsi="Open Sans;Arial;Helvetica;sans-serif"/>
          <w:b w:val="false"/>
          <w:i w:val="false"/>
          <w:caps w:val="false"/>
          <w:smallCaps w:val="false"/>
          <w:color w:val="363636"/>
          <w:spacing w:val="0"/>
          <w:sz w:val="23"/>
        </w:rPr>
        <w:t>nouvellement</w:t>
      </w:r>
      <w:r>
        <w:rPr>
          <w:rFonts w:ascii="Open Sans;Arial;Helvetica;sans-serif" w:hAnsi="Open Sans;Arial;Helvetica;sans-serif"/>
          <w:b w:val="false"/>
          <w:i w:val="false"/>
          <w:caps w:val="false"/>
          <w:smallCaps w:val="false"/>
          <w:color w:val="363636"/>
          <w:spacing w:val="0"/>
          <w:sz w:val="23"/>
        </w:rPr>
        <w:t>)</w:t>
        <w:br/>
      </w:r>
      <w:r>
        <w:rPr>
          <w:rStyle w:val="Emphasis"/>
          <w:rFonts w:ascii="Open Sans;Arial;Helvetica;sans-serif" w:hAnsi="Open Sans;Arial;Helvetica;sans-serif"/>
          <w:b w:val="false"/>
          <w:i w:val="false"/>
          <w:caps w:val="false"/>
          <w:smallCaps w:val="false"/>
          <w:color w:val="363636"/>
          <w:spacing w:val="0"/>
          <w:sz w:val="23"/>
        </w:rPr>
        <w:t>Des personnes haut placées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Verbe + nom (complément direct)</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est toujours invariable et le nom varie selon le sens.</w:t>
      </w:r>
    </w:p>
    <w:tbl>
      <w:tblPr>
        <w:tblW w:w="4000" w:type="pct"/>
        <w:jc w:val="start"/>
        <w:tblInd w:w="792" w:type="dxa"/>
        <w:tblLayout w:type="fixed"/>
        <w:tblCellMar>
          <w:top w:w="0" w:type="dxa"/>
          <w:start w:w="0" w:type="dxa"/>
          <w:bottom w:w="0" w:type="dxa"/>
          <w:end w:w="0" w:type="dxa"/>
        </w:tblCellMar>
      </w:tblPr>
      <w:tblGrid>
        <w:gridCol w:w="3911"/>
        <w:gridCol w:w="4065"/>
      </w:tblGrid>
      <w:tr>
        <w:trPr/>
        <w:tc>
          <w:tcPr>
            <w:tcW w:w="3911" w:type="dxa"/>
            <w:tcBorders/>
            <w:vAlign w:val="center"/>
          </w:tcPr>
          <w:p>
            <w:pPr>
              <w:pStyle w:val="TableContents"/>
              <w:bidi w:val="0"/>
              <w:spacing w:before="0" w:after="0"/>
              <w:ind w:hanging="0" w:start="0" w:end="0"/>
              <w:jc w:val="start"/>
              <w:rPr/>
            </w:pPr>
            <w:r>
              <w:rPr>
                <w:rStyle w:val="Emphasis"/>
              </w:rPr>
              <w:t>Des abat-jour</w:t>
            </w:r>
          </w:p>
        </w:tc>
        <w:tc>
          <w:tcPr>
            <w:tcW w:w="4065" w:type="dxa"/>
            <w:tcBorders/>
            <w:vAlign w:val="center"/>
          </w:tcPr>
          <w:p>
            <w:pPr>
              <w:pStyle w:val="TableContents"/>
              <w:bidi w:val="0"/>
              <w:spacing w:before="0" w:after="0"/>
              <w:ind w:hanging="0" w:start="0" w:end="0"/>
              <w:jc w:val="start"/>
              <w:rPr/>
            </w:pPr>
            <w:r>
              <w:rPr>
                <w:rStyle w:val="Emphasis"/>
              </w:rPr>
              <w:t>Des coupe-papier</w:t>
            </w:r>
          </w:p>
        </w:tc>
      </w:tr>
      <w:tr>
        <w:trPr/>
        <w:tc>
          <w:tcPr>
            <w:tcW w:w="3911" w:type="dxa"/>
            <w:tcBorders/>
            <w:vAlign w:val="center"/>
          </w:tcPr>
          <w:p>
            <w:pPr>
              <w:pStyle w:val="TableContents"/>
              <w:bidi w:val="0"/>
              <w:spacing w:before="0" w:after="0"/>
              <w:ind w:hanging="0" w:start="0" w:end="0"/>
              <w:jc w:val="start"/>
              <w:rPr/>
            </w:pPr>
            <w:r>
              <w:rPr>
                <w:rStyle w:val="Emphasis"/>
              </w:rPr>
              <w:t>Des casse-tête</w:t>
            </w:r>
          </w:p>
        </w:tc>
        <w:tc>
          <w:tcPr>
            <w:tcW w:w="4065" w:type="dxa"/>
            <w:tcBorders/>
            <w:vAlign w:val="center"/>
          </w:tcPr>
          <w:p>
            <w:pPr>
              <w:pStyle w:val="TableContents"/>
              <w:bidi w:val="0"/>
              <w:spacing w:before="0" w:after="0"/>
              <w:ind w:hanging="0" w:start="0" w:end="0"/>
              <w:jc w:val="start"/>
              <w:rPr/>
            </w:pPr>
            <w:r>
              <w:rPr>
                <w:rStyle w:val="Emphasis"/>
              </w:rPr>
              <w:t>Des faire-part</w:t>
            </w:r>
          </w:p>
        </w:tc>
      </w:tr>
      <w:tr>
        <w:trPr/>
        <w:tc>
          <w:tcPr>
            <w:tcW w:w="3911" w:type="dxa"/>
            <w:tcBorders/>
            <w:vAlign w:val="center"/>
          </w:tcPr>
          <w:p>
            <w:pPr>
              <w:pStyle w:val="TableContents"/>
              <w:bidi w:val="0"/>
              <w:spacing w:before="0" w:after="0"/>
              <w:ind w:hanging="0" w:start="0" w:end="0"/>
              <w:jc w:val="start"/>
              <w:rPr/>
            </w:pPr>
            <w:r>
              <w:rPr>
                <w:rStyle w:val="Emphasis"/>
              </w:rPr>
              <w:t>Des chasse-neige</w:t>
            </w:r>
          </w:p>
        </w:tc>
        <w:tc>
          <w:tcPr>
            <w:tcW w:w="4065" w:type="dxa"/>
            <w:tcBorders/>
            <w:vAlign w:val="center"/>
          </w:tcPr>
          <w:p>
            <w:pPr>
              <w:pStyle w:val="TableContents"/>
              <w:bidi w:val="0"/>
              <w:spacing w:before="0" w:after="0"/>
              <w:ind w:hanging="0" w:start="0" w:end="0"/>
              <w:jc w:val="start"/>
              <w:rPr/>
            </w:pPr>
            <w:r>
              <w:rPr>
                <w:rStyle w:val="Emphasis"/>
              </w:rPr>
              <w:t>Des gratte-ciel</w:t>
            </w:r>
          </w:p>
        </w:tc>
      </w:tr>
    </w:tbl>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Mais les mots composés qui suivent prennent un “s” aux deuxièmes mots.</w:t>
      </w:r>
    </w:p>
    <w:tbl>
      <w:tblPr>
        <w:tblW w:w="4000" w:type="pct"/>
        <w:jc w:val="start"/>
        <w:tblInd w:w="792" w:type="dxa"/>
        <w:tblLayout w:type="fixed"/>
        <w:tblCellMar>
          <w:top w:w="0" w:type="dxa"/>
          <w:start w:w="0" w:type="dxa"/>
          <w:bottom w:w="0" w:type="dxa"/>
          <w:end w:w="0" w:type="dxa"/>
        </w:tblCellMar>
      </w:tblPr>
      <w:tblGrid>
        <w:gridCol w:w="3780"/>
        <w:gridCol w:w="4196"/>
      </w:tblGrid>
      <w:tr>
        <w:trPr/>
        <w:tc>
          <w:tcPr>
            <w:tcW w:w="3780" w:type="dxa"/>
            <w:tcBorders/>
            <w:vAlign w:val="center"/>
          </w:tcPr>
          <w:p>
            <w:pPr>
              <w:pStyle w:val="TableContents"/>
              <w:bidi w:val="0"/>
              <w:spacing w:before="0" w:after="0"/>
              <w:ind w:hanging="0" w:start="0" w:end="0"/>
              <w:jc w:val="start"/>
              <w:rPr/>
            </w:pPr>
            <w:r>
              <w:rPr>
                <w:rStyle w:val="Emphasis"/>
              </w:rPr>
              <w:t>Des bouche-trous</w:t>
            </w:r>
          </w:p>
        </w:tc>
        <w:tc>
          <w:tcPr>
            <w:tcW w:w="4196" w:type="dxa"/>
            <w:tcBorders/>
            <w:vAlign w:val="center"/>
          </w:tcPr>
          <w:p>
            <w:pPr>
              <w:pStyle w:val="TableContents"/>
              <w:bidi w:val="0"/>
              <w:spacing w:before="0" w:after="0"/>
              <w:ind w:hanging="0" w:start="0" w:end="0"/>
              <w:jc w:val="start"/>
              <w:rPr/>
            </w:pPr>
            <w:r>
              <w:rPr>
                <w:rStyle w:val="Emphasis"/>
              </w:rPr>
              <w:t>Des garde-robes</w:t>
            </w:r>
          </w:p>
        </w:tc>
      </w:tr>
      <w:tr>
        <w:trPr/>
        <w:tc>
          <w:tcPr>
            <w:tcW w:w="3780" w:type="dxa"/>
            <w:tcBorders/>
            <w:vAlign w:val="center"/>
          </w:tcPr>
          <w:p>
            <w:pPr>
              <w:pStyle w:val="TableContents"/>
              <w:bidi w:val="0"/>
              <w:spacing w:before="0" w:after="0"/>
              <w:ind w:hanging="0" w:start="0" w:end="0"/>
              <w:jc w:val="start"/>
              <w:rPr/>
            </w:pPr>
            <w:r>
              <w:rPr>
                <w:rStyle w:val="Emphasis"/>
              </w:rPr>
              <w:t>Des couvre-lits</w:t>
            </w:r>
          </w:p>
        </w:tc>
        <w:tc>
          <w:tcPr>
            <w:tcW w:w="4196" w:type="dxa"/>
            <w:tcBorders/>
            <w:vAlign w:val="center"/>
          </w:tcPr>
          <w:p>
            <w:pPr>
              <w:pStyle w:val="TableContents"/>
              <w:bidi w:val="0"/>
              <w:spacing w:before="0" w:after="0"/>
              <w:ind w:hanging="0" w:start="0" w:end="0"/>
              <w:jc w:val="start"/>
              <w:rPr/>
            </w:pPr>
            <w:r>
              <w:rPr>
                <w:rStyle w:val="Emphasis"/>
              </w:rPr>
              <w:t>Des pique-niques</w:t>
            </w:r>
          </w:p>
        </w:tc>
      </w:tr>
      <w:tr>
        <w:trPr/>
        <w:tc>
          <w:tcPr>
            <w:tcW w:w="3780" w:type="dxa"/>
            <w:tcBorders/>
            <w:vAlign w:val="center"/>
          </w:tcPr>
          <w:p>
            <w:pPr>
              <w:pStyle w:val="TableContents"/>
              <w:bidi w:val="0"/>
              <w:spacing w:before="0" w:after="0"/>
              <w:ind w:hanging="0" w:start="0" w:end="0"/>
              <w:jc w:val="start"/>
              <w:rPr/>
            </w:pPr>
            <w:r>
              <w:rPr>
                <w:rStyle w:val="Emphasis"/>
              </w:rPr>
              <w:t>Des cure-dents</w:t>
            </w:r>
          </w:p>
        </w:tc>
        <w:tc>
          <w:tcPr>
            <w:tcW w:w="4196" w:type="dxa"/>
            <w:tcBorders/>
            <w:vAlign w:val="center"/>
          </w:tcPr>
          <w:p>
            <w:pPr>
              <w:pStyle w:val="TableContents"/>
              <w:bidi w:val="0"/>
              <w:spacing w:before="0" w:after="0"/>
              <w:ind w:hanging="0" w:start="0" w:end="0"/>
              <w:jc w:val="start"/>
              <w:rPr/>
            </w:pPr>
            <w:r>
              <w:rPr>
                <w:rStyle w:val="Emphasis"/>
              </w:rPr>
              <w:t>Des tourne-disques</w:t>
            </w:r>
          </w:p>
        </w:tc>
      </w:tr>
    </w:tbl>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Cependant, dans certains noms composés, même au singulier, le nom complément est toujours au pluriel en raison du sens.</w:t>
      </w:r>
    </w:p>
    <w:p>
      <w:pPr>
        <w:pStyle w:val="BlockQuotation"/>
        <w:widowControl/>
        <w:numPr>
          <w:ilvl w:val="0"/>
          <w:numId w:val="0"/>
        </w:numP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Un</w:t>
      </w:r>
      <w:r>
        <w:rPr>
          <w:rStyle w:val="Emphasis"/>
          <w:rFonts w:ascii="Open Sans;Arial;Helvetica;sans-serif" w:hAnsi="Open Sans;Arial;Helvetica;sans-serif"/>
          <w:b w:val="false"/>
          <w:i w:val="false"/>
          <w:caps w:val="false"/>
          <w:smallCaps w:val="false"/>
          <w:color w:val="363636"/>
          <w:spacing w:val="0"/>
          <w:sz w:val="23"/>
        </w:rPr>
        <w:t> casse-noisette</w:t>
      </w:r>
      <w:r>
        <w:rPr>
          <w:rStyle w:val="Strong"/>
          <w:rFonts w:ascii="Open Sans;Arial;Helvetica;sans-serif" w:hAnsi="Open Sans;Arial;Helvetica;sans-serif"/>
          <w:b/>
          <w:i w:val="false"/>
          <w:caps w:val="false"/>
          <w:smallCaps w:val="false"/>
          <w:color w:val="363636"/>
          <w:spacing w:val="0"/>
          <w:sz w:val="23"/>
        </w:rPr>
        <w:t>s</w:t>
      </w:r>
      <w:r>
        <w:rPr>
          <w:rFonts w:ascii="Open Sans;Arial;Helvetica;sans-serif" w:hAnsi="Open Sans;Arial;Helvetica;sans-serif"/>
          <w:b w:val="false"/>
          <w:i w:val="false"/>
          <w:caps w:val="false"/>
          <w:smallCaps w:val="false"/>
          <w:color w:val="363636"/>
          <w:spacing w:val="0"/>
          <w:sz w:val="23"/>
        </w:rPr>
        <w:t> (L’instrument sert à casser des noisettes.)</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Noisettes est pluriel, donc prend un “s”.</w:t>
        <w:br/>
      </w:r>
      <w:r>
        <w:rPr>
          <w:rStyle w:val="Strong"/>
          <w:rFonts w:ascii="Open Sans;Arial;Helvetica;sans-serif" w:hAnsi="Open Sans;Arial;Helvetica;sans-serif"/>
          <w:b/>
          <w:i w:val="false"/>
          <w:caps w:val="false"/>
          <w:smallCaps w:val="false"/>
          <w:color w:val="363636"/>
          <w:spacing w:val="0"/>
          <w:sz w:val="23"/>
        </w:rPr>
        <w:t>Un</w:t>
      </w:r>
      <w:r>
        <w:rPr>
          <w:rStyle w:val="Emphasis"/>
          <w:rFonts w:ascii="Open Sans;Arial;Helvetica;sans-serif" w:hAnsi="Open Sans;Arial;Helvetica;sans-serif"/>
          <w:b w:val="false"/>
          <w:i w:val="false"/>
          <w:caps w:val="false"/>
          <w:smallCaps w:val="false"/>
          <w:color w:val="363636"/>
          <w:spacing w:val="0"/>
          <w:sz w:val="23"/>
        </w:rPr>
        <w:t> compte-goutte</w:t>
      </w:r>
      <w:r>
        <w:rPr>
          <w:rStyle w:val="Strong"/>
          <w:rFonts w:ascii="Open Sans;Arial;Helvetica;sans-serif" w:hAnsi="Open Sans;Arial;Helvetica;sans-serif"/>
          <w:b/>
          <w:i w:val="false"/>
          <w:caps w:val="false"/>
          <w:smallCaps w:val="false"/>
          <w:color w:val="363636"/>
          <w:spacing w:val="0"/>
          <w:sz w:val="23"/>
        </w:rPr>
        <w:t>s</w:t>
      </w:r>
      <w:r>
        <w:rPr>
          <w:rFonts w:ascii="Open Sans;Arial;Helvetica;sans-serif" w:hAnsi="Open Sans;Arial;Helvetica;sans-serif"/>
          <w:b w:val="false"/>
          <w:i w:val="false"/>
          <w:caps w:val="false"/>
          <w:smallCaps w:val="false"/>
          <w:color w:val="363636"/>
          <w:spacing w:val="0"/>
          <w:sz w:val="23"/>
        </w:rPr>
        <w:t> (L’instrument sert à mesurer plusieurs gouttes.)</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Gouttes est pluriel, donc prend un “s”.</w:t>
        <w:br/>
      </w:r>
      <w:r>
        <w:rPr>
          <w:rStyle w:val="Strong"/>
          <w:rFonts w:ascii="Open Sans;Arial;Helvetica;sans-serif" w:hAnsi="Open Sans;Arial;Helvetica;sans-serif"/>
          <w:b/>
          <w:i w:val="false"/>
          <w:caps w:val="false"/>
          <w:smallCaps w:val="false"/>
          <w:color w:val="363636"/>
          <w:spacing w:val="0"/>
          <w:sz w:val="23"/>
        </w:rPr>
        <w:t>Un</w:t>
      </w:r>
      <w:r>
        <w:rPr>
          <w:rStyle w:val="Emphasis"/>
          <w:rFonts w:ascii="Open Sans;Arial;Helvetica;sans-serif" w:hAnsi="Open Sans;Arial;Helvetica;sans-serif"/>
          <w:b w:val="false"/>
          <w:i w:val="false"/>
          <w:caps w:val="false"/>
          <w:smallCaps w:val="false"/>
          <w:color w:val="363636"/>
          <w:spacing w:val="0"/>
          <w:sz w:val="23"/>
        </w:rPr>
        <w:t> porte-clé</w:t>
      </w:r>
      <w:r>
        <w:rPr>
          <w:rStyle w:val="Strong"/>
          <w:rFonts w:ascii="Open Sans;Arial;Helvetica;sans-serif" w:hAnsi="Open Sans;Arial;Helvetica;sans-serif"/>
          <w:b/>
          <w:i w:val="false"/>
          <w:caps w:val="false"/>
          <w:smallCaps w:val="false"/>
          <w:color w:val="363636"/>
          <w:spacing w:val="0"/>
          <w:sz w:val="23"/>
        </w:rPr>
        <w:t>s</w:t>
      </w:r>
      <w:r>
        <w:rPr>
          <w:rFonts w:ascii="Open Sans;Arial;Helvetica;sans-serif" w:hAnsi="Open Sans;Arial;Helvetica;sans-serif"/>
          <w:b w:val="false"/>
          <w:i w:val="false"/>
          <w:caps w:val="false"/>
          <w:smallCaps w:val="false"/>
          <w:color w:val="363636"/>
          <w:spacing w:val="0"/>
          <w:sz w:val="23"/>
        </w:rPr>
        <w:t> (L’instrument sert à porter plusieurs clés.)</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Clés est pluriel, donc prend un “s”.</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Demi</w:t>
      </w:r>
      <w:r>
        <w:rPr>
          <w:rFonts w:ascii="Open Sans;Arial;Helvetica;sans-serif" w:hAnsi="Open Sans;Arial;Helvetica;sans-serif"/>
          <w:b w:val="false"/>
          <w:i w:val="false"/>
          <w:caps w:val="false"/>
          <w:smallCaps w:val="false"/>
          <w:color w:val="363636"/>
          <w:spacing w:val="0"/>
          <w:sz w:val="23"/>
        </w:rPr>
        <w:t> est invariable dans des mots composés</w:t>
      </w:r>
      <w:bookmarkStart w:id="6" w:name="r9"/>
      <w:bookmarkEnd w:id="6"/>
      <w:r>
        <w:rPr>
          <w:rFonts w:ascii="Open Sans;Arial;Helvetica;sans-serif" w:hAnsi="Open Sans;Arial;Helvetica;sans-serif"/>
          <w:b w:val="false"/>
          <w:i w:val="false"/>
          <w:caps w:val="false"/>
          <w:smallCaps w:val="false"/>
          <w:color w:val="363636"/>
          <w:spacing w:val="0"/>
          <w:sz w:val="23"/>
        </w:rPr>
        <w:t>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demi-finales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Demi ne prend jamais de “s” dans un mot composé.</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Verbe + verbe ou verbe + adverbe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Lorsqu’il est constitué d’un verbe et d’un adverbe ou de deux verbes, le mot composé est toujours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savoir-faire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 des savoir-faire </w:t>
      </w:r>
      <w:r>
        <w:rPr>
          <w:rFonts w:ascii="Open Sans;Arial;Helvetica;sans-serif" w:hAnsi="Open Sans;Arial;Helvetica;sans-serif"/>
          <w:b w:val="false"/>
          <w:i w:val="false"/>
          <w:caps w:val="false"/>
          <w:smallCaps w:val="false"/>
          <w:color w:val="363636"/>
          <w:spacing w:val="0"/>
          <w:sz w:val="23"/>
        </w:rPr>
        <w:t>(verbe + verbe)</w:t>
        <w:br/>
      </w:r>
      <w:r>
        <w:rPr>
          <w:rStyle w:val="Emphasis"/>
          <w:rFonts w:ascii="Open Sans;Arial;Helvetica;sans-serif" w:hAnsi="Open Sans;Arial;Helvetica;sans-serif"/>
          <w:b w:val="false"/>
          <w:i w:val="false"/>
          <w:caps w:val="false"/>
          <w:smallCaps w:val="false"/>
          <w:color w:val="363636"/>
          <w:spacing w:val="0"/>
          <w:sz w:val="23"/>
        </w:rPr>
        <w:t>Un passe-partout</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 des passe-partout </w:t>
      </w:r>
      <w:r>
        <w:rPr>
          <w:rFonts w:ascii="Open Sans;Arial;Helvetica;sans-serif" w:hAnsi="Open Sans;Arial;Helvetica;sans-serif"/>
          <w:b w:val="false"/>
          <w:i w:val="false"/>
          <w:caps w:val="false"/>
          <w:smallCaps w:val="false"/>
          <w:color w:val="363636"/>
          <w:spacing w:val="0"/>
          <w:sz w:val="23"/>
        </w:rPr>
        <w:t>(verbe + adverbe)</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au pluriel ses mots composé sont invariable (pas de “s”).</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un mot composé, le mot </w:t>
      </w:r>
      <w:r>
        <w:rPr>
          <w:rStyle w:val="Emphasis"/>
          <w:rFonts w:ascii="Open Sans;Arial;Helvetica;sans-serif" w:hAnsi="Open Sans;Arial;Helvetica;sans-serif"/>
          <w:b w:val="false"/>
          <w:i w:val="false"/>
          <w:caps w:val="false"/>
          <w:smallCaps w:val="false"/>
          <w:color w:val="363636"/>
          <w:spacing w:val="0"/>
          <w:sz w:val="23"/>
        </w:rPr>
        <w:t>garde</w:t>
      </w:r>
      <w:r>
        <w:rPr>
          <w:rFonts w:ascii="Open Sans;Arial;Helvetica;sans-serif" w:hAnsi="Open Sans;Arial;Helvetica;sans-serif"/>
          <w:b w:val="false"/>
          <w:i w:val="false"/>
          <w:caps w:val="false"/>
          <w:smallCaps w:val="false"/>
          <w:color w:val="363636"/>
          <w:spacing w:val="0"/>
          <w:sz w:val="23"/>
        </w:rPr>
        <w:t> ne s’accorde que s’il a le sens de « gardien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garde-frontière → des gardes-frontières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Dans le cas de garde frontière les deux mots prennent un “s” au pluriel.</w:t>
        <w:br/>
        <w:t>Un garde-manger → des garde-manger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Ici garde demeure invariable car manger est à l’infinitif.</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Adverbe ou préposition + nom</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mot composé est constitué d’un nom et d’un adverbe ou d’une préposition, le nom s’accorde.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arrière-boutique → des arrière-boutiques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Boutique seulement pred un “s” au pluriel.</w:t>
        <w:br/>
        <w:t>Un à-côté → des à-côtés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Côtés prend un “s” au pluriel.</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Ceci vaut aussi pour les mots composés formés d’un nom suivi d’une préposition puis d’un nom.</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chef-d’œuvre → des chefs-d’œuvre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Chefs prend un “s” au pluriel.</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seule exception est le mot composé après-midi : midi peut prendre un « s » ou pas.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après-midi → des après-midi ou des après-midis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Avec ou sans “s”.</w:t>
      </w:r>
    </w:p>
    <w:p>
      <w:pPr>
        <w:pStyle w:val="Heading4"/>
        <w:widowControl/>
        <w:numPr>
          <w:ilvl w:val="0"/>
          <w:numId w:val="0"/>
        </w:numPr>
        <w:bidi w:val="0"/>
        <w:spacing w:lineRule="auto" w:line="432" w:before="375" w:after="375"/>
        <w:ind w:hanging="0" w:start="0" w:end="0"/>
        <w:jc w:val="start"/>
        <w:rPr/>
      </w:pPr>
      <w:r>
        <w:rPr>
          <w:rStyle w:val="Emphasis"/>
          <w:rFonts w:ascii="Open Sans;Arial;Helvetica;sans-serif" w:hAnsi="Open Sans;Arial;Helvetica;sans-serif"/>
          <w:b/>
          <w:i w:val="false"/>
          <w:caps w:val="false"/>
          <w:smallCaps w:val="false"/>
          <w:color w:val="363636"/>
          <w:spacing w:val="0"/>
          <w:sz w:val="23"/>
        </w:rPr>
        <w:t>Expressions toutes faites</w:t>
      </w:r>
    </w:p>
    <w:p>
      <w:pPr>
        <w:pStyle w:val="BodyText"/>
        <w:widowControl/>
        <w:numPr>
          <w:ilvl w:val="0"/>
          <w:numId w:val="0"/>
        </w:numPr>
        <w:bidi w:val="0"/>
        <w:spacing w:before="0" w:after="225"/>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nom composé d’une expression toute faite est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Des pince-sans-rire</w:t>
        <w:br/>
        <w:t>Des coq-à-l’âne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sont invariable.</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val="false"/>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t>6.</w:t>
        <w:tab/>
      </w:r>
      <w:hyperlink r:id="rId7">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faire</w: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 et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vouloir</w:t>
        </w:r>
      </w:hyperlink>
    </w:p>
    <w:p>
      <w:pPr>
        <w:pStyle w:val="BodyText"/>
        <w:bidi w:val="0"/>
        <w:jc w:val="start"/>
        <w:rPr>
          <w:rFonts w:ascii="Open Sans;Arial;Helvetica;sans-serif" w:hAnsi="Open Sans;Arial;Helvetica;sans-serif"/>
          <w:b w:val="false"/>
          <w:i w:val="false"/>
          <w:i w:val="false"/>
          <w:caps w:val="false"/>
          <w:smallCaps w:val="false"/>
          <w:strike w:val="false"/>
          <w:dstrike w:val="false"/>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spacing w:val="0"/>
          <w:sz w:val="23"/>
          <w:u w:val="none"/>
          <w:effect w:val="none"/>
          <w:shd w:fill="auto" w:val="clear"/>
        </w:rPr>
      </w:r>
    </w:p>
    <w:p>
      <w:pPr>
        <w:pStyle w:val="BodyText"/>
        <w:bidi w:val="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Par certains usages,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ressemble à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aller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devoir :</w:t>
      </w: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il ressemble à un auxiliaire indiquant une action indirecte, par un truchement. On peut ainsi dire : « J’ai réussi à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venir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ce manuscrit introuvable », « elles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ont fait reculer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l’énorme camion », voire « tu lui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feras 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sa chambre. »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n’a plus tout à fait son acception première et se comporte un peu comme un auxiliaire. En revanche,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n’a pas un tel comportement. Ce qui n’empêche pas ces deux verbes d’être à la fois d’utilisation fréquente, ce qui aide à les mémoriser, et, comme les précédents, pas aisément prévisibles dans leur conjugaison. Comment déduire de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w:t>
      </w: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formes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fassions</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ferait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fissent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Comment déduire de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formes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veut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voulait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voudraient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Là aussi, un effort de mémoire est requis.</w:t>
      </w:r>
    </w:p>
    <w:p>
      <w:pPr>
        <w:pStyle w:val="BodyText"/>
        <w:bidi w:val="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Nous le répétons une deuxième fois.</w:t>
      </w:r>
    </w:p>
    <w:p>
      <w:pPr>
        <w:pStyle w:val="BodyText"/>
        <w:bidi w:val="0"/>
        <w:jc w:val="start"/>
        <w:rPr/>
      </w:pP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Par certains usages,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ressemble à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aller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et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devoir :</w:t>
      </w: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il ressemble à un auxiliaire indiquant une action indirecte, par un truchement. On peut ainsi dire : « J’ai réussi à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venir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ce manuscrit introuvable », « elles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ont fait reculer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l’énorme camion », voire « tu lui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feras 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sa chambre. »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n’a plus tout à fait son acception première et se comporte un peu comme un auxiliaire. En revanche,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n’a pas un tel comportement. Ce qui n’empêche pas ces deux verbes d’être à la fois d’utilisation fréquente, ce qui aide à les mémoriser, et, comme les précédents, pas aisément prévisibles dans leur conjugaison. Comment déduire de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faire</w:t>
      </w:r>
      <w:r>
        <w:rPr>
          <w:rFonts w:ascii="Open Sans;Arial;Helvetica;sans-serif" w:hAnsi="Open Sans;Arial;Helvetica;sans-serif"/>
          <w:b/>
          <w:i w:val="false"/>
          <w:caps w:val="false"/>
          <w:smallCaps w:val="false"/>
          <w:strike w:val="false"/>
          <w:dstrike w:val="false"/>
          <w:color w:val="363636"/>
          <w:spacing w:val="0"/>
          <w:sz w:val="23"/>
          <w:u w:val="none"/>
          <w:effect w:val="none"/>
          <w:shd w:fill="auto" w:val="clear"/>
        </w:rPr>
        <w:t>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formes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fassions</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ferait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fissent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Comment déduire de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vouloir </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les formes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veut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voulait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w:t>
      </w:r>
      <w:r>
        <w:rPr>
          <w:rStyle w:val="Emphasis"/>
          <w:rFonts w:ascii="Open Sans;Arial;Helvetica;sans-serif" w:hAnsi="Open Sans;Arial;Helvetica;sans-serif"/>
          <w:b w:val="false"/>
          <w:caps w:val="false"/>
          <w:smallCaps w:val="false"/>
          <w:strike w:val="false"/>
          <w:dstrike w:val="false"/>
          <w:color w:val="363636"/>
          <w:spacing w:val="0"/>
          <w:sz w:val="23"/>
          <w:u w:val="none"/>
          <w:effect w:val="none"/>
          <w:shd w:fill="auto" w:val="clear"/>
        </w:rPr>
        <w:t>voudraient</w:t>
      </w:r>
      <w:r>
        <w:rPr>
          <w:rFonts w:ascii="Open Sans;Arial;Helvetica;sans-serif" w:hAnsi="Open Sans;Arial;Helvetica;sans-serif"/>
          <w:b w:val="false"/>
          <w:i w:val="false"/>
          <w:caps w:val="false"/>
          <w:smallCaps w:val="false"/>
          <w:strike w:val="false"/>
          <w:dstrike w:val="false"/>
          <w:color w:val="363636"/>
          <w:spacing w:val="0"/>
          <w:sz w:val="23"/>
          <w:u w:val="none"/>
          <w:effect w:val="none"/>
          <w:shd w:fill="auto" w:val="clear"/>
        </w:rPr>
        <w:t>? Là aussi, un effort de mémoire est requis.</w:t>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p>
      <w:pPr>
        <w:pStyle w:val="BodyText"/>
        <w:bidi w:val="0"/>
        <w:spacing w:before="0" w:after="140"/>
        <w:jc w:val="start"/>
        <w:rPr>
          <w:rFonts w:ascii="Open Sans;Arial;Helvetica;sans-serif" w:hAnsi="Open Sans;Arial;Helvetica;sans-serif"/>
          <w:b/>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Open Sans">
    <w:altName w:val="Arial"/>
    <w:charset w:val="01" w:characterSet="utf-8"/>
    <w:family w:val="roman"/>
    <w:pitch w:val="variable"/>
  </w:font>
  <w:font w:name="Open Sans">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4/grammaire-laccord-du-participe-passe-avec-les-auxiliaires-etre-et-avoir/" TargetMode="External"/><Relationship Id="rId3" Type="http://schemas.openxmlformats.org/officeDocument/2006/relationships/hyperlink" Target="https://fra1002.teluq.ca/apprentissage/semaine-4/orthographe-grammaticale-laccord-de-tel-tel-que-et-tel-quel/" TargetMode="External"/><Relationship Id="rId4" Type="http://schemas.openxmlformats.org/officeDocument/2006/relationships/hyperlink" Target="https://fra1002.teluq.ca/apprentissage/semaine-4/orthographe-et-ponctuation-lecriture-des-nombres-1re-partie/" TargetMode="External"/><Relationship Id="rId5" Type="http://schemas.openxmlformats.org/officeDocument/2006/relationships/hyperlink" Target="https://fra1002.teluq.ca/apprentissage/semaine-4/orthographes-lexicale-et-grammaticale-les-mots-composes-trait-dunion-et-pluriel/" TargetMode="External"/><Relationship Id="rId6" Type="http://schemas.openxmlformats.org/officeDocument/2006/relationships/hyperlink" Target="http://www.nouvelleorthographe.info/" TargetMode="External"/><Relationship Id="rId7" Type="http://schemas.openxmlformats.org/officeDocument/2006/relationships/hyperlink" Target="https://fra1002.teluq.ca/apprentissage/semaine-4/conjugaison-faire-et-vouloi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LibreOffice/24.8.3.2$MacOSX_AARCH64 LibreOffice_project/48a6bac9e7e268aeb4c3483fcf825c94556d9f92</Application>
  <AppVersion>15.0000</AppVersion>
  <Pages>16</Pages>
  <Words>3996</Words>
  <Characters>21083</Characters>
  <CharactersWithSpaces>24709</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2025-01-13T12:46:46Z</dcterms:created>
  <dc:creator/>
  <dc:description/>
  <dc:language>en-US</dc:language>
  <cp:lastModifiedBy/>
  <cp:lastPrinted>2025-01-13T13:21:59Z</cp:lastPrinted>
  <dcterms:modified xsi:type="dcterms:W3CDTF">2025-01-18T16:10:37Z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