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pBdr/>
        <w:bidi w:val="0"/>
        <w:spacing w:before="0" w:after="0"/>
        <w:ind w:hanging="0" w:start="0" w:end="0"/>
        <w:jc w:val="start"/>
        <w:rPr/>
      </w:pP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lang w:val="fr-FR"/>
          </w:rPr>
          <w:t>Grammaire : le participe présent et l’adjectif verbal</w:t>
        </w:r>
      </w:hyperlink>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190500" cy="175260"/>
                <wp:effectExtent l="0" t="0" r="0" b="0"/>
                <wp:wrapNone/>
                <wp:docPr id="1" name="Frame1"/>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"https://fra1002.teluq.ca/apprentissage/semaine-7/conjugaison-les-cas-particuliers-du-present-de-lindicatif/"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"https://fra1002.teluq.ca/apprentissage/semaine-7/conjugaison-les-cas-particuliers-du-present-de-lindicatif/"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190500" cy="175260"/>
                <wp:effectExtent l="0" t="0" r="0" b="0"/>
                <wp:wrapNone/>
                <wp:docPr id="2" name="Frame2"/>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"https://fra1002.teluq.ca/apprentissage/semaine-7/conjugaison-les-cas-particuliers-du-present-de-lindicatif/"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"https://fra1002.teluq.ca/apprentissage/semaine-7/conjugaison-les-cas-particuliers-du-present-de-lindicatif/"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-9525</wp:posOffset>
                </wp:positionV>
                <wp:extent cx="190500" cy="175260"/>
                <wp:effectExtent l="0" t="0" r="0" b="0"/>
                <wp:wrapNone/>
                <wp:docPr id="3" name="Frame3"/>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FFFFFF"/>
                              </w:rPr>
                              <w:instrText xml:space="preserve"> HYPERLINK "https://fra1002.teluq.ca/apprentissage/semaine-7/conjugaison-les-cas-particuliers-du-present-de-lindicatif/" \l "r2"</w:instrText>
                            </w:r>
                            <w:r>
                              <w:rPr>
                                <w:rStyle w:val="Hyperlink"/>
                                <w:dstrike w:val="false"/>
                                <w:strike w:val="false"/>
                                <w:u w:val="none"/>
                                <w:b/>
                                <w:effect w:val="none"/>
                                <w:color w:val="FFFFFF"/>
                              </w:rPr>
                              <w:fldChar w:fldCharType="separate"/>
                            </w:r>
                            <w:r>
                              <w:rPr>
                                <w:rStyle w:val="Hyperlink"/>
                                <w:b/>
                                <w:strike w:val="false"/>
                                <w:dstrike w:val="false"/>
                                <w:color w:val="FFFFFF"/>
                                <w:u w:val="none"/>
                                <w:effect w:val="none"/>
                              </w:rPr>
                              <w:t>2</w:t>
                            </w:r>
                            <w:r>
                              <w:rPr>
                                <w:rStyle w:val="Hyperlink"/>
                                <w:dstrike w:val="false"/>
                                <w:strike w:val="false"/>
                                <w:u w:val="none"/>
                                <w:b/>
                                <w:effect w:val="none"/>
                                <w:color w:val="FFFFFF"/>
                              </w:rPr>
                              <w:fldChar w:fldCharType="end"/>
                            </w:r>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0.75pt;mso-position-vertical-relative:text;margin-left:0pt;mso-position-horizontal-relative:text">
                <v:fill opacity="0f"/>
                <v:textbox inset="0in,0in,0in,0in">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FFFFFF"/>
                        </w:rPr>
                        <w:instrText xml:space="preserve"> HYPERLINK "https://fra1002.teluq.ca/apprentissage/semaine-7/conjugaison-les-cas-particuliers-du-present-de-lindicatif/" \l "r2"</w:instrText>
                      </w:r>
                      <w:r>
                        <w:rPr>
                          <w:rStyle w:val="Hyperlink"/>
                          <w:dstrike w:val="false"/>
                          <w:strike w:val="false"/>
                          <w:u w:val="none"/>
                          <w:b/>
                          <w:effect w:val="none"/>
                          <w:color w:val="FFFFFF"/>
                        </w:rPr>
                        <w:fldChar w:fldCharType="separate"/>
                      </w:r>
                      <w:r>
                        <w:rPr>
                          <w:rStyle w:val="Hyperlink"/>
                          <w:b/>
                          <w:strike w:val="false"/>
                          <w:dstrike w:val="false"/>
                          <w:color w:val="FFFFFF"/>
                          <w:u w:val="none"/>
                          <w:effect w:val="none"/>
                        </w:rPr>
                        <w:t>2</w:t>
                      </w:r>
                      <w:r>
                        <w:rPr>
                          <w:rStyle w:val="Hyperlink"/>
                          <w:dstrike w:val="false"/>
                          <w:strike w:val="false"/>
                          <w:u w:val="none"/>
                          <w:b/>
                          <w:effect w:val="none"/>
                          <w:color w:val="FFFFFF"/>
                        </w:rPr>
                        <w:fldChar w:fldCharType="end"/>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190500" cy="175260"/>
                <wp:effectExtent l="0" t="0" r="0" b="0"/>
                <wp:wrapNone/>
                <wp:docPr id="4" name="Frame4"/>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0" w:end="0"/>
                              <w:jc w:val="center"/>
                              <w:rPr/>
                            </w:pPr>
                            <w:r>
                              <w:fldChar w:fldCharType="begin"/>
                            </w:r>
                            <w:r>
                              <w:rPr/>
                              <w:instrText xml:space="preserve"> HYPERLINK "https://fra1002.teluq.ca/apprentissage/semaine-7/ponctuation-le-trema/" \l "fn3"</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0" w:end="0"/>
                        <w:jc w:val="center"/>
                        <w:rPr/>
                      </w:pPr>
                      <w:r>
                        <w:fldChar w:fldCharType="begin"/>
                      </w:r>
                      <w:r>
                        <w:rPr/>
                        <w:instrText xml:space="preserve"> HYPERLINK "https://fra1002.teluq.ca/apprentissage/semaine-7/ponctuation-le-trema/" \l "fn3"</w:instrText>
                      </w:r>
                      <w:r>
                        <w:rPr/>
                        <w:fldChar w:fldCharType="separate"/>
                      </w:r>
                      <w:r>
                        <w:rPr/>
                      </w:r>
                      <w:r>
                        <w:rPr/>
                        <w:fldChar w:fldCharType="end"/>
                      </w:r>
                    </w:p>
                  </w:txbxContent>
                </v:textbox>
                <w10:wrap type="none"/>
              </v:rect>
            </w:pict>
          </mc:Fallback>
        </mc:AlternateContent>
      </w:r>
    </w:p>
    <w:p>
      <w:pPr>
        <w:pStyle w:val="BodyText"/>
        <w:widowControl/>
        <w:pBdr/>
        <w:bidi w:val="0"/>
        <w:spacing w:before="0" w:after="0"/>
        <w:ind w:hanging="0" w:start="0" w:end="0"/>
        <w:jc w:val="start"/>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pPr>
      <w:r>
        <w:rPr>
          <w:lang w:val="fr-FR"/>
        </w:rPr>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Au moment d’écrire, une confusion peut survenir entre le participe présent d’un verbe (</w:t>
      </w:r>
      <w:r>
        <w:rPr>
          <w:rStyle w:val="Emphasis"/>
          <w:rFonts w:ascii="Open Sans;Arial;Helvetica;sans-serif" w:hAnsi="Open Sans;Arial;Helvetica;sans-serif"/>
          <w:b w:val="false"/>
          <w:i w:val="false"/>
          <w:caps w:val="false"/>
          <w:smallCaps w:val="false"/>
          <w:color w:val="363636"/>
          <w:spacing w:val="0"/>
          <w:sz w:val="23"/>
          <w:lang w:val="fr-FR"/>
        </w:rPr>
        <w:t>convainquant</w:t>
      </w:r>
      <w:r>
        <w:rPr>
          <w:rFonts w:ascii="Open Sans;Arial;Helvetica;sans-serif" w:hAnsi="Open Sans;Arial;Helvetica;sans-serif"/>
          <w:b w:val="false"/>
          <w:i w:val="false"/>
          <w:caps w:val="false"/>
          <w:smallCaps w:val="false"/>
          <w:color w:val="363636"/>
          <w:spacing w:val="0"/>
          <w:sz w:val="23"/>
          <w:lang w:val="fr-FR"/>
        </w:rPr>
        <w:t>) et l’adjectif verbal dérivé de ce verbe (</w:t>
      </w:r>
      <w:r>
        <w:rPr>
          <w:rStyle w:val="Emphasis"/>
          <w:rFonts w:ascii="Open Sans;Arial;Helvetica;sans-serif" w:hAnsi="Open Sans;Arial;Helvetica;sans-serif"/>
          <w:b w:val="false"/>
          <w:i w:val="false"/>
          <w:caps w:val="false"/>
          <w:smallCaps w:val="false"/>
          <w:color w:val="363636"/>
          <w:spacing w:val="0"/>
          <w:sz w:val="23"/>
          <w:lang w:val="fr-FR"/>
        </w:rPr>
        <w:t>convaincant</w:t>
      </w:r>
      <w:r>
        <w:rPr>
          <w:rFonts w:ascii="Open Sans;Arial;Helvetica;sans-serif" w:hAnsi="Open Sans;Arial;Helvetica;sans-serif"/>
          <w:b w:val="false"/>
          <w:i w:val="false"/>
          <w:caps w:val="false"/>
          <w:smallCaps w:val="false"/>
          <w:color w:val="363636"/>
          <w:spacing w:val="0"/>
          <w:sz w:val="23"/>
          <w:lang w:val="fr-FR"/>
        </w:rPr>
        <w:t>). En effet, si la prononciation des deux mots peut être la même, leur orthographe ne l’est pas.</w:t>
      </w:r>
    </w:p>
    <w:p>
      <w:pPr>
        <w:pStyle w:val="Heading4"/>
        <w:widowControl/>
        <w:numPr>
          <w:ilvl w:val="3"/>
          <w:numId w:val="2"/>
        </w:numPr>
        <w:pBdr/>
        <w:tabs>
          <w:tab w:val="clear" w:pos="709"/>
          <w:tab w:val="left" w:pos="2836" w:leader="none"/>
        </w:tabs>
        <w:bidi w:val="0"/>
        <w:spacing w:lineRule="auto" w:line="432" w:before="375" w:after="225"/>
        <w:ind w:hanging="283" w:start="2836" w:end="0"/>
        <w:jc w:val="start"/>
        <w:rPr>
          <w:rFonts w:ascii="Open Sans;Arial;Helvetica;sans-serif" w:hAnsi="Open Sans;Arial;Helvetica;sans-serif"/>
          <w:b/>
          <w:i w:val="false"/>
          <w:caps w:val="false"/>
          <w:smallCaps w:val="false"/>
          <w:color w:val="363636"/>
          <w:spacing w:val="0"/>
          <w:sz w:val="23"/>
          <w:lang w:val="fr-FR"/>
        </w:rPr>
      </w:pPr>
      <w:r>
        <w:rPr>
          <w:rFonts w:ascii="Open Sans;Arial;Helvetica;sans-serif" w:hAnsi="Open Sans;Arial;Helvetica;sans-serif"/>
          <w:b/>
          <w:i w:val="false"/>
          <w:caps w:val="false"/>
          <w:smallCaps w:val="false"/>
          <w:color w:val="363636"/>
          <w:spacing w:val="0"/>
          <w:sz w:val="23"/>
          <w:lang w:val="fr-FR"/>
        </w:rPr>
        <w:t>Le participe présent</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Le participe présent se forme à partir du verbe et se termine par –</w:t>
      </w:r>
      <w:r>
        <w:rPr>
          <w:rStyle w:val="Emphasis"/>
          <w:rFonts w:ascii="Open Sans;Arial;Helvetica;sans-serif" w:hAnsi="Open Sans;Arial;Helvetica;sans-serif"/>
          <w:b/>
          <w:i w:val="false"/>
          <w:caps w:val="false"/>
          <w:smallCaps w:val="false"/>
          <w:color w:val="363636"/>
          <w:spacing w:val="0"/>
          <w:sz w:val="23"/>
          <w:lang w:val="fr-FR"/>
        </w:rPr>
        <w:t>ant</w:t>
      </w:r>
      <w:r>
        <w:rPr>
          <w:rFonts w:ascii="Open Sans;Arial;Helvetica;sans-serif" w:hAnsi="Open Sans;Arial;Helvetica;sans-serif"/>
          <w:b w:val="false"/>
          <w:i w:val="false"/>
          <w:caps w:val="false"/>
          <w:smallCaps w:val="false"/>
          <w:color w:val="363636"/>
          <w:spacing w:val="0"/>
          <w:sz w:val="23"/>
          <w:lang w:val="fr-FR"/>
        </w:rPr>
        <w:t> : </w:t>
      </w:r>
      <w:r>
        <w:rPr>
          <w:rStyle w:val="Emphasis"/>
          <w:rFonts w:ascii="Open Sans;Arial;Helvetica;sans-serif" w:hAnsi="Open Sans;Arial;Helvetica;sans-serif"/>
          <w:b w:val="false"/>
          <w:i w:val="false"/>
          <w:caps w:val="false"/>
          <w:smallCaps w:val="false"/>
          <w:color w:val="363636"/>
          <w:spacing w:val="0"/>
          <w:sz w:val="23"/>
          <w:lang w:val="fr-FR"/>
        </w:rPr>
        <w:t>arrivant, partageant, mangeant</w:t>
      </w:r>
      <w:r>
        <w:rPr>
          <w:rFonts w:ascii="Open Sans;Arial;Helvetica;sans-serif" w:hAnsi="Open Sans;Arial;Helvetica;sans-serif"/>
          <w:b w:val="false"/>
          <w:i w:val="false"/>
          <w:caps w:val="false"/>
          <w:smallCaps w:val="false"/>
          <w:color w:val="363636"/>
          <w:spacing w:val="0"/>
          <w:sz w:val="23"/>
          <w:lang w:val="fr-FR"/>
        </w:rPr>
        <w:t>. Il reste invariable.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Le participe présent exprime une action (présente, passée ou future) en train de s’accomplir en même temps qu’une autre. Il marque donc une simultanéité. Il peut avoir des compléments directs, indirects ou de phrase.</w:t>
      </w:r>
    </w:p>
    <w:p>
      <w:pPr>
        <w:pStyle w:val="BlockQuotation"/>
        <w:widowControl/>
        <w:numPr>
          <w:ilvl w:val="0"/>
          <w:numId w:val="0"/>
        </w:numPr>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lang w:val="fr-FR"/>
        </w:rPr>
        <w:t>Respectant</w:t>
      </w:r>
      <w:r>
        <w:rPr>
          <w:rStyle w:val="Emphasis"/>
          <w:rFonts w:ascii="Open Sans;Arial;Helvetica;sans-serif" w:hAnsi="Open Sans;Arial;Helvetica;sans-serif"/>
          <w:b w:val="false"/>
          <w:i w:val="false"/>
          <w:caps w:val="false"/>
          <w:smallCaps w:val="false"/>
          <w:color w:val="363636"/>
          <w:spacing w:val="0"/>
          <w:sz w:val="23"/>
          <w:lang w:val="fr-FR"/>
        </w:rPr>
        <w:t> les consignes, elle commença le test.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Respectant: “r,e,s,p,e,c,t,a,n,t”.</w:t>
      </w:r>
      <w:r>
        <w:rPr>
          <w:rStyle w:val="Emphasis"/>
          <w:rFonts w:ascii="Open Sans;Arial;Helvetica;sans-serif" w:hAnsi="Open Sans;Arial;Helvetica;sans-serif"/>
          <w:b w:val="false"/>
          <w:i w:val="false"/>
          <w:caps w:val="false"/>
          <w:smallCaps w:val="false"/>
          <w:color w:val="363636"/>
          <w:spacing w:val="0"/>
          <w:sz w:val="23"/>
          <w:lang w:val="fr-FR"/>
        </w:rPr>
        <w:br/>
        <w:t>Ils parlaient sans cesse, </w:t>
      </w:r>
      <w:r>
        <w:rPr>
          <w:rStyle w:val="Strong"/>
          <w:rFonts w:ascii="Open Sans;Arial;Helvetica;sans-serif" w:hAnsi="Open Sans;Arial;Helvetica;sans-serif"/>
          <w:b/>
          <w:i w:val="false"/>
          <w:caps w:val="false"/>
          <w:smallCaps w:val="false"/>
          <w:color w:val="363636"/>
          <w:spacing w:val="0"/>
          <w:sz w:val="23"/>
          <w:lang w:val="fr-FR"/>
        </w:rPr>
        <w:t>énervant</w:t>
      </w:r>
      <w:r>
        <w:rPr>
          <w:rStyle w:val="Emphasis"/>
          <w:rFonts w:ascii="Open Sans;Arial;Helvetica;sans-serif" w:hAnsi="Open Sans;Arial;Helvetica;sans-serif"/>
          <w:b w:val="false"/>
          <w:i w:val="false"/>
          <w:caps w:val="false"/>
          <w:smallCaps w:val="false"/>
          <w:color w:val="363636"/>
          <w:spacing w:val="0"/>
          <w:sz w:val="23"/>
          <w:lang w:val="fr-FR"/>
        </w:rPr>
        <w:t> les étudiants.</w:t>
      </w:r>
    </w:p>
    <w:p>
      <w:pPr>
        <w:pStyle w:val="BlockQuotation"/>
        <w:widowControl/>
        <w:numPr>
          <w:ilvl w:val="0"/>
          <w:numId w:val="0"/>
        </w:numPr>
        <w:pBdr/>
        <w:bidi w:val="0"/>
        <w:spacing w:before="0" w:after="0"/>
        <w:ind w:hanging="0" w:start="0" w:end="0"/>
        <w:jc w:val="start"/>
        <w:rPr/>
      </w:pPr>
      <w:r>
        <w:rPr>
          <w:lang w:val="fr-FR"/>
        </w:rPr>
        <w:t>É</w:t>
      </w:r>
      <w:r>
        <w:rPr>
          <w:lang w:val="fr-FR"/>
        </w:rPr>
        <w:t>nervant: “é,n,e,r,v,a,n,t”.</w:t>
      </w:r>
      <w:r>
        <w:rPr>
          <w:rStyle w:val="Emphasis"/>
          <w:rFonts w:ascii="Open Sans;Arial;Helvetica;sans-serif" w:hAnsi="Open Sans;Arial;Helvetica;sans-serif"/>
          <w:b w:val="false"/>
          <w:i w:val="false"/>
          <w:caps w:val="false"/>
          <w:smallCaps w:val="false"/>
          <w:color w:val="363636"/>
          <w:spacing w:val="0"/>
          <w:sz w:val="23"/>
          <w:lang w:val="fr-FR"/>
        </w:rPr>
        <w:br/>
        <w:t>Les étudiants </w:t>
      </w:r>
      <w:r>
        <w:rPr>
          <w:rStyle w:val="Strong"/>
          <w:rFonts w:ascii="Open Sans;Arial;Helvetica;sans-serif" w:hAnsi="Open Sans;Arial;Helvetica;sans-serif"/>
          <w:b/>
          <w:i w:val="false"/>
          <w:caps w:val="false"/>
          <w:smallCaps w:val="false"/>
          <w:color w:val="363636"/>
          <w:spacing w:val="0"/>
          <w:sz w:val="23"/>
          <w:lang w:val="fr-FR"/>
        </w:rPr>
        <w:t>ayant amené</w:t>
      </w:r>
      <w:r>
        <w:rPr>
          <w:rStyle w:val="Emphasis"/>
          <w:rFonts w:ascii="Open Sans;Arial;Helvetica;sans-serif" w:hAnsi="Open Sans;Arial;Helvetica;sans-serif"/>
          <w:b w:val="false"/>
          <w:i w:val="false"/>
          <w:caps w:val="false"/>
          <w:smallCaps w:val="false"/>
          <w:color w:val="363636"/>
          <w:spacing w:val="0"/>
          <w:sz w:val="23"/>
          <w:lang w:val="fr-FR"/>
        </w:rPr>
        <w:t> leur ordinateur étaient nombreux.</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Ayant amené: “a,y,a,n,t, espace, a,m,e,n,é”.</w:t>
      </w:r>
      <w:r>
        <w:rPr>
          <w:rStyle w:val="Emphasis"/>
          <w:rFonts w:ascii="Open Sans;Arial;Helvetica;sans-serif" w:hAnsi="Open Sans;Arial;Helvetica;sans-serif"/>
          <w:b w:val="false"/>
          <w:i w:val="false"/>
          <w:caps w:val="false"/>
          <w:smallCaps w:val="false"/>
          <w:color w:val="363636"/>
          <w:spacing w:val="0"/>
          <w:sz w:val="23"/>
          <w:lang w:val="fr-FR"/>
        </w:rPr>
        <w:br/>
        <w:t>En </w:t>
      </w:r>
      <w:r>
        <w:rPr>
          <w:rStyle w:val="Strong"/>
          <w:rFonts w:ascii="Open Sans;Arial;Helvetica;sans-serif" w:hAnsi="Open Sans;Arial;Helvetica;sans-serif"/>
          <w:b/>
          <w:i w:val="false"/>
          <w:caps w:val="false"/>
          <w:smallCaps w:val="false"/>
          <w:color w:val="363636"/>
          <w:spacing w:val="0"/>
          <w:sz w:val="23"/>
          <w:lang w:val="fr-FR"/>
        </w:rPr>
        <w:t>pleurant</w:t>
      </w:r>
      <w:r>
        <w:rPr>
          <w:rStyle w:val="Emphasis"/>
          <w:rFonts w:ascii="Open Sans;Arial;Helvetica;sans-serif" w:hAnsi="Open Sans;Arial;Helvetica;sans-serif"/>
          <w:b w:val="false"/>
          <w:i w:val="false"/>
          <w:caps w:val="false"/>
          <w:smallCaps w:val="false"/>
          <w:color w:val="363636"/>
          <w:spacing w:val="0"/>
          <w:sz w:val="23"/>
          <w:lang w:val="fr-FR"/>
        </w:rPr>
        <w:t> autant, vous ne réglerez pas la situation.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Pleurant: “p,l,e,u,r,a,n,t”.</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Lorsqu’un participe présent commence une phrase, la phrase (proposition) suivante doit avoir le même sujet que le participe présent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En courant, les enfants ont glissé sur les feuilles mouillées.</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Si ce principe n’est pas respecté, on commet une faute stylistique nommée anacoluthe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*En courant, les feuilles mouillées ont fait glisser les enfants.</w:t>
      </w:r>
      <w:r>
        <w:rPr>
          <w:rFonts w:ascii="Open Sans;Arial;Helvetica;sans-serif" w:hAnsi="Open Sans;Arial;Helvetica;sans-serif"/>
          <w:b w:val="false"/>
          <w:i w:val="false"/>
          <w:caps w:val="false"/>
          <w:smallCaps w:val="false"/>
          <w:color w:val="363636"/>
          <w:spacing w:val="0"/>
          <w:sz w:val="23"/>
          <w:lang w:val="fr-FR"/>
        </w:rPr>
        <w:br/>
        <w:t>(On s’attend à ce que le sujet de « courant » suive; or, les feuilles n’ont pas couru.)</w:t>
      </w:r>
    </w:p>
    <w:p>
      <w:pPr>
        <w:pStyle w:val="Heading4"/>
        <w:widowControl/>
        <w:numPr>
          <w:ilvl w:val="3"/>
          <w:numId w:val="2"/>
        </w:numPr>
        <w:pBdr/>
        <w:tabs>
          <w:tab w:val="clear" w:pos="709"/>
          <w:tab w:val="left" w:pos="2836" w:leader="none"/>
        </w:tabs>
        <w:bidi w:val="0"/>
        <w:spacing w:lineRule="auto" w:line="432" w:before="375" w:after="225"/>
        <w:ind w:hanging="283" w:start="2836" w:end="0"/>
        <w:jc w:val="start"/>
        <w:rPr>
          <w:rFonts w:ascii="Open Sans;Arial;Helvetica;sans-serif" w:hAnsi="Open Sans;Arial;Helvetica;sans-serif"/>
          <w:b/>
          <w:i w:val="false"/>
          <w:caps w:val="false"/>
          <w:smallCaps w:val="false"/>
          <w:color w:val="363636"/>
          <w:spacing w:val="0"/>
          <w:sz w:val="23"/>
          <w:lang w:val="fr-FR"/>
        </w:rPr>
      </w:pPr>
      <w:r>
        <w:rPr>
          <w:rFonts w:ascii="Open Sans;Arial;Helvetica;sans-serif" w:hAnsi="Open Sans;Arial;Helvetica;sans-serif"/>
          <w:b/>
          <w:i w:val="false"/>
          <w:caps w:val="false"/>
          <w:smallCaps w:val="false"/>
          <w:color w:val="363636"/>
          <w:spacing w:val="0"/>
          <w:sz w:val="23"/>
          <w:lang w:val="fr-FR"/>
        </w:rPr>
        <w:t>L’adjectif verbal</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La forme se terminant en –</w:t>
      </w:r>
      <w:r>
        <w:rPr>
          <w:rStyle w:val="Emphasis"/>
          <w:rFonts w:ascii="Open Sans;Arial;Helvetica;sans-serif" w:hAnsi="Open Sans;Arial;Helvetica;sans-serif"/>
          <w:b/>
          <w:i w:val="false"/>
          <w:caps w:val="false"/>
          <w:smallCaps w:val="false"/>
          <w:color w:val="363636"/>
          <w:spacing w:val="0"/>
          <w:sz w:val="23"/>
          <w:lang w:val="fr-FR"/>
        </w:rPr>
        <w:t>ant</w:t>
      </w:r>
      <w:r>
        <w:rPr>
          <w:rFonts w:ascii="Open Sans;Arial;Helvetica;sans-serif" w:hAnsi="Open Sans;Arial;Helvetica;sans-serif"/>
          <w:b w:val="false"/>
          <w:i w:val="false"/>
          <w:caps w:val="false"/>
          <w:smallCaps w:val="false"/>
          <w:color w:val="363636"/>
          <w:spacing w:val="0"/>
          <w:sz w:val="23"/>
          <w:lang w:val="fr-FR"/>
        </w:rPr>
        <w:t> est un adjectif verbal lorsqu’on peut la remplacer par un autre adjectif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une remarque </w:t>
      </w:r>
      <w:r>
        <w:rPr>
          <w:rStyle w:val="Strong"/>
          <w:rFonts w:ascii="Open Sans;Arial;Helvetica;sans-serif" w:hAnsi="Open Sans;Arial;Helvetica;sans-serif"/>
          <w:b/>
          <w:i w:val="false"/>
          <w:caps w:val="false"/>
          <w:smallCaps w:val="false"/>
          <w:color w:val="363636"/>
          <w:spacing w:val="0"/>
          <w:sz w:val="23"/>
          <w:lang w:val="fr-FR"/>
        </w:rPr>
        <w:t>énervante</w:t>
      </w:r>
      <w:r>
        <w:rPr>
          <w:rStyle w:val="Emphasis"/>
          <w:rFonts w:ascii="Open Sans;Arial;Helvetica;sans-serif" w:hAnsi="Open Sans;Arial;Helvetica;sans-serif"/>
          <w:b w:val="false"/>
          <w:i w:val="false"/>
          <w:caps w:val="false"/>
          <w:smallCaps w:val="false"/>
          <w:color w:val="363636"/>
          <w:spacing w:val="0"/>
          <w:sz w:val="23"/>
          <w:lang w:val="fr-FR"/>
        </w:rPr>
        <w:t xml:space="preserve"> , </w:t>
      </w:r>
      <w:r>
        <w:rPr>
          <w:rStyle w:val="Emphasis"/>
          <w:rFonts w:ascii="Open Sans;Arial;Helvetica;sans-serif" w:hAnsi="Open Sans;Arial;Helvetica;sans-serif"/>
          <w:b w:val="false"/>
          <w:i w:val="false"/>
          <w:caps w:val="false"/>
          <w:smallCaps w:val="false"/>
          <w:color w:val="363636"/>
          <w:spacing w:val="0"/>
          <w:sz w:val="23"/>
          <w:lang w:val="fr-FR"/>
        </w:rPr>
        <w:t>est une</w:t>
      </w:r>
      <w:r>
        <w:rPr>
          <w:rStyle w:val="Emphasis"/>
          <w:rFonts w:ascii="Open Sans;Arial;Helvetica;sans-serif" w:hAnsi="Open Sans;Arial;Helvetica;sans-serif"/>
          <w:b w:val="false"/>
          <w:i w:val="false"/>
          <w:caps w:val="false"/>
          <w:smallCaps w:val="false"/>
          <w:color w:val="363636"/>
          <w:spacing w:val="0"/>
          <w:sz w:val="23"/>
          <w:lang w:val="fr-FR"/>
        </w:rPr>
        <w:t xml:space="preserve"> une remarque </w:t>
      </w:r>
      <w:r>
        <w:rPr>
          <w:rStyle w:val="Strong"/>
          <w:rFonts w:ascii="Open Sans;Arial;Helvetica;sans-serif" w:hAnsi="Open Sans;Arial;Helvetica;sans-serif"/>
          <w:b/>
          <w:i w:val="false"/>
          <w:caps w:val="false"/>
          <w:smallCaps w:val="false"/>
          <w:color w:val="363636"/>
          <w:spacing w:val="0"/>
          <w:sz w:val="23"/>
          <w:lang w:val="fr-FR"/>
        </w:rPr>
        <w:t>inutile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En tant qu’adjectif, l’adjectif verbal s’accorde en genre et en nombre avec le nom auquel il se rapporte. Il est attribut ou épithète.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Des histoires </w:t>
      </w:r>
      <w:r>
        <w:rPr>
          <w:rStyle w:val="Strong"/>
          <w:rFonts w:ascii="Open Sans;Arial;Helvetica;sans-serif" w:hAnsi="Open Sans;Arial;Helvetica;sans-serif"/>
          <w:b/>
          <w:i w:val="false"/>
          <w:caps w:val="false"/>
          <w:smallCaps w:val="false"/>
          <w:color w:val="363636"/>
          <w:spacing w:val="0"/>
          <w:sz w:val="23"/>
          <w:lang w:val="fr-FR"/>
        </w:rPr>
        <w:t>passionnantes</w:t>
      </w:r>
    </w:p>
    <w:p>
      <w:pPr>
        <w:pStyle w:val="BlockQuotation"/>
        <w:widowControl/>
        <w:numPr>
          <w:ilvl w:val="0"/>
          <w:numId w:val="0"/>
        </w:numPr>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lang w:val="fr-FR"/>
        </w:rPr>
        <w:t>passionnantes: “p,a,s,s,i,o,n,n,t,e,s”.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Des histoires </w:t>
      </w:r>
      <w:r>
        <w:rPr>
          <w:rStyle w:val="Strong"/>
          <w:rFonts w:ascii="Open Sans;Arial;Helvetica;sans-serif" w:hAnsi="Open Sans;Arial;Helvetica;sans-serif"/>
          <w:b/>
          <w:i w:val="false"/>
          <w:caps w:val="false"/>
          <w:smallCaps w:val="false"/>
          <w:color w:val="363636"/>
          <w:spacing w:val="0"/>
          <w:sz w:val="23"/>
          <w:lang w:val="fr-FR"/>
        </w:rPr>
        <w:t>passionnantes</w:t>
      </w:r>
      <w:r>
        <w:rPr>
          <w:rStyle w:val="Emphasis"/>
          <w:rFonts w:ascii="Open Sans;Arial;Helvetica;sans-serif" w:hAnsi="Open Sans;Arial;Helvetica;sans-serif"/>
          <w:b w:val="false"/>
          <w:i w:val="false"/>
          <w:caps w:val="false"/>
          <w:smallCaps w:val="false"/>
          <w:color w:val="363636"/>
          <w:spacing w:val="0"/>
          <w:sz w:val="23"/>
          <w:lang w:val="fr-FR"/>
        </w:rPr>
        <w:br/>
        <w:t>Ce cours est </w:t>
      </w:r>
      <w:r>
        <w:rPr>
          <w:rStyle w:val="Strong"/>
          <w:rFonts w:ascii="Open Sans;Arial;Helvetica;sans-serif" w:hAnsi="Open Sans;Arial;Helvetica;sans-serif"/>
          <w:b/>
          <w:i w:val="false"/>
          <w:caps w:val="false"/>
          <w:smallCaps w:val="false"/>
          <w:color w:val="363636"/>
          <w:spacing w:val="0"/>
          <w:sz w:val="23"/>
          <w:lang w:val="fr-FR"/>
        </w:rPr>
        <w:t>intéressant</w:t>
      </w:r>
      <w:r>
        <w:rPr>
          <w:rStyle w:val="Emphasis"/>
          <w:rFonts w:ascii="Open Sans;Arial;Helvetica;sans-serif" w:hAnsi="Open Sans;Arial;Helvetica;sans-serif"/>
          <w:b w:val="false"/>
          <w:i w:val="false"/>
          <w:caps w:val="false"/>
          <w:smallCaps w:val="false"/>
          <w:color w:val="363636"/>
          <w:spacing w:val="0"/>
          <w:sz w:val="23"/>
          <w:lang w:val="fr-FR"/>
        </w:rPr>
        <w: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   </w:t>
      </w:r>
      <w:r>
        <w:rPr>
          <w:rStyle w:val="Emphasis"/>
          <w:rFonts w:ascii="Open Sans;Arial;Helvetica;sans-serif" w:hAnsi="Open Sans;Arial;Helvetica;sans-serif"/>
          <w:b w:val="false"/>
          <w:i w:val="false"/>
          <w:caps w:val="false"/>
          <w:smallCaps w:val="false"/>
          <w:color w:val="363636"/>
          <w:spacing w:val="0"/>
          <w:sz w:val="23"/>
          <w:lang w:val="fr-FR"/>
        </w:rPr>
        <w:t>Intéressant: “I,n,t,é,r,e,s,s,a,n,t”.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   </w:t>
      </w:r>
      <w:r>
        <w:rPr>
          <w:rStyle w:val="Emphasis"/>
          <w:rFonts w:ascii="Open Sans;Arial;Helvetica;sans-serif" w:hAnsi="Open Sans;Arial;Helvetica;sans-serif"/>
          <w:b w:val="false"/>
          <w:i w:val="false"/>
          <w:caps w:val="false"/>
          <w:smallCaps w:val="false"/>
          <w:color w:val="363636"/>
          <w:spacing w:val="0"/>
          <w:sz w:val="23"/>
          <w:lang w:val="fr-FR"/>
        </w:rPr>
        <w:t>Ce cours est </w:t>
      </w:r>
      <w:r>
        <w:rPr>
          <w:rStyle w:val="Strong"/>
          <w:rFonts w:ascii="Open Sans;Arial;Helvetica;sans-serif" w:hAnsi="Open Sans;Arial;Helvetica;sans-serif"/>
          <w:b/>
          <w:i w:val="false"/>
          <w:caps w:val="false"/>
          <w:smallCaps w:val="false"/>
          <w:color w:val="363636"/>
          <w:spacing w:val="0"/>
          <w:sz w:val="23"/>
          <w:lang w:val="fr-FR"/>
        </w:rPr>
        <w:t>intéressant</w:t>
      </w:r>
      <w:r>
        <w:rPr>
          <w:rStyle w:val="Emphasis"/>
          <w:rFonts w:ascii="Open Sans;Arial;Helvetica;sans-serif" w:hAnsi="Open Sans;Arial;Helvetica;sans-serif"/>
          <w:b w:val="false"/>
          <w:i w:val="false"/>
          <w:caps w:val="false"/>
          <w:smallCaps w:val="false"/>
          <w:color w:val="363636"/>
          <w:spacing w:val="0"/>
          <w:sz w:val="23"/>
          <w:lang w:val="fr-FR"/>
        </w:rPr>
        <w:t>.</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lang w:val="fr-FR"/>
        </w:rPr>
      </w:pPr>
      <w:r>
        <w:rPr/>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Comme certains adjectifs verbaux se distinguent des participes présents ou du nom en –</w:t>
      </w:r>
      <w:r>
        <w:rPr>
          <w:rStyle w:val="Emphasis"/>
          <w:rFonts w:ascii="Open Sans;Arial;Helvetica;sans-serif" w:hAnsi="Open Sans;Arial;Helvetica;sans-serif"/>
          <w:b w:val="false"/>
          <w:i w:val="false"/>
          <w:caps w:val="false"/>
          <w:smallCaps w:val="false"/>
          <w:color w:val="363636"/>
          <w:spacing w:val="0"/>
          <w:sz w:val="23"/>
          <w:lang w:val="fr-FR"/>
        </w:rPr>
        <w:t>ant</w:t>
      </w:r>
      <w:r>
        <w:rPr>
          <w:rFonts w:ascii="Open Sans;Arial;Helvetica;sans-serif" w:hAnsi="Open Sans;Arial;Helvetica;sans-serif"/>
          <w:b w:val="false"/>
          <w:i w:val="false"/>
          <w:caps w:val="false"/>
          <w:smallCaps w:val="false"/>
          <w:color w:val="363636"/>
          <w:spacing w:val="0"/>
          <w:sz w:val="23"/>
          <w:lang w:val="fr-FR"/>
        </w:rPr>
        <w:t> par l’orthographe seulement, il convient de bien distinguer les deux natures grammaticales.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En communiquant </w:t>
      </w:r>
      <w:r>
        <w:rPr>
          <w:rFonts w:ascii="Open Sans;Arial;Helvetica;sans-serif" w:hAnsi="Open Sans;Arial;Helvetica;sans-serif"/>
          <w:b w:val="false"/>
          <w:i w:val="false"/>
          <w:caps w:val="false"/>
          <w:smallCaps w:val="false"/>
          <w:color w:val="363636"/>
          <w:spacing w:val="0"/>
          <w:sz w:val="23"/>
          <w:lang w:val="fr-FR"/>
        </w:rPr>
        <w:t>(participe présent)</w:t>
      </w:r>
      <w:r>
        <w:rPr>
          <w:rStyle w:val="Emphasis"/>
          <w:rFonts w:ascii="Open Sans;Arial;Helvetica;sans-serif" w:hAnsi="Open Sans;Arial;Helvetica;sans-serif"/>
          <w:b w:val="false"/>
          <w:i w:val="false"/>
          <w:caps w:val="false"/>
          <w:smallCaps w:val="false"/>
          <w:color w:val="363636"/>
          <w:spacing w:val="0"/>
          <w:sz w:val="23"/>
          <w:lang w:val="fr-FR"/>
        </w:rPr>
        <w:t> votre nom au fabricant </w:t>
      </w:r>
      <w:r>
        <w:rPr>
          <w:rFonts w:ascii="Open Sans;Arial;Helvetica;sans-serif" w:hAnsi="Open Sans;Arial;Helvetica;sans-serif"/>
          <w:b w:val="false"/>
          <w:i w:val="false"/>
          <w:caps w:val="false"/>
          <w:smallCaps w:val="false"/>
          <w:color w:val="363636"/>
          <w:spacing w:val="0"/>
          <w:sz w:val="23"/>
          <w:lang w:val="fr-FR"/>
        </w:rPr>
        <w:t>(nom), </w:t>
      </w:r>
      <w:r>
        <w:rPr>
          <w:rStyle w:val="Emphasis"/>
          <w:rFonts w:ascii="Open Sans;Arial;Helvetica;sans-serif" w:hAnsi="Open Sans;Arial;Helvetica;sans-serif"/>
          <w:b w:val="false"/>
          <w:i w:val="false"/>
          <w:caps w:val="false"/>
          <w:smallCaps w:val="false"/>
          <w:color w:val="363636"/>
          <w:spacing w:val="0"/>
          <w:sz w:val="23"/>
          <w:lang w:val="fr-FR"/>
        </w:rPr>
        <w:t>n’oubliez pas de donner les factures précédentes</w:t>
      </w:r>
      <w:r>
        <w:rPr>
          <w:rFonts w:ascii="Open Sans;Arial;Helvetica;sans-serif" w:hAnsi="Open Sans;Arial;Helvetica;sans-serif"/>
          <w:b w:val="false"/>
          <w:i w:val="false"/>
          <w:caps w:val="false"/>
          <w:smallCaps w:val="false"/>
          <w:color w:val="363636"/>
          <w:spacing w:val="0"/>
          <w:sz w:val="23"/>
          <w:lang w:val="fr-FR"/>
        </w:rPr>
        <w:t> (adjectif).</w:t>
      </w:r>
    </w:p>
    <w:p>
      <w:pPr>
        <w:pStyle w:val="BlockQuotation"/>
        <w:widowControl/>
        <w:numPr>
          <w:ilvl w:val="0"/>
          <w:numId w:val="0"/>
        </w:numPr>
        <w:pBdr/>
        <w:bidi w:val="0"/>
        <w:spacing w:before="0" w:after="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Communiquant (participe présent): “c,o,m,m,u,n,i,q,u,a,n,t,”.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fabricant </w:t>
      </w:r>
      <w:r>
        <w:rPr>
          <w:rFonts w:ascii="Open Sans;Arial;Helvetica;sans-serif" w:hAnsi="Open Sans;Arial;Helvetica;sans-serif"/>
          <w:b w:val="false"/>
          <w:i w:val="false"/>
          <w:caps w:val="false"/>
          <w:smallCaps w:val="false"/>
          <w:color w:val="363636"/>
          <w:spacing w:val="0"/>
          <w:sz w:val="23"/>
          <w:lang w:val="fr-FR"/>
        </w:rPr>
        <w:t>(nom): “f,a,b,r,i,q,u,a,n,t”.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précédentes</w:t>
      </w:r>
      <w:r>
        <w:rPr>
          <w:rFonts w:ascii="Open Sans;Arial;Helvetica;sans-serif" w:hAnsi="Open Sans;Arial;Helvetica;sans-serif"/>
          <w:b w:val="false"/>
          <w:i w:val="false"/>
          <w:caps w:val="false"/>
          <w:smallCaps w:val="false"/>
          <w:color w:val="363636"/>
          <w:spacing w:val="0"/>
          <w:sz w:val="23"/>
          <w:lang w:val="fr-FR"/>
        </w:rPr>
        <w:t> (adjectif): “p,r,é,c,é,d,e,n,t,e,s”.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En communiquant </w:t>
      </w:r>
      <w:r>
        <w:rPr>
          <w:rFonts w:ascii="Open Sans;Arial;Helvetica;sans-serif" w:hAnsi="Open Sans;Arial;Helvetica;sans-serif"/>
          <w:b w:val="false"/>
          <w:i w:val="false"/>
          <w:caps w:val="false"/>
          <w:smallCaps w:val="false"/>
          <w:color w:val="363636"/>
          <w:spacing w:val="0"/>
          <w:sz w:val="23"/>
          <w:lang w:val="fr-FR"/>
        </w:rPr>
        <w:t>(participe présent)</w:t>
      </w:r>
      <w:r>
        <w:rPr>
          <w:rStyle w:val="Emphasis"/>
          <w:rFonts w:ascii="Open Sans;Arial;Helvetica;sans-serif" w:hAnsi="Open Sans;Arial;Helvetica;sans-serif"/>
          <w:b w:val="false"/>
          <w:i w:val="false"/>
          <w:caps w:val="false"/>
          <w:smallCaps w:val="false"/>
          <w:color w:val="363636"/>
          <w:spacing w:val="0"/>
          <w:sz w:val="23"/>
          <w:lang w:val="fr-FR"/>
        </w:rPr>
        <w:t> votre nom au fabricant </w:t>
      </w:r>
      <w:r>
        <w:rPr>
          <w:rFonts w:ascii="Open Sans;Arial;Helvetica;sans-serif" w:hAnsi="Open Sans;Arial;Helvetica;sans-serif"/>
          <w:b w:val="false"/>
          <w:i w:val="false"/>
          <w:caps w:val="false"/>
          <w:smallCaps w:val="false"/>
          <w:color w:val="363636"/>
          <w:spacing w:val="0"/>
          <w:sz w:val="23"/>
          <w:lang w:val="fr-FR"/>
        </w:rPr>
        <w:t>(nom), </w:t>
      </w:r>
      <w:r>
        <w:rPr>
          <w:rStyle w:val="Emphasis"/>
          <w:rFonts w:ascii="Open Sans;Arial;Helvetica;sans-serif" w:hAnsi="Open Sans;Arial;Helvetica;sans-serif"/>
          <w:b w:val="false"/>
          <w:i w:val="false"/>
          <w:caps w:val="false"/>
          <w:smallCaps w:val="false"/>
          <w:color w:val="363636"/>
          <w:spacing w:val="0"/>
          <w:sz w:val="23"/>
          <w:lang w:val="fr-FR"/>
        </w:rPr>
        <w:t>n’oubliez pas de donner les factures précédentes</w:t>
      </w:r>
      <w:r>
        <w:rPr>
          <w:rFonts w:ascii="Open Sans;Arial;Helvetica;sans-serif" w:hAnsi="Open Sans;Arial;Helvetica;sans-serif"/>
          <w:b w:val="false"/>
          <w:i w:val="false"/>
          <w:caps w:val="false"/>
          <w:smallCaps w:val="false"/>
          <w:color w:val="363636"/>
          <w:spacing w:val="0"/>
          <w:sz w:val="23"/>
          <w:lang w:val="fr-FR"/>
        </w:rPr>
        <w:t> (adjectif).</w:t>
      </w:r>
    </w:p>
    <w:p>
      <w:pPr>
        <w:pStyle w:val="BlockQuotation"/>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br/>
      </w:r>
      <w:r>
        <w:rPr>
          <w:rStyle w:val="Emphasis"/>
          <w:rFonts w:ascii="Open Sans;Arial;Helvetica;sans-serif" w:hAnsi="Open Sans;Arial;Helvetica;sans-serif"/>
          <w:b w:val="false"/>
          <w:i w:val="false"/>
          <w:caps w:val="false"/>
          <w:smallCaps w:val="false"/>
          <w:color w:val="363636"/>
          <w:spacing w:val="0"/>
          <w:sz w:val="23"/>
          <w:lang w:val="fr-FR"/>
        </w:rPr>
        <w:t>Pour participer à ce congrès, vous aurez besoin de votre carte d’adhérent </w:t>
      </w:r>
      <w:r>
        <w:rPr>
          <w:rFonts w:ascii="Open Sans;Arial;Helvetica;sans-serif" w:hAnsi="Open Sans;Arial;Helvetica;sans-serif"/>
          <w:b w:val="false"/>
          <w:i w:val="false"/>
          <w:caps w:val="false"/>
          <w:smallCaps w:val="false"/>
          <w:color w:val="363636"/>
          <w:spacing w:val="0"/>
          <w:sz w:val="23"/>
          <w:lang w:val="fr-FR"/>
        </w:rPr>
        <w:t>(nom).</w:t>
      </w:r>
    </w:p>
    <w:p>
      <w:pPr>
        <w:pStyle w:val="BlockQuotation"/>
        <w:widowControl/>
        <w:numPr>
          <w:ilvl w:val="0"/>
          <w:numId w:val="0"/>
        </w:numPr>
        <w:pBdr/>
        <w:bidi w:val="0"/>
        <w:spacing w:before="0" w:after="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Adhérent: “a,d,h,é,r,e,n,t”.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Pour participer à ce congrès, vous aurez besoin de votre carte d’adhérent </w:t>
      </w:r>
      <w:r>
        <w:rPr>
          <w:rFonts w:ascii="Open Sans;Arial;Helvetica;sans-serif" w:hAnsi="Open Sans;Arial;Helvetica;sans-serif"/>
          <w:b w:val="false"/>
          <w:i w:val="false"/>
          <w:caps w:val="false"/>
          <w:smallCaps w:val="false"/>
          <w:color w:val="363636"/>
          <w:spacing w:val="0"/>
          <w:sz w:val="23"/>
          <w:lang w:val="fr-FR"/>
        </w:rPr>
        <w:t>(nom).</w:t>
      </w:r>
    </w:p>
    <w:p>
      <w:pPr>
        <w:pStyle w:val="BlockQuotation"/>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br/>
      </w:r>
      <w:r>
        <w:rPr>
          <w:rStyle w:val="Emphasis"/>
          <w:rFonts w:ascii="Open Sans;Arial;Helvetica;sans-serif" w:hAnsi="Open Sans;Arial;Helvetica;sans-serif"/>
          <w:b w:val="false"/>
          <w:i w:val="false"/>
          <w:caps w:val="false"/>
          <w:smallCaps w:val="false"/>
          <w:color w:val="363636"/>
          <w:spacing w:val="0"/>
          <w:sz w:val="23"/>
          <w:lang w:val="fr-FR"/>
        </w:rPr>
        <w:t>En adhérant </w:t>
      </w:r>
      <w:r>
        <w:rPr>
          <w:rFonts w:ascii="Open Sans;Arial;Helvetica;sans-serif" w:hAnsi="Open Sans;Arial;Helvetica;sans-serif"/>
          <w:b w:val="false"/>
          <w:i w:val="false"/>
          <w:caps w:val="false"/>
          <w:smallCaps w:val="false"/>
          <w:color w:val="363636"/>
          <w:spacing w:val="0"/>
          <w:sz w:val="23"/>
          <w:lang w:val="fr-FR"/>
        </w:rPr>
        <w:t>(participe présent) </w:t>
      </w:r>
      <w:r>
        <w:rPr>
          <w:rStyle w:val="Emphasis"/>
          <w:rFonts w:ascii="Open Sans;Arial;Helvetica;sans-serif" w:hAnsi="Open Sans;Arial;Helvetica;sans-serif"/>
          <w:b w:val="false"/>
          <w:i w:val="false"/>
          <w:caps w:val="false"/>
          <w:smallCaps w:val="false"/>
          <w:color w:val="363636"/>
          <w:spacing w:val="0"/>
          <w:sz w:val="23"/>
          <w:lang w:val="fr-FR"/>
        </w:rPr>
        <w:t>à cette institution, vous partagez mon opinion</w:t>
      </w:r>
      <w:r>
        <w:rPr>
          <w:rFonts w:ascii="Open Sans;Arial;Helvetica;sans-serif" w:hAnsi="Open Sans;Arial;Helvetica;sans-serif"/>
          <w:b w:val="false"/>
          <w:i w:val="false"/>
          <w:caps w:val="false"/>
          <w:smallCaps w:val="false"/>
          <w:color w:val="363636"/>
          <w:spacing w:val="0"/>
          <w:sz w:val="23"/>
          <w:lang w:val="fr-FR"/>
        </w:rPr>
        <w: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adhérant </w:t>
      </w:r>
      <w:r>
        <w:rPr>
          <w:rFonts w:ascii="Open Sans;Arial;Helvetica;sans-serif" w:hAnsi="Open Sans;Arial;Helvetica;sans-serif"/>
          <w:b w:val="false"/>
          <w:i w:val="false"/>
          <w:caps w:val="false"/>
          <w:smallCaps w:val="false"/>
          <w:color w:val="363636"/>
          <w:spacing w:val="0"/>
          <w:sz w:val="23"/>
          <w:lang w:val="fr-FR"/>
        </w:rPr>
        <w:t>(participe présent): “</w:t>
      </w:r>
      <w:r>
        <w:rPr>
          <w:rFonts w:ascii="Open Sans;Arial;Helvetica;sans-serif" w:hAnsi="Open Sans;Arial;Helvetica;sans-serif"/>
          <w:b w:val="false"/>
          <w:i w:val="false"/>
          <w:caps w:val="false"/>
          <w:smallCaps w:val="false"/>
          <w:color w:val="363636"/>
          <w:spacing w:val="0"/>
          <w:sz w:val="23"/>
          <w:lang w:val="fr-FR"/>
        </w:rPr>
        <w:t>a,d,h,é,r,e,n,t”.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En adhérant </w:t>
      </w:r>
      <w:r>
        <w:rPr>
          <w:rFonts w:ascii="Open Sans;Arial;Helvetica;sans-serif" w:hAnsi="Open Sans;Arial;Helvetica;sans-serif"/>
          <w:b w:val="false"/>
          <w:i w:val="false"/>
          <w:caps w:val="false"/>
          <w:smallCaps w:val="false"/>
          <w:color w:val="363636"/>
          <w:spacing w:val="0"/>
          <w:sz w:val="23"/>
          <w:lang w:val="fr-FR"/>
        </w:rPr>
        <w:t>(participe présent) </w:t>
      </w:r>
      <w:r>
        <w:rPr>
          <w:rStyle w:val="Emphasis"/>
          <w:rFonts w:ascii="Open Sans;Arial;Helvetica;sans-serif" w:hAnsi="Open Sans;Arial;Helvetica;sans-serif"/>
          <w:b w:val="false"/>
          <w:i w:val="false"/>
          <w:caps w:val="false"/>
          <w:smallCaps w:val="false"/>
          <w:color w:val="363636"/>
          <w:spacing w:val="0"/>
          <w:sz w:val="23"/>
          <w:lang w:val="fr-FR"/>
        </w:rPr>
        <w:t>à cette institution, vous partagez mon opinion</w:t>
      </w:r>
      <w:r>
        <w:rPr>
          <w:rFonts w:ascii="Open Sans;Arial;Helvetica;sans-serif" w:hAnsi="Open Sans;Arial;Helvetica;sans-serif"/>
          <w:b w:val="false"/>
          <w:i w:val="false"/>
          <w:caps w:val="false"/>
          <w:smallCaps w:val="false"/>
          <w:color w:val="363636"/>
          <w:spacing w:val="0"/>
          <w:sz w:val="23"/>
          <w:lang w:val="fr-FR"/>
        </w:rPr>
        <w:t>.</w:t>
      </w:r>
    </w:p>
    <w:p>
      <w:pPr>
        <w:pStyle w:val="BlockQuotation"/>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br/>
      </w:r>
      <w:r>
        <w:rPr>
          <w:rStyle w:val="Emphasis"/>
          <w:rFonts w:ascii="Open Sans;Arial;Helvetica;sans-serif" w:hAnsi="Open Sans;Arial;Helvetica;sans-serif"/>
          <w:b w:val="false"/>
          <w:i w:val="false"/>
          <w:caps w:val="false"/>
          <w:smallCaps w:val="false"/>
          <w:color w:val="363636"/>
          <w:spacing w:val="0"/>
          <w:sz w:val="23"/>
          <w:lang w:val="fr-FR"/>
        </w:rPr>
        <w:t>Ces pneus sont si adhérents </w:t>
      </w:r>
      <w:r>
        <w:rPr>
          <w:rFonts w:ascii="Open Sans;Arial;Helvetica;sans-serif" w:hAnsi="Open Sans;Arial;Helvetica;sans-serif"/>
          <w:b w:val="false"/>
          <w:i w:val="false"/>
          <w:caps w:val="false"/>
          <w:smallCaps w:val="false"/>
          <w:color w:val="363636"/>
          <w:spacing w:val="0"/>
          <w:sz w:val="23"/>
          <w:lang w:val="fr-FR"/>
        </w:rPr>
        <w:t>(adjectif) </w:t>
      </w:r>
      <w:r>
        <w:rPr>
          <w:rStyle w:val="Emphasis"/>
          <w:rFonts w:ascii="Open Sans;Arial;Helvetica;sans-serif" w:hAnsi="Open Sans;Arial;Helvetica;sans-serif"/>
          <w:b w:val="false"/>
          <w:i w:val="false"/>
          <w:caps w:val="false"/>
          <w:smallCaps w:val="false"/>
          <w:color w:val="363636"/>
          <w:spacing w:val="0"/>
          <w:sz w:val="23"/>
          <w:lang w:val="fr-FR"/>
        </w:rPr>
        <w:t>que j’ai de la difficulté à avancer.</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   </w:t>
      </w:r>
      <w:r>
        <w:rPr>
          <w:rStyle w:val="Emphasis"/>
          <w:rFonts w:ascii="Open Sans;Arial;Helvetica;sans-serif" w:hAnsi="Open Sans;Arial;Helvetica;sans-serif"/>
          <w:b w:val="false"/>
          <w:i w:val="false"/>
          <w:caps w:val="false"/>
          <w:smallCaps w:val="false"/>
          <w:color w:val="363636"/>
          <w:spacing w:val="0"/>
          <w:sz w:val="23"/>
          <w:lang w:val="fr-FR"/>
        </w:rPr>
        <w:t>adhérents (adjectif): “</w:t>
      </w:r>
      <w:r>
        <w:rPr>
          <w:rStyle w:val="Emphasis"/>
          <w:rFonts w:ascii="Open Sans;Arial;Helvetica;sans-serif" w:hAnsi="Open Sans;Arial;Helvetica;sans-serif"/>
          <w:b w:val="false"/>
          <w:i w:val="false"/>
          <w:caps w:val="false"/>
          <w:smallCaps w:val="false"/>
          <w:color w:val="363636"/>
          <w:spacing w:val="0"/>
          <w:sz w:val="23"/>
          <w:lang w:val="fr-FR"/>
        </w:rPr>
        <w:t>a,d,h,é,r,e,n,t,s”.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   </w:t>
      </w:r>
      <w:r>
        <w:rPr>
          <w:rStyle w:val="Emphasis"/>
          <w:rFonts w:ascii="Open Sans;Arial;Helvetica;sans-serif" w:hAnsi="Open Sans;Arial;Helvetica;sans-serif"/>
          <w:b w:val="false"/>
          <w:i w:val="false"/>
          <w:caps w:val="false"/>
          <w:smallCaps w:val="false"/>
          <w:color w:val="363636"/>
          <w:spacing w:val="0"/>
          <w:sz w:val="23"/>
          <w:lang w:val="fr-FR"/>
        </w:rPr>
        <w:t>Ces pneus sont si adhérents (adjectif) que j’ai de la difficulté à avancer.</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Voici quelques paires de mots constituées du participe présent et de l’adjectif verbal, avec leurs orthographes respectives.</w:t>
      </w:r>
    </w:p>
    <w:p>
      <w:pPr>
        <w:pStyle w:val="BodyText"/>
        <w:bidi w:val="0"/>
        <w:ind w:hanging="0" w:start="0" w:end="0"/>
        <w:jc w:val="start"/>
        <w:rPr>
          <w:lang w:val="fr-FR"/>
        </w:rPr>
      </w:pPr>
      <w:r>
        <w:rPr>
          <w:rFonts w:ascii="Open Sans;Arial;Helvetica;sans-serif" w:hAnsi="Open Sans;Arial;Helvetica;sans-serif"/>
          <w:b/>
          <w:i w:val="false"/>
          <w:caps w:val="false"/>
          <w:smallCaps w:val="false"/>
          <w:color w:val="000000"/>
          <w:spacing w:val="0"/>
          <w:sz w:val="23"/>
          <w:lang w:val="fr-FR"/>
        </w:rPr>
        <w:t xml:space="preserve">Adjectif verbal: </w:t>
      </w:r>
    </w:p>
    <w:tbl>
      <w:tblPr>
        <w:tblW w:w="5000" w:type="pct"/>
        <w:jc w:val="start"/>
        <w:tblInd w:w="0" w:type="dxa"/>
        <w:tblLayout w:type="fixed"/>
        <w:tblCellMar>
          <w:top w:w="0" w:type="dxa"/>
          <w:start w:w="0" w:type="dxa"/>
          <w:bottom w:w="75" w:type="dxa"/>
          <w:end w:w="150" w:type="dxa"/>
        </w:tblCellMar>
      </w:tblPr>
      <w:tblGrid>
        <w:gridCol w:w="9972"/>
      </w:tblGrid>
      <w:tr>
        <w:trPr/>
        <w:tc>
          <w:tcPr>
            <w:tcW w:w="9972" w:type="dxa"/>
            <w:tcBorders>
              <w:bottom w:val="single" w:sz="2" w:space="0" w:color="6D6F71"/>
              <w:end w:val="single" w:sz="2" w:space="0" w:color="6D6F71"/>
            </w:tcBorders>
            <w:vAlign w:val="center"/>
          </w:tcPr>
          <w:p>
            <w:pPr>
              <w:pStyle w:val="BodyText"/>
              <w:bidi w:val="0"/>
              <w:spacing w:before="0" w:after="140"/>
              <w:jc w:val="start"/>
              <w:rPr/>
            </w:pPr>
            <w:r>
              <w:rPr>
                <w:rStyle w:val="Emphasis"/>
                <w:lang w:val="fr-FR"/>
              </w:rPr>
              <w:t>En : “</w:t>
            </w:r>
            <w:r>
              <w:rPr>
                <w:rStyle w:val="Emphasis"/>
                <w:lang w:val="fr-FR"/>
              </w:rPr>
              <w:t>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adhérent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affluent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différent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équivalent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excellent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influent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précédent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violent</w:t>
            </w:r>
          </w:p>
        </w:tc>
      </w:tr>
      <w:tr>
        <w:trPr/>
        <w:tc>
          <w:tcPr>
            <w:tcW w:w="9972" w:type="dxa"/>
            <w:tcBorders>
              <w:bottom w:val="single" w:sz="2" w:space="0" w:color="6D6F71"/>
              <w:end w:val="single" w:sz="2" w:space="0" w:color="6D6F71"/>
            </w:tcBorders>
            <w:vAlign w:val="center"/>
          </w:tcPr>
          <w:p>
            <w:pPr>
              <w:pStyle w:val="BodyText"/>
              <w:bidi w:val="0"/>
              <w:spacing w:before="0" w:after="140"/>
              <w:jc w:val="start"/>
              <w:rPr/>
            </w:pPr>
            <w:r>
              <w:rPr>
                <w:rStyle w:val="Emphasis"/>
                <w:lang w:val="fr-FR"/>
              </w:rPr>
              <w:t>En: “</w:t>
            </w:r>
            <w:r>
              <w:rPr>
                <w:rStyle w:val="Emphasis"/>
                <w:lang w:val="fr-FR"/>
              </w:rPr>
              <w:t>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convergent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divergent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émergent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négligent</w:t>
            </w:r>
          </w:p>
        </w:tc>
      </w:tr>
      <w:tr>
        <w:trPr/>
        <w:tc>
          <w:tcPr>
            <w:tcW w:w="9972" w:type="dxa"/>
            <w:tcBorders>
              <w:bottom w:val="single" w:sz="2" w:space="0" w:color="6D6F71"/>
              <w:end w:val="single" w:sz="2" w:space="0" w:color="6D6F71"/>
            </w:tcBorders>
            <w:vAlign w:val="center"/>
          </w:tcPr>
          <w:p>
            <w:pPr>
              <w:pStyle w:val="BodyText"/>
              <w:bidi w:val="0"/>
              <w:spacing w:before="0" w:after="140"/>
              <w:jc w:val="start"/>
              <w:rPr/>
            </w:pPr>
            <w:r>
              <w:rPr>
                <w:rStyle w:val="Emphasis"/>
                <w:lang w:val="fr-FR"/>
              </w:rPr>
              <w:t>En: “</w:t>
            </w:r>
            <w:r>
              <w:rPr>
                <w:rStyle w:val="Emphasis"/>
                <w:lang w:val="fr-FR"/>
              </w:rPr>
              <w:t>c,a,n,t”.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communicant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convaincant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provocant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suffocant</w:t>
            </w:r>
          </w:p>
        </w:tc>
      </w:tr>
      <w:tr>
        <w:trPr>
          <w:trHeight w:val="596" w:hRule="atLeast"/>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vacant</w:t>
            </w:r>
          </w:p>
        </w:tc>
      </w:tr>
      <w:tr>
        <w:trPr/>
        <w:tc>
          <w:tcPr>
            <w:tcW w:w="9972" w:type="dxa"/>
            <w:tcBorders>
              <w:bottom w:val="single" w:sz="2" w:space="0" w:color="6D6F71"/>
              <w:end w:val="single" w:sz="2" w:space="0" w:color="6D6F71"/>
            </w:tcBorders>
            <w:vAlign w:val="center"/>
          </w:tcPr>
          <w:p>
            <w:pPr>
              <w:pStyle w:val="BodyText"/>
              <w:bidi w:val="0"/>
              <w:spacing w:before="0" w:after="140"/>
              <w:jc w:val="start"/>
              <w:rPr/>
            </w:pPr>
            <w:r>
              <w:rPr>
                <w:rStyle w:val="Emphasis"/>
                <w:lang w:val="fr-FR"/>
              </w:rPr>
              <w:t>En: “</w:t>
            </w:r>
            <w:r>
              <w:rPr>
                <w:rStyle w:val="Emphasis"/>
                <w:lang w:val="fr-FR"/>
              </w:rPr>
              <w:t>g,a,n,t”.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BodyText"/>
              <w:bidi w:val="0"/>
              <w:spacing w:before="0" w:after="140"/>
              <w:jc w:val="start"/>
              <w:rPr/>
            </w:pPr>
            <w:r>
              <w:rPr>
                <w:rStyle w:val="Emphasis"/>
                <w:lang w:val="fr-FR"/>
              </w:rPr>
              <w:t>fatigant</w:t>
            </w:r>
          </w:p>
        </w:tc>
      </w:tr>
      <w:tr>
        <w:trPr/>
        <w:tc>
          <w:tcPr>
            <w:tcW w:w="9972" w:type="dxa"/>
            <w:tcBorders>
              <w:top w:val="single" w:sz="2" w:space="0" w:color="6D6F71"/>
              <w:end w:val="single" w:sz="2" w:space="0" w:color="6D6F71"/>
            </w:tcBorders>
            <w:tcMar>
              <w:top w:w="75" w:type="dxa"/>
              <w:bottom w:w="0" w:type="dxa"/>
            </w:tcMar>
            <w:vAlign w:val="center"/>
          </w:tcPr>
          <w:p>
            <w:pPr>
              <w:pStyle w:val="BodyText"/>
              <w:bidi w:val="0"/>
              <w:spacing w:before="0" w:after="140"/>
              <w:jc w:val="start"/>
              <w:rPr/>
            </w:pPr>
            <w:r>
              <w:rPr>
                <w:rStyle w:val="Emphasis"/>
                <w:lang w:val="fr-FR"/>
              </w:rPr>
              <w:t>intrigant</w:t>
            </w:r>
          </w:p>
        </w:tc>
      </w:tr>
    </w:tbl>
    <w:p>
      <w:pPr>
        <w:pStyle w:val="Normal"/>
        <w:bidi w:val="0"/>
        <w:ind w:hanging="0" w:start="0" w:end="0"/>
        <w:jc w:val="start"/>
        <w:rPr>
          <w:rFonts w:ascii="Open Sans;Arial;Helvetica;sans-serif" w:hAnsi="Open Sans;Arial;Helvetica;sans-serif"/>
          <w:b/>
          <w:i w:val="false"/>
          <w:caps w:val="false"/>
          <w:smallCaps w:val="false"/>
          <w:color w:val="000000"/>
          <w:spacing w:val="0"/>
          <w:sz w:val="23"/>
        </w:rPr>
      </w:pPr>
      <w:r>
        <w:rPr>
          <w:lang w:val="fr-FR"/>
        </w:rPr>
      </w:r>
    </w:p>
    <w:p>
      <w:pPr>
        <w:pStyle w:val="Normal"/>
        <w:bidi w:val="0"/>
        <w:ind w:hanging="0" w:start="0" w:end="0"/>
        <w:jc w:val="start"/>
        <w:rPr>
          <w:rFonts w:ascii="Open Sans;Arial;Helvetica;sans-serif" w:hAnsi="Open Sans;Arial;Helvetica;sans-serif"/>
          <w:b/>
          <w:i w:val="false"/>
          <w:caps w:val="false"/>
          <w:smallCaps w:val="false"/>
          <w:color w:val="FFFFFF"/>
          <w:spacing w:val="0"/>
          <w:sz w:val="23"/>
          <w:lang w:val="fr-FR"/>
        </w:rPr>
      </w:pPr>
      <w:r>
        <w:rPr>
          <w:rFonts w:ascii="Open Sans;Arial;Helvetica;sans-serif" w:hAnsi="Open Sans;Arial;Helvetica;sans-serif"/>
          <w:b/>
          <w:i w:val="false"/>
          <w:caps w:val="false"/>
          <w:smallCaps w:val="false"/>
          <w:color w:val="000000"/>
          <w:spacing w:val="0"/>
          <w:sz w:val="23"/>
          <w:lang w:val="fr-FR"/>
        </w:rPr>
        <w:t>Participe présent:</w:t>
      </w:r>
    </w:p>
    <w:tbl>
      <w:tblPr>
        <w:tblW w:w="5000" w:type="pct"/>
        <w:jc w:val="start"/>
        <w:tblInd w:w="0" w:type="dxa"/>
        <w:tblLayout w:type="fixed"/>
        <w:tblCellMar>
          <w:top w:w="0" w:type="dxa"/>
          <w:start w:w="0" w:type="dxa"/>
          <w:bottom w:w="75" w:type="dxa"/>
          <w:end w:w="0" w:type="dxa"/>
        </w:tblCellMar>
      </w:tblPr>
      <w:tblGrid>
        <w:gridCol w:w="9971"/>
      </w:tblGrid>
      <w:tr>
        <w:trPr/>
        <w:tc>
          <w:tcPr>
            <w:tcW w:w="9971" w:type="dxa"/>
            <w:tcBorders>
              <w:start w:val="single" w:sz="2" w:space="0" w:color="6D6F71"/>
              <w:bottom w:val="single" w:sz="2" w:space="0" w:color="6D6F71"/>
            </w:tcBorders>
            <w:vAlign w:val="center"/>
          </w:tcPr>
          <w:p>
            <w:pPr>
              <w:pStyle w:val="TableHeading"/>
              <w:bidi w:val="0"/>
              <w:spacing w:before="0" w:after="0"/>
              <w:ind w:hanging="0" w:start="0" w:end="0"/>
              <w:jc w:val="center"/>
              <w:rPr/>
            </w:pPr>
            <w:r>
              <w:rPr>
                <w:rStyle w:val="Emphasis"/>
                <w:b/>
                <w:color w:val="363636"/>
                <w:lang w:val="fr-FR"/>
              </w:rPr>
              <w:t>En: “</w:t>
            </w:r>
            <w:r>
              <w:rPr>
                <w:rStyle w:val="Emphasis"/>
                <w:b/>
                <w:color w:val="363636"/>
                <w:lang w:val="fr-FR"/>
              </w:rPr>
              <w:t>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adhérant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affluant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différant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équivalant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excellant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influant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précédant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violant</w:t>
            </w:r>
          </w:p>
        </w:tc>
      </w:tr>
      <w:tr>
        <w:trPr/>
        <w:tc>
          <w:tcPr>
            <w:tcW w:w="9971" w:type="dxa"/>
            <w:tcBorders>
              <w:start w:val="single" w:sz="2" w:space="0" w:color="6D6F71"/>
              <w:bottom w:val="single" w:sz="2" w:space="0" w:color="6D6F71"/>
            </w:tcBorders>
            <w:vAlign w:val="center"/>
          </w:tcPr>
          <w:p>
            <w:pPr>
              <w:pStyle w:val="TableHeading"/>
              <w:bidi w:val="0"/>
              <w:spacing w:before="0" w:after="0"/>
              <w:ind w:hanging="0" w:start="0" w:end="0"/>
              <w:jc w:val="center"/>
              <w:rPr/>
            </w:pPr>
            <w:r>
              <w:rPr>
                <w:rStyle w:val="Emphasis"/>
                <w:b/>
                <w:color w:val="363636"/>
                <w:lang w:val="fr-FR"/>
              </w:rPr>
              <w:t>En: “</w:t>
            </w:r>
            <w:r>
              <w:rPr>
                <w:rStyle w:val="Emphasis"/>
                <w:b/>
                <w:color w:val="363636"/>
                <w:lang w:val="fr-FR"/>
              </w:rPr>
              <w:t>e,a,n,t”.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convergeant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divergeant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émergeant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négligeant</w:t>
            </w:r>
          </w:p>
        </w:tc>
      </w:tr>
      <w:tr>
        <w:trPr/>
        <w:tc>
          <w:tcPr>
            <w:tcW w:w="9971" w:type="dxa"/>
            <w:tcBorders>
              <w:start w:val="single" w:sz="2" w:space="0" w:color="6D6F71"/>
              <w:bottom w:val="single" w:sz="2" w:space="0" w:color="6D6F71"/>
            </w:tcBorders>
            <w:vAlign w:val="center"/>
          </w:tcPr>
          <w:p>
            <w:pPr>
              <w:pStyle w:val="TableHeading"/>
              <w:bidi w:val="0"/>
              <w:spacing w:before="0" w:after="0"/>
              <w:ind w:hanging="0" w:start="0" w:end="0"/>
              <w:jc w:val="center"/>
              <w:rPr/>
            </w:pPr>
            <w:r>
              <w:rPr>
                <w:rStyle w:val="Emphasis"/>
                <w:b/>
                <w:color w:val="363636"/>
                <w:lang w:val="fr-FR"/>
              </w:rPr>
              <w:t>En: “</w:t>
            </w:r>
            <w:r>
              <w:rPr>
                <w:rStyle w:val="Emphasis"/>
                <w:b/>
                <w:color w:val="363636"/>
                <w:lang w:val="fr-FR"/>
              </w:rPr>
              <w:t>q,u,a,n,t”.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communiquant: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convainquant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provoquant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suffoquant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vaquant</w:t>
            </w:r>
          </w:p>
        </w:tc>
      </w:tr>
      <w:tr>
        <w:trPr/>
        <w:tc>
          <w:tcPr>
            <w:tcW w:w="9971" w:type="dxa"/>
            <w:tcBorders>
              <w:start w:val="single" w:sz="2" w:space="0" w:color="6D6F71"/>
              <w:bottom w:val="single" w:sz="2" w:space="0" w:color="6D6F71"/>
            </w:tcBorders>
            <w:vAlign w:val="center"/>
          </w:tcPr>
          <w:p>
            <w:pPr>
              <w:pStyle w:val="TableHeading"/>
              <w:bidi w:val="0"/>
              <w:spacing w:before="0" w:after="0"/>
              <w:ind w:hanging="0" w:start="0" w:end="0"/>
              <w:jc w:val="center"/>
              <w:rPr/>
            </w:pPr>
            <w:r>
              <w:rPr>
                <w:rStyle w:val="Emphasis"/>
                <w:b/>
                <w:color w:val="363636"/>
                <w:lang w:val="fr-FR"/>
              </w:rPr>
              <w:t>En: “</w:t>
            </w:r>
            <w:r>
              <w:rPr>
                <w:rStyle w:val="Emphasis"/>
                <w:b/>
                <w:color w:val="363636"/>
                <w:lang w:val="fr-FR"/>
              </w:rPr>
              <w:t>g,u,a,n,t”.</w:t>
            </w:r>
          </w:p>
        </w:tc>
      </w:tr>
      <w:tr>
        <w:trPr/>
        <w:tc>
          <w:tcPr>
            <w:tcW w:w="9971" w:type="dxa"/>
            <w:tcBorders>
              <w:top w:val="single" w:sz="2" w:space="0" w:color="6D6F71"/>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fatiguant</w:t>
            </w:r>
          </w:p>
        </w:tc>
      </w:tr>
      <w:tr>
        <w:trPr/>
        <w:tc>
          <w:tcPr>
            <w:tcW w:w="9971" w:type="dxa"/>
            <w:tcBorders>
              <w:start w:val="single" w:sz="2" w:space="0" w:color="6D6F71"/>
              <w:bottom w:val="single" w:sz="2" w:space="0" w:color="6D6F71"/>
            </w:tcBorders>
            <w:tcMar>
              <w:top w:w="75" w:type="dxa"/>
            </w:tcMar>
            <w:vAlign w:val="center"/>
          </w:tcPr>
          <w:p>
            <w:pPr>
              <w:pStyle w:val="TableContents"/>
              <w:bidi w:val="0"/>
              <w:spacing w:before="0" w:after="0"/>
              <w:ind w:hanging="0" w:start="0" w:end="0"/>
              <w:jc w:val="center"/>
              <w:rPr>
                <w:lang w:val="fr-FR"/>
              </w:rPr>
            </w:pPr>
            <w:r>
              <w:rPr>
                <w:lang w:val="fr-FR"/>
              </w:rPr>
              <w:t>intriguant</w:t>
            </w:r>
          </w:p>
        </w:tc>
      </w:tr>
    </w:tbl>
    <w:p>
      <w:pPr>
        <w:pStyle w:val="BodyText"/>
        <w:bidi w:val="0"/>
        <w:ind w:hanging="0" w:start="0" w:end="0"/>
        <w:jc w:val="start"/>
        <w:rPr/>
      </w:pPr>
      <w:r>
        <w:rPr>
          <w:lang w:val="fr-FR"/>
        </w:rPr>
        <w:br/>
      </w:r>
      <w:r>
        <w:rPr>
          <w:rFonts w:ascii="Open Sans;Arial;Helvetica;sans-serif" w:hAnsi="Open Sans;Arial;Helvetica;sans-serif"/>
          <w:b w:val="false"/>
          <w:i w:val="false"/>
          <w:caps w:val="false"/>
          <w:smallCaps w:val="false"/>
          <w:color w:val="363636"/>
          <w:spacing w:val="0"/>
          <w:sz w:val="23"/>
          <w:lang w:val="fr-FR"/>
        </w:rPr>
        <w:t>Voici quelques phrases où est précisée la nature des mots en –</w:t>
      </w:r>
      <w:r>
        <w:rPr>
          <w:rStyle w:val="Emphasis"/>
          <w:rFonts w:ascii="Open Sans;Arial;Helvetica;sans-serif" w:hAnsi="Open Sans;Arial;Helvetica;sans-serif"/>
          <w:b w:val="false"/>
          <w:i w:val="false"/>
          <w:caps w:val="false"/>
          <w:smallCaps w:val="false"/>
          <w:color w:val="363636"/>
          <w:spacing w:val="0"/>
          <w:sz w:val="23"/>
          <w:lang w:val="fr-FR"/>
        </w:rPr>
        <w:t>ant</w:t>
      </w:r>
      <w:r>
        <w:rPr>
          <w:rFonts w:ascii="Open Sans;Arial;Helvetica;sans-serif" w:hAnsi="Open Sans;Arial;Helvetica;sans-serif"/>
          <w:b w:val="false"/>
          <w:i w:val="false"/>
          <w:caps w:val="false"/>
          <w:smallCaps w:val="false"/>
          <w:color w:val="363636"/>
          <w:spacing w:val="0"/>
          <w:sz w:val="23"/>
          <w:lang w:val="fr-FR"/>
        </w:rPr>
        <w:t> ou en –</w:t>
      </w:r>
      <w:r>
        <w:rPr>
          <w:rStyle w:val="Emphasis"/>
          <w:rFonts w:ascii="Open Sans;Arial;Helvetica;sans-serif" w:hAnsi="Open Sans;Arial;Helvetica;sans-serif"/>
          <w:b w:val="false"/>
          <w:i w:val="false"/>
          <w:caps w:val="false"/>
          <w:smallCaps w:val="false"/>
          <w:color w:val="363636"/>
          <w:spacing w:val="0"/>
          <w:sz w:val="23"/>
          <w:lang w:val="fr-FR"/>
        </w:rPr>
        <w:t>ent</w:t>
      </w:r>
      <w:r>
        <w:rPr>
          <w:rFonts w:ascii="Open Sans;Arial;Helvetica;sans-serif" w:hAnsi="Open Sans;Arial;Helvetica;sans-serif"/>
          <w:b w:val="false"/>
          <w:i w:val="false"/>
          <w:caps w:val="false"/>
          <w:smallCaps w:val="false"/>
          <w:color w:val="363636"/>
          <w:spacing w:val="0"/>
          <w:sz w:val="23"/>
          <w:lang w:val="fr-FR"/>
        </w:rPr>
        <w: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Il est négligent.</w:t>
      </w:r>
      <w:r>
        <w:rPr>
          <w:rFonts w:ascii="Open Sans;Arial;Helvetica;sans-serif" w:hAnsi="Open Sans;Arial;Helvetica;sans-serif"/>
          <w:b w:val="false"/>
          <w:i w:val="false"/>
          <w:caps w:val="false"/>
          <w:smallCaps w:val="false"/>
          <w:color w:val="363636"/>
          <w:spacing w:val="0"/>
          <w:sz w:val="23"/>
          <w:lang w:val="fr-FR"/>
        </w:rPr>
        <w:t> (adjectif)</w:t>
      </w:r>
    </w:p>
    <w:p>
      <w:pPr>
        <w:pStyle w:val="BlockQuotation"/>
        <w:widowControl/>
        <w:pBdr/>
        <w:bidi w:val="0"/>
        <w:spacing w:before="0" w:after="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négligent: “n,é,g,l,i,g,e,n,t”.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Il est négligent.</w:t>
      </w:r>
      <w:r>
        <w:rPr>
          <w:rFonts w:ascii="Open Sans;Arial;Helvetica;sans-serif" w:hAnsi="Open Sans;Arial;Helvetica;sans-serif"/>
          <w:b w:val="false"/>
          <w:i w:val="false"/>
          <w:caps w:val="false"/>
          <w:smallCaps w:val="false"/>
          <w:color w:val="363636"/>
          <w:spacing w:val="0"/>
          <w:sz w:val="23"/>
          <w:lang w:val="fr-FR"/>
        </w:rPr>
        <w:t> (adjectif)</w:t>
      </w:r>
      <w:r>
        <w:rPr>
          <w:rFonts w:ascii="Open Sans;Arial;Helvetica;sans-serif" w:hAnsi="Open Sans;Arial;Helvetica;sans-serif"/>
          <w:b w:val="false"/>
          <w:i w:val="false"/>
          <w:caps w:val="false"/>
          <w:smallCaps w:val="false"/>
          <w:color w:val="363636"/>
          <w:spacing w:val="0"/>
          <w:sz w:val="23"/>
          <w:lang w:val="fr-FR"/>
        </w:rPr>
        <w:br/>
      </w:r>
      <w:r>
        <w:rPr>
          <w:rStyle w:val="Emphasis"/>
          <w:rFonts w:ascii="Open Sans;Arial;Helvetica;sans-serif" w:hAnsi="Open Sans;Arial;Helvetica;sans-serif"/>
          <w:b w:val="false"/>
          <w:i w:val="false"/>
          <w:caps w:val="false"/>
          <w:smallCaps w:val="false"/>
          <w:color w:val="363636"/>
          <w:spacing w:val="0"/>
          <w:sz w:val="23"/>
          <w:lang w:val="fr-FR"/>
        </w:rPr>
        <w:t>On risque beaucoup en négligeant sa santé</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négligeant: “</w:t>
      </w:r>
      <w:r>
        <w:rPr>
          <w:rStyle w:val="Emphasis"/>
          <w:rFonts w:ascii="Open Sans;Arial;Helvetica;sans-serif" w:hAnsi="Open Sans;Arial;Helvetica;sans-serif"/>
          <w:b w:val="false"/>
          <w:i w:val="false"/>
          <w:caps w:val="false"/>
          <w:smallCaps w:val="false"/>
          <w:color w:val="363636"/>
          <w:spacing w:val="0"/>
          <w:sz w:val="23"/>
          <w:lang w:val="fr-FR"/>
        </w:rPr>
        <w:t>n,é,g,l,i,g,e,a,n,t”.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On risque beaucoup en négligeant sa santé</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C’est un travail fatigant.</w:t>
      </w:r>
      <w:r>
        <w:rPr>
          <w:rFonts w:ascii="Open Sans;Arial;Helvetica;sans-serif" w:hAnsi="Open Sans;Arial;Helvetica;sans-serif"/>
          <w:b w:val="false"/>
          <w:i w:val="false"/>
          <w:caps w:val="false"/>
          <w:smallCaps w:val="false"/>
          <w:color w:val="363636"/>
          <w:spacing w:val="0"/>
          <w:sz w:val="23"/>
          <w:lang w:val="fr-FR"/>
        </w:rPr>
        <w:t> (adjectif)</w:t>
      </w:r>
    </w:p>
    <w:p>
      <w:pPr>
        <w:pStyle w:val="BlockQuotation"/>
        <w:widowControl/>
        <w:pBdr/>
        <w:bidi w:val="0"/>
        <w:spacing w:before="0" w:after="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fatiguant (adjectif): “f,a,t,i,g,a,n,t”.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C’est un travail fatigant.</w:t>
      </w:r>
      <w:r>
        <w:rPr>
          <w:rFonts w:ascii="Open Sans;Arial;Helvetica;sans-serif" w:hAnsi="Open Sans;Arial;Helvetica;sans-serif"/>
          <w:b w:val="false"/>
          <w:i w:val="false"/>
          <w:caps w:val="false"/>
          <w:smallCaps w:val="false"/>
          <w:color w:val="363636"/>
          <w:spacing w:val="0"/>
          <w:sz w:val="23"/>
          <w:lang w:val="fr-FR"/>
        </w:rPr>
        <w:t> (adjectif)</w:t>
        <w:br/>
      </w:r>
      <w:r>
        <w:rPr>
          <w:rStyle w:val="Emphasis"/>
          <w:rFonts w:ascii="Open Sans;Arial;Helvetica;sans-serif" w:hAnsi="Open Sans;Arial;Helvetica;sans-serif"/>
          <w:b w:val="false"/>
          <w:i w:val="false"/>
          <w:caps w:val="false"/>
          <w:smallCaps w:val="false"/>
          <w:color w:val="363636"/>
          <w:spacing w:val="0"/>
          <w:sz w:val="23"/>
          <w:lang w:val="fr-FR"/>
        </w:rPr>
        <w:t>Elle ne gagne rien en se fatiguant ainsi.</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fatiguant (participe présent): “</w:t>
      </w:r>
      <w:r>
        <w:rPr>
          <w:rStyle w:val="Emphasis"/>
          <w:rFonts w:ascii="Open Sans;Arial;Helvetica;sans-serif" w:hAnsi="Open Sans;Arial;Helvetica;sans-serif"/>
          <w:b w:val="false"/>
          <w:i w:val="false"/>
          <w:caps w:val="false"/>
          <w:smallCaps w:val="false"/>
          <w:color w:val="363636"/>
          <w:spacing w:val="0"/>
          <w:sz w:val="23"/>
          <w:lang w:val="fr-FR"/>
        </w:rPr>
        <w:t>f,a,t,i,g,u,a,n,t”.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Elle ne gagne rien en se fatiguant ainsi.</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Il est convaincant, avec ses arguments scientifiques</w:t>
      </w:r>
      <w:r>
        <w:rPr>
          <w:rFonts w:ascii="Open Sans;Arial;Helvetica;sans-serif" w:hAnsi="Open Sans;Arial;Helvetica;sans-serif"/>
          <w:b w:val="false"/>
          <w:i w:val="false"/>
          <w:caps w:val="false"/>
          <w:smallCaps w:val="false"/>
          <w:color w:val="363636"/>
          <w:spacing w:val="0"/>
          <w:sz w:val="23"/>
          <w:lang w:val="fr-FR"/>
        </w:rPr>
        <w:t>. (adjectif)</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convaincant </w:t>
      </w:r>
      <w:r>
        <w:rPr>
          <w:rStyle w:val="Emphasis"/>
          <w:rFonts w:ascii="Open Sans;Arial;Helvetica;sans-serif" w:hAnsi="Open Sans;Arial;Helvetica;sans-serif"/>
          <w:b w:val="false"/>
          <w:i w:val="false"/>
          <w:caps w:val="false"/>
          <w:smallCaps w:val="false"/>
          <w:color w:val="363636"/>
          <w:spacing w:val="0"/>
          <w:sz w:val="23"/>
          <w:lang w:val="fr-FR"/>
        </w:rPr>
        <w:t>(adjectif): “c,o,n,v,a,i,n,c,a,n,t”.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Il est convaincant, avec ses arguments scientifiques</w:t>
      </w:r>
      <w:r>
        <w:rPr>
          <w:rFonts w:ascii="Open Sans;Arial;Helvetica;sans-serif" w:hAnsi="Open Sans;Arial;Helvetica;sans-serif"/>
          <w:b w:val="false"/>
          <w:i w:val="false"/>
          <w:caps w:val="false"/>
          <w:smallCaps w:val="false"/>
          <w:color w:val="363636"/>
          <w:spacing w:val="0"/>
          <w:sz w:val="23"/>
          <w:lang w:val="fr-FR"/>
        </w:rPr>
        <w:t>. (adjectif)</w:t>
        <w:br/>
      </w:r>
      <w:r>
        <w:rPr>
          <w:rStyle w:val="Emphasis"/>
          <w:rFonts w:ascii="Open Sans;Arial;Helvetica;sans-serif" w:hAnsi="Open Sans;Arial;Helvetica;sans-serif"/>
          <w:b w:val="false"/>
          <w:i w:val="false"/>
          <w:caps w:val="false"/>
          <w:smallCaps w:val="false"/>
          <w:color w:val="363636"/>
          <w:spacing w:val="0"/>
          <w:sz w:val="23"/>
          <w:lang w:val="fr-FR"/>
        </w:rPr>
        <w:t>Elle triomphe en convainquant l’assemblée</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convainquant </w:t>
      </w:r>
      <w:r>
        <w:rPr>
          <w:rFonts w:ascii="Open Sans;Arial;Helvetica;sans-serif" w:hAnsi="Open Sans;Arial;Helvetica;sans-serif"/>
          <w:b w:val="false"/>
          <w:i w:val="false"/>
          <w:caps w:val="false"/>
          <w:smallCaps w:val="false"/>
          <w:color w:val="363636"/>
          <w:spacing w:val="0"/>
          <w:sz w:val="23"/>
          <w:lang w:val="fr-FR"/>
        </w:rPr>
        <w:t xml:space="preserve">(participe présent): </w:t>
      </w:r>
      <w:r>
        <w:rPr>
          <w:rFonts w:ascii="Open Sans;Arial;Helvetica;sans-serif" w:hAnsi="Open Sans;Arial;Helvetica;sans-serif"/>
          <w:b w:val="false"/>
          <w:i w:val="false"/>
          <w:caps w:val="false"/>
          <w:smallCaps w:val="false"/>
          <w:color w:val="363636"/>
          <w:spacing w:val="0"/>
          <w:sz w:val="23"/>
          <w:lang w:val="fr-FR"/>
        </w:rPr>
        <w:t>“c,o,n,v,a,i,n,q,u,a,n,t”.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Elle triomphe en convainquant l’assemblée</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Nous avons bu d’excellents vins</w:t>
      </w:r>
      <w:r>
        <w:rPr>
          <w:rFonts w:ascii="Open Sans;Arial;Helvetica;sans-serif" w:hAnsi="Open Sans;Arial;Helvetica;sans-serif"/>
          <w:b w:val="false"/>
          <w:i w:val="false"/>
          <w:caps w:val="false"/>
          <w:smallCaps w:val="false"/>
          <w:color w:val="363636"/>
          <w:spacing w:val="0"/>
          <w:sz w:val="23"/>
          <w:lang w:val="fr-FR"/>
        </w:rPr>
        <w:t>. (adjectif)</w:t>
        <w:br/>
      </w:r>
      <w:r>
        <w:rPr>
          <w:rStyle w:val="Emphasis"/>
          <w:rFonts w:ascii="Open Sans;Arial;Helvetica;sans-serif" w:hAnsi="Open Sans;Arial;Helvetica;sans-serif"/>
          <w:b w:val="false"/>
          <w:i w:val="false"/>
          <w:caps w:val="false"/>
          <w:smallCaps w:val="false"/>
          <w:color w:val="363636"/>
          <w:spacing w:val="0"/>
          <w:sz w:val="23"/>
          <w:lang w:val="fr-FR"/>
        </w:rPr>
        <w:t>Excellant dans l’art de faire rire, il en a fait une carrière.</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 xml:space="preserve">Excellant </w:t>
      </w:r>
      <w:r>
        <w:rPr>
          <w:rFonts w:ascii="Open Sans;Arial;Helvetica;sans-serif" w:hAnsi="Open Sans;Arial;Helvetica;sans-serif"/>
          <w:b w:val="false"/>
          <w:i w:val="false"/>
          <w:caps w:val="false"/>
          <w:smallCaps w:val="false"/>
          <w:color w:val="363636"/>
          <w:spacing w:val="0"/>
          <w:sz w:val="23"/>
          <w:lang w:val="fr-FR"/>
        </w:rPr>
        <w:t>(participe présent): “</w:t>
      </w:r>
      <w:r>
        <w:rPr>
          <w:rFonts w:ascii="Open Sans;Arial;Helvetica;sans-serif" w:hAnsi="Open Sans;Arial;Helvetica;sans-serif"/>
          <w:b w:val="false"/>
          <w:i w:val="false"/>
          <w:caps w:val="false"/>
          <w:smallCaps w:val="false"/>
          <w:color w:val="363636"/>
          <w:spacing w:val="0"/>
          <w:sz w:val="23"/>
          <w:lang w:val="fr-FR"/>
        </w:rPr>
        <w:t>e,x,c,e,l,l,a,n,t”.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Excellant dans l’art de faire rire, il en a fait une carrière.</w:t>
      </w:r>
      <w:r>
        <w:rPr>
          <w:rFonts w:ascii="Open Sans;Arial;Helvetica;sans-serif" w:hAnsi="Open Sans;Arial;Helvetica;sans-serif"/>
          <w:b w:val="false"/>
          <w:i w:val="false"/>
          <w:caps w:val="false"/>
          <w:smallCaps w:val="false"/>
          <w:color w:val="363636"/>
          <w:spacing w:val="0"/>
          <w:sz w:val="23"/>
          <w:lang w:val="fr-FR"/>
        </w:rPr>
        <w:t> (participe présent)</w:t>
      </w:r>
    </w:p>
    <w:p>
      <w:pPr>
        <w:pStyle w:val="BlockQuotation"/>
        <w:widowControl/>
        <w:pBdr/>
        <w:bidi w:val="0"/>
        <w:spacing w:before="0" w:after="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Enfin, certains participes présents se distinguent du nom en –</w:t>
      </w:r>
      <w:r>
        <w:rPr>
          <w:rStyle w:val="Emphasis"/>
          <w:rFonts w:ascii="Open Sans;Arial;Helvetica;sans-serif" w:hAnsi="Open Sans;Arial;Helvetica;sans-serif"/>
          <w:b w:val="false"/>
          <w:i w:val="false"/>
          <w:caps w:val="false"/>
          <w:smallCaps w:val="false"/>
          <w:color w:val="363636"/>
          <w:spacing w:val="0"/>
          <w:sz w:val="23"/>
          <w:lang w:val="fr-FR"/>
        </w:rPr>
        <w:t>ant</w:t>
      </w:r>
      <w:r>
        <w:rPr>
          <w:rFonts w:ascii="Open Sans;Arial;Helvetica;sans-serif" w:hAnsi="Open Sans;Arial;Helvetica;sans-serif"/>
          <w:b w:val="false"/>
          <w:i w:val="false"/>
          <w:caps w:val="false"/>
          <w:smallCaps w:val="false"/>
          <w:color w:val="363636"/>
          <w:spacing w:val="0"/>
          <w:sz w:val="23"/>
          <w:lang w:val="fr-FR"/>
        </w:rPr>
        <w:t> par l’orthographe :</w:t>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p>
      <w:pPr>
        <w:pStyle w:val="BodyText"/>
        <w:bidi w:val="0"/>
        <w:ind w:hanging="0" w:start="0" w:end="0"/>
        <w:jc w:val="start"/>
        <w:rPr>
          <w:lang w:val="fr-FR"/>
        </w:rPr>
      </w:pPr>
      <w:r>
        <w:rPr>
          <w:lang w:val="fr-FR"/>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lang w:val="fr-FR"/>
              </w:rPr>
            </w:pPr>
            <w:r>
              <w:rPr>
                <w:b/>
                <w:color w:val="FFFFFF"/>
                <w:lang w:val="fr-FR"/>
              </w:rPr>
              <w:t>Participe présent</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lang w:val="fr-FR"/>
              </w:rPr>
              <w:t>Adhérant: “</w:t>
            </w:r>
            <w:r>
              <w:rPr>
                <w:rStyle w:val="Emphasis"/>
                <w:lang w:val="fr-FR"/>
              </w:rPr>
              <w:t>a,d,h,é,r,a,n,t”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Affluant: “</w:t>
            </w:r>
            <w:r>
              <w:rPr>
                <w:rStyle w:val="Emphasis"/>
                <w:lang w:val="fr-FR"/>
              </w:rPr>
              <w:t>a,f,f,l,u,a,n,t”.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Confluant: “</w:t>
            </w:r>
            <w:r>
              <w:rPr>
                <w:rStyle w:val="Emphasis"/>
                <w:lang w:val="fr-FR"/>
              </w:rPr>
              <w:t>c,o,n,f,l,u,a,n,t”.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Fabriquant: “</w:t>
            </w:r>
            <w:r>
              <w:rPr>
                <w:rStyle w:val="Emphasis"/>
                <w:lang w:val="fr-FR"/>
              </w:rPr>
              <w:t>f,a,b,r,i,q,u,a,n,t”.</w:t>
            </w:r>
          </w:p>
        </w:tc>
      </w:tr>
      <w:tr>
        <w:trPr/>
        <w:tc>
          <w:tcPr>
            <w:tcW w:w="997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Présidant: “</w:t>
            </w:r>
            <w:r>
              <w:rPr>
                <w:rStyle w:val="Emphasis"/>
                <w:lang w:val="fr-FR"/>
              </w:rPr>
              <w:t>p,r,é,s,i,d,a,n,t”.</w:t>
            </w:r>
          </w:p>
        </w:tc>
      </w:tr>
      <w:tr>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lang w:val="fr-FR"/>
              </w:rPr>
              <w:t>Résidant: “</w:t>
            </w:r>
            <w:r>
              <w:rPr>
                <w:rStyle w:val="Emphasis"/>
                <w:lang w:val="fr-FR"/>
              </w:rPr>
              <w:t>r,é,s,i,d,a,n,t”.</w:t>
            </w:r>
          </w:p>
        </w:tc>
      </w:tr>
    </w:tbl>
    <w:p>
      <w:pPr>
        <w:pStyle w:val="Normal"/>
        <w:bidi w:val="0"/>
        <w:ind w:hanging="0" w:start="0" w:end="0"/>
        <w:jc w:val="start"/>
        <w:rPr>
          <w:lang w:val="fr-FR"/>
        </w:rPr>
      </w:pPr>
      <w:r>
        <w:rPr>
          <w:lang w:val="fr-F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lang w:val="fr-FR"/>
              </w:rPr>
            </w:pPr>
            <w:r>
              <w:rPr>
                <w:b/>
                <w:color w:val="FFFFFF"/>
                <w:lang w:val="fr-FR"/>
              </w:rPr>
              <w:t>Nom</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lang w:val="fr-FR"/>
              </w:rPr>
              <w:t>Adhérent: “</w:t>
            </w:r>
            <w:r>
              <w:rPr>
                <w:rStyle w:val="Emphasis"/>
                <w:lang w:val="fr-FR"/>
              </w:rPr>
              <w:t>a,d,h,é,r,e,n,t”.</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Affluent: “</w:t>
            </w:r>
            <w:r>
              <w:rPr>
                <w:rStyle w:val="Emphasis"/>
                <w:lang w:val="fr-FR"/>
              </w:rPr>
              <w:t>a,f,f,l,u,e,n,t”.</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confluent: “</w:t>
            </w:r>
            <w:r>
              <w:rPr>
                <w:rStyle w:val="Emphasis"/>
                <w:lang w:val="fr-FR"/>
              </w:rPr>
              <w:t>c,o,n,f,l,u,e,n,t”.</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fabricant: “</w:t>
            </w:r>
            <w:r>
              <w:rPr>
                <w:rStyle w:val="Emphasis"/>
                <w:lang w:val="fr-FR"/>
              </w:rPr>
              <w:t>f,a,b,r,i,c,a,n,t”.</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lang w:val="fr-FR"/>
              </w:rPr>
              <w:t>président: “</w:t>
            </w:r>
            <w:r>
              <w:rPr>
                <w:rStyle w:val="Emphasis"/>
                <w:lang w:val="fr-FR"/>
              </w:rPr>
              <w:t>p,r,é,s,i,d,e,n,t”.</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lang w:val="fr-FR"/>
              </w:rPr>
              <w:t>résident: “</w:t>
            </w:r>
            <w:r>
              <w:rPr>
                <w:rStyle w:val="Emphasis"/>
                <w:lang w:val="fr-FR"/>
              </w:rPr>
              <w:t>r,é,s,i,d,e,n,t”.</w:t>
            </w:r>
          </w:p>
        </w:tc>
      </w:tr>
    </w:tbl>
    <w:p>
      <w:pPr>
        <w:pStyle w:val="Normal"/>
        <w:bidi w:val="0"/>
        <w:ind w:hanging="0" w:start="0" w:end="0"/>
        <w:jc w:val="start"/>
        <w:rPr>
          <w:lang w:val="fr-FR"/>
        </w:rPr>
      </w:pPr>
      <w:r>
        <w:rPr>
          <w:lang w:val="fr-FR"/>
        </w:rPr>
      </w:r>
    </w:p>
    <w:p>
      <w:pPr>
        <w:pStyle w:val="Normal"/>
        <w:bidi w:val="0"/>
        <w:ind w:hanging="0" w:start="0" w:end="0"/>
        <w:jc w:val="start"/>
        <w:rPr/>
      </w:pPr>
      <w:hyperlink r:id="rId3">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lang w:val="fr-FR"/>
          </w:rPr>
          <w:t>Conjugaison : les cas particuliers du présent de l’indicatif</w:t>
        </w:r>
      </w:hyperlink>
    </w:p>
    <w:p>
      <w:pPr>
        <w:pStyle w:val="Normal"/>
        <w:bidi w:val="0"/>
        <w:ind w:hanging="0" w:start="0" w:end="0"/>
        <w:jc w:val="start"/>
        <w:rPr>
          <w:rFonts w:ascii="Open Sans;Arial;Helvetica;sans-serif" w:hAnsi="Open Sans;Arial;Helvetica;sans-serif"/>
          <w:b/>
          <w:i w:val="false"/>
          <w:caps w:val="false"/>
          <w:smallCaps w:val="false"/>
          <w:strike w:val="false"/>
          <w:dstrike w:val="false"/>
          <w:color w:val="FFFFFF"/>
          <w:spacing w:val="0"/>
          <w:sz w:val="23"/>
          <w:u w:val="none"/>
          <w:effect w:val="none"/>
          <w:shd w:fill="auto" w:val="clear"/>
        </w:rPr>
      </w:pPr>
      <w:r>
        <w:rPr>
          <w:lang w:val="fr-FR"/>
        </w:rPr>
      </w:r>
    </w:p>
    <w:p>
      <w:pPr>
        <w:pStyle w:val="BodyText"/>
        <w:bidi w:val="0"/>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Au présent de l’indicatif, il existe deux grandes catégories de verbes.</w:t>
      </w:r>
    </w:p>
    <w:p>
      <w:pPr>
        <w:pStyle w:val="Heading4"/>
        <w:widowControl/>
        <w:numPr>
          <w:ilvl w:val="3"/>
          <w:numId w:val="3"/>
        </w:numPr>
        <w:pBdr/>
        <w:tabs>
          <w:tab w:val="clear" w:pos="709"/>
          <w:tab w:val="left" w:pos="2836" w:leader="none"/>
        </w:tabs>
        <w:bidi w:val="0"/>
        <w:spacing w:lineRule="auto" w:line="432" w:before="0" w:after="0"/>
        <w:ind w:hanging="283" w:start="2836" w:end="0"/>
        <w:jc w:val="start"/>
        <w:rPr>
          <w:lang w:val="fr-FR"/>
        </w:rPr>
      </w:pPr>
      <w:r>
        <w:rPr>
          <w:rFonts w:ascii="Open Sans;Arial;Helvetica;sans-serif" w:hAnsi="Open Sans;Arial;Helvetica;sans-serif"/>
          <w:b/>
          <w:i w:val="false"/>
          <w:caps w:val="false"/>
          <w:smallCaps w:val="false"/>
          <w:color w:val="363636"/>
          <w:spacing w:val="0"/>
          <w:sz w:val="23"/>
          <w:lang w:val="fr-FR"/>
        </w:rPr>
        <w:t>Les verbes en: “</w:t>
      </w:r>
      <w:r>
        <w:rPr>
          <w:rFonts w:ascii="Open Sans;Arial;Helvetica;sans-serif" w:hAnsi="Open Sans;Arial;Helvetica;sans-serif"/>
          <w:b/>
          <w:i w:val="false"/>
          <w:caps w:val="false"/>
          <w:smallCaps w:val="false"/>
          <w:color w:val="363636"/>
          <w:spacing w:val="0"/>
          <w:sz w:val="23"/>
          <w:lang w:val="fr-FR"/>
        </w:rPr>
        <w:t>e,r”.</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Ces verbes ont une orthographe régulière :</w:t>
      </w:r>
    </w:p>
    <w:p>
      <w:pPr>
        <w:pStyle w:val="BlockQuotation"/>
        <w:widowControl/>
        <w:numPr>
          <w:ilvl w:val="0"/>
          <w:numId w:val="0"/>
        </w:numPr>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lang w:val="fr-FR"/>
        </w:rPr>
        <w:t>Suggérer</w:t>
      </w:r>
      <w:r>
        <w:rPr>
          <w:rStyle w:val="Emphasis"/>
          <w:rFonts w:ascii="Open Sans;Arial;Helvetica;sans-serif" w:hAnsi="Open Sans;Arial;Helvetica;sans-serif"/>
          <w:b w:val="false"/>
          <w:i w:val="false"/>
          <w:caps w:val="false"/>
          <w:smallCaps w:val="false"/>
          <w:color w:val="363636"/>
          <w:spacing w:val="0"/>
          <w:sz w:val="23"/>
          <w:lang w:val="fr-FR"/>
        </w:rPr>
        <w:br/>
        <w:t>Je suggère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suggère : « </w:t>
      </w:r>
      <w:r>
        <w:rPr>
          <w:rStyle w:val="Emphasis"/>
          <w:rFonts w:ascii="Open Sans;Arial;Helvetica;sans-serif" w:hAnsi="Open Sans;Arial;Helvetica;sans-serif"/>
          <w:b w:val="false"/>
          <w:i w:val="false"/>
          <w:caps w:val="false"/>
          <w:smallCaps w:val="false"/>
          <w:color w:val="363636"/>
          <w:spacing w:val="0"/>
          <w:sz w:val="23"/>
          <w:lang w:val="fr-FR"/>
        </w:rPr>
        <w:t>s,u,g,g,e accent grave, r,e ».</w:t>
      </w:r>
      <w:r>
        <w:rPr>
          <w:rStyle w:val="Emphasis"/>
          <w:rFonts w:ascii="Open Sans;Arial;Helvetica;sans-serif" w:hAnsi="Open Sans;Arial;Helvetica;sans-serif"/>
          <w:b w:val="false"/>
          <w:i w:val="false"/>
          <w:caps w:val="false"/>
          <w:smallCaps w:val="false"/>
          <w:color w:val="363636"/>
          <w:spacing w:val="0"/>
          <w:sz w:val="23"/>
          <w:lang w:val="fr-FR"/>
        </w:rPr>
        <w:br/>
        <w:t>Tu suggères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suggère</w:t>
      </w:r>
      <w:r>
        <w:rPr>
          <w:rStyle w:val="Emphasis"/>
          <w:rFonts w:ascii="Open Sans;Arial;Helvetica;sans-serif" w:hAnsi="Open Sans;Arial;Helvetica;sans-serif"/>
          <w:b w:val="false"/>
          <w:i w:val="false"/>
          <w:caps w:val="false"/>
          <w:smallCaps w:val="false"/>
          <w:color w:val="363636"/>
          <w:spacing w:val="0"/>
          <w:sz w:val="23"/>
          <w:lang w:val="fr-FR"/>
        </w:rPr>
        <w:t>s</w:t>
      </w:r>
      <w:r>
        <w:rPr>
          <w:rStyle w:val="Emphasis"/>
          <w:rFonts w:ascii="Open Sans;Arial;Helvetica;sans-serif" w:hAnsi="Open Sans;Arial;Helvetica;sans-serif"/>
          <w:b w:val="false"/>
          <w:i w:val="false"/>
          <w:caps w:val="false"/>
          <w:smallCaps w:val="false"/>
          <w:color w:val="363636"/>
          <w:spacing w:val="0"/>
          <w:sz w:val="23"/>
          <w:lang w:val="fr-FR"/>
        </w:rPr>
        <w:t> : « </w:t>
      </w:r>
      <w:r>
        <w:rPr>
          <w:rStyle w:val="Emphasis"/>
          <w:rFonts w:ascii="Open Sans;Arial;Helvetica;sans-serif" w:hAnsi="Open Sans;Arial;Helvetica;sans-serif"/>
          <w:b w:val="false"/>
          <w:i w:val="false"/>
          <w:caps w:val="false"/>
          <w:smallCaps w:val="false"/>
          <w:color w:val="363636"/>
          <w:spacing w:val="0"/>
          <w:sz w:val="23"/>
          <w:lang w:val="fr-FR"/>
        </w:rPr>
        <w:t>s,u,g,g,e accent grave, r,e,s ».</w:t>
      </w:r>
      <w:r>
        <w:rPr>
          <w:rStyle w:val="Emphasis"/>
          <w:rFonts w:ascii="Open Sans;Arial;Helvetica;sans-serif" w:hAnsi="Open Sans;Arial;Helvetica;sans-serif"/>
          <w:b w:val="false"/>
          <w:i w:val="false"/>
          <w:caps w:val="false"/>
          <w:smallCaps w:val="false"/>
          <w:color w:val="363636"/>
          <w:spacing w:val="0"/>
          <w:sz w:val="23"/>
          <w:lang w:val="fr-FR"/>
        </w:rPr>
        <w:br/>
        <w:t>Il suggère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suggère : « </w:t>
      </w:r>
      <w:r>
        <w:rPr>
          <w:rStyle w:val="Emphasis"/>
          <w:rFonts w:ascii="Open Sans;Arial;Helvetica;sans-serif" w:hAnsi="Open Sans;Arial;Helvetica;sans-serif"/>
          <w:b w:val="false"/>
          <w:i w:val="false"/>
          <w:caps w:val="false"/>
          <w:smallCaps w:val="false"/>
          <w:color w:val="363636"/>
          <w:spacing w:val="0"/>
          <w:sz w:val="23"/>
          <w:lang w:val="fr-FR"/>
        </w:rPr>
        <w:t>s,u,g,g,e accent grave, r,e ».</w:t>
      </w:r>
    </w:p>
    <w:p>
      <w:pPr>
        <w:pStyle w:val="Heading4"/>
        <w:widowControl/>
        <w:numPr>
          <w:ilvl w:val="3"/>
          <w:numId w:val="3"/>
        </w:numPr>
        <w:pBdr/>
        <w:tabs>
          <w:tab w:val="clear" w:pos="709"/>
          <w:tab w:val="left" w:pos="2836" w:leader="none"/>
        </w:tabs>
        <w:bidi w:val="0"/>
        <w:spacing w:lineRule="auto" w:line="432" w:before="375" w:after="225"/>
        <w:ind w:hanging="283" w:start="2836" w:end="0"/>
        <w:jc w:val="start"/>
        <w:rPr>
          <w:rFonts w:ascii="Open Sans;Arial;Helvetica;sans-serif" w:hAnsi="Open Sans;Arial;Helvetica;sans-serif"/>
          <w:b/>
          <w:i w:val="false"/>
          <w:caps w:val="false"/>
          <w:smallCaps w:val="false"/>
          <w:color w:val="363636"/>
          <w:spacing w:val="0"/>
          <w:sz w:val="23"/>
          <w:lang w:val="fr-FR"/>
        </w:rPr>
      </w:pPr>
      <w:r>
        <w:rPr>
          <w:rFonts w:ascii="Open Sans;Arial;Helvetica;sans-serif" w:hAnsi="Open Sans;Arial;Helvetica;sans-serif"/>
          <w:b/>
          <w:i w:val="false"/>
          <w:caps w:val="false"/>
          <w:smallCaps w:val="false"/>
          <w:color w:val="363636"/>
          <w:spacing w:val="0"/>
          <w:sz w:val="23"/>
          <w:lang w:val="fr-FR"/>
        </w:rPr>
        <w:t>Les verbes qui s’écrivent avec « s », « t » ou « d »</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Certains de ces verbes ont une morphologie prévisible :</w:t>
      </w:r>
    </w:p>
    <w:p>
      <w:pPr>
        <w:pStyle w:val="BlockQuotation"/>
        <w:widowControl/>
        <w:numPr>
          <w:ilvl w:val="0"/>
          <w:numId w:val="0"/>
        </w:numPr>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lang w:val="fr-FR"/>
        </w:rPr>
        <w:t>Accomplir</w:t>
      </w:r>
      <w:r>
        <w:rPr>
          <w:rStyle w:val="Emphasis"/>
          <w:rFonts w:ascii="Open Sans;Arial;Helvetica;sans-serif" w:hAnsi="Open Sans;Arial;Helvetica;sans-serif"/>
          <w:b w:val="false"/>
          <w:i w:val="false"/>
          <w:caps w:val="false"/>
          <w:smallCaps w:val="false"/>
          <w:color w:val="363636"/>
          <w:spacing w:val="0"/>
          <w:sz w:val="23"/>
          <w:lang w:val="fr-FR"/>
        </w:rPr>
        <w:br/>
        <w:t>J’accomplis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accomplis : « </w:t>
      </w:r>
      <w:r>
        <w:rPr>
          <w:rStyle w:val="Emphasis"/>
          <w:rFonts w:ascii="Open Sans;Arial;Helvetica;sans-serif" w:hAnsi="Open Sans;Arial;Helvetica;sans-serif"/>
          <w:b w:val="false"/>
          <w:i w:val="false"/>
          <w:caps w:val="false"/>
          <w:smallCaps w:val="false"/>
          <w:color w:val="363636"/>
          <w:spacing w:val="0"/>
          <w:sz w:val="23"/>
          <w:lang w:val="fr-FR"/>
        </w:rPr>
        <w:t>a,c,c,o,m,p,l,i,s ».</w:t>
      </w:r>
      <w:r>
        <w:rPr>
          <w:rStyle w:val="Emphasis"/>
          <w:rFonts w:ascii="Open Sans;Arial;Helvetica;sans-serif" w:hAnsi="Open Sans;Arial;Helvetica;sans-serif"/>
          <w:b w:val="false"/>
          <w:i w:val="false"/>
          <w:caps w:val="false"/>
          <w:smallCaps w:val="false"/>
          <w:color w:val="363636"/>
          <w:spacing w:val="0"/>
          <w:sz w:val="23"/>
          <w:lang w:val="fr-FR"/>
        </w:rPr>
        <w:br/>
        <w:t>Tu accomplis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accomplis : « </w:t>
      </w:r>
      <w:r>
        <w:rPr>
          <w:rStyle w:val="Emphasis"/>
          <w:rFonts w:ascii="Open Sans;Arial;Helvetica;sans-serif" w:hAnsi="Open Sans;Arial;Helvetica;sans-serif"/>
          <w:b w:val="false"/>
          <w:i w:val="false"/>
          <w:caps w:val="false"/>
          <w:smallCaps w:val="false"/>
          <w:color w:val="363636"/>
          <w:spacing w:val="0"/>
          <w:sz w:val="23"/>
          <w:lang w:val="fr-FR"/>
        </w:rPr>
        <w:t>a,c,c,o,m,p,l,i,s ».</w:t>
      </w:r>
      <w:r>
        <w:rPr>
          <w:rStyle w:val="Emphasis"/>
          <w:rFonts w:ascii="Open Sans;Arial;Helvetica;sans-serif" w:hAnsi="Open Sans;Arial;Helvetica;sans-serif"/>
          <w:b w:val="false"/>
          <w:i w:val="false"/>
          <w:caps w:val="false"/>
          <w:smallCaps w:val="false"/>
          <w:color w:val="363636"/>
          <w:spacing w:val="0"/>
          <w:sz w:val="23"/>
          <w:lang w:val="fr-FR"/>
        </w:rPr>
        <w:br/>
        <w:t>Il accomplit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accompli</w:t>
      </w:r>
      <w:r>
        <w:rPr>
          <w:rStyle w:val="Emphasis"/>
          <w:rFonts w:ascii="Open Sans;Arial;Helvetica;sans-serif" w:hAnsi="Open Sans;Arial;Helvetica;sans-serif"/>
          <w:b w:val="false"/>
          <w:i w:val="false"/>
          <w:caps w:val="false"/>
          <w:smallCaps w:val="false"/>
          <w:color w:val="363636"/>
          <w:spacing w:val="0"/>
          <w:sz w:val="23"/>
          <w:lang w:val="fr-FR"/>
        </w:rPr>
        <w:t>t</w:t>
      </w:r>
      <w:r>
        <w:rPr>
          <w:rStyle w:val="Emphasis"/>
          <w:rFonts w:ascii="Open Sans;Arial;Helvetica;sans-serif" w:hAnsi="Open Sans;Arial;Helvetica;sans-serif"/>
          <w:b w:val="false"/>
          <w:i w:val="false"/>
          <w:caps w:val="false"/>
          <w:smallCaps w:val="false"/>
          <w:color w:val="363636"/>
          <w:spacing w:val="0"/>
          <w:sz w:val="23"/>
          <w:lang w:val="fr-FR"/>
        </w:rPr>
        <w:t> : « </w:t>
      </w:r>
      <w:r>
        <w:rPr>
          <w:rStyle w:val="Emphasis"/>
          <w:rFonts w:ascii="Open Sans;Arial;Helvetica;sans-serif" w:hAnsi="Open Sans;Arial;Helvetica;sans-serif"/>
          <w:b w:val="false"/>
          <w:i w:val="false"/>
          <w:caps w:val="false"/>
          <w:smallCaps w:val="false"/>
          <w:color w:val="363636"/>
          <w:spacing w:val="0"/>
          <w:sz w:val="23"/>
          <w:lang w:val="fr-FR"/>
        </w:rPr>
        <w:t>a,c,c,o,m,p,l,i,t ».</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lang w:val="fr-FR"/>
        </w:rPr>
        <w:t>D’autres ont une morphologie imprévisible. Par exemple, on ne trouve plus la forme de l’infinitif </w:t>
      </w:r>
      <w:r>
        <w:rPr>
          <w:rStyle w:val="Emphasis"/>
          <w:rFonts w:ascii="Open Sans;Arial;Helvetica;sans-serif" w:hAnsi="Open Sans;Arial;Helvetica;sans-serif"/>
          <w:b w:val="false"/>
          <w:i w:val="false"/>
          <w:caps w:val="false"/>
          <w:smallCaps w:val="false"/>
          <w:color w:val="363636"/>
          <w:spacing w:val="0"/>
          <w:sz w:val="23"/>
          <w:lang w:val="fr-FR"/>
        </w:rPr>
        <w:t>vouloir</w:t>
      </w:r>
      <w:r>
        <w:rPr>
          <w:rFonts w:ascii="Open Sans;Arial;Helvetica;sans-serif" w:hAnsi="Open Sans;Arial;Helvetica;sans-serif"/>
          <w:b w:val="false"/>
          <w:i w:val="false"/>
          <w:caps w:val="false"/>
          <w:smallCaps w:val="false"/>
          <w:color w:val="363636"/>
          <w:spacing w:val="0"/>
          <w:sz w:val="23"/>
          <w:lang w:val="fr-FR"/>
        </w:rPr>
        <w:t> dans ses formes conjuguées au présent de l’indicatif.</w:t>
      </w:r>
    </w:p>
    <w:p>
      <w:pPr>
        <w:pStyle w:val="BlockQuotation"/>
        <w:widowControl/>
        <w:numPr>
          <w:ilvl w:val="0"/>
          <w:numId w:val="0"/>
        </w:numPr>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lang w:val="fr-FR"/>
        </w:rPr>
        <w:t>Vouloir</w:t>
      </w:r>
      <w:r>
        <w:rPr>
          <w:rStyle w:val="Emphasis"/>
          <w:rFonts w:ascii="Open Sans;Arial;Helvetica;sans-serif" w:hAnsi="Open Sans;Arial;Helvetica;sans-serif"/>
          <w:b w:val="false"/>
          <w:i w:val="false"/>
          <w:caps w:val="false"/>
          <w:smallCaps w:val="false"/>
          <w:color w:val="363636"/>
          <w:spacing w:val="0"/>
          <w:sz w:val="23"/>
          <w:lang w:val="fr-FR"/>
        </w:rPr>
        <w:br/>
        <w:t>Je veux</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veux : « v,e,u,x ».</w:t>
      </w:r>
      <w:r>
        <w:rPr>
          <w:rStyle w:val="Emphasis"/>
          <w:rFonts w:ascii="Open Sans;Arial;Helvetica;sans-serif" w:hAnsi="Open Sans;Arial;Helvetica;sans-serif"/>
          <w:b w:val="false"/>
          <w:i w:val="false"/>
          <w:caps w:val="false"/>
          <w:smallCaps w:val="false"/>
          <w:color w:val="363636"/>
          <w:spacing w:val="0"/>
          <w:sz w:val="23"/>
          <w:lang w:val="fr-FR"/>
        </w:rPr>
        <w:br/>
        <w:t>Tu veux</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veux : « v,e,u,x ».</w:t>
      </w:r>
      <w:r>
        <w:rPr>
          <w:rStyle w:val="Emphasis"/>
          <w:rFonts w:ascii="Open Sans;Arial;Helvetica;sans-serif" w:hAnsi="Open Sans;Arial;Helvetica;sans-serif"/>
          <w:b w:val="false"/>
          <w:i w:val="false"/>
          <w:caps w:val="false"/>
          <w:smallCaps w:val="false"/>
          <w:color w:val="363636"/>
          <w:spacing w:val="0"/>
          <w:sz w:val="23"/>
          <w:lang w:val="fr-FR"/>
        </w:rPr>
        <w:br/>
        <w:t>Il veut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veut : « v,e,u,t ».</w:t>
      </w:r>
    </w:p>
    <w:p>
      <w:pPr>
        <w:pStyle w:val="Heading3"/>
        <w:widowControl/>
        <w:pBdr/>
        <w:bidi w:val="0"/>
        <w:spacing w:lineRule="auto" w:line="480" w:before="525" w:after="270"/>
        <w:ind w:hanging="0" w:start="0" w:end="0"/>
        <w:jc w:val="start"/>
        <w:rPr>
          <w:rFonts w:ascii="Open Sans;Arial;Helvetica;sans-serif" w:hAnsi="Open Sans;Arial;Helvetica;sans-serif"/>
          <w:b w:val="false"/>
          <w:i w:val="false"/>
          <w:caps w:val="false"/>
          <w:smallCaps w:val="false"/>
          <w:color w:val="363636"/>
          <w:spacing w:val="0"/>
          <w:lang w:val="fr-FR"/>
        </w:rPr>
      </w:pPr>
      <w:r>
        <w:rPr>
          <w:rFonts w:ascii="Open Sans;Arial;Helvetica;sans-serif" w:hAnsi="Open Sans;Arial;Helvetica;sans-serif"/>
          <w:b w:val="false"/>
          <w:i w:val="false"/>
          <w:caps w:val="false"/>
          <w:smallCaps w:val="false"/>
          <w:color w:val="363636"/>
          <w:spacing w:val="0"/>
          <w:lang w:val="fr-FR"/>
        </w:rPr>
        <w:t>Quelques particularités</w:t>
      </w:r>
    </w:p>
    <w:p>
      <w:pPr>
        <w:pStyle w:val="Heading4"/>
        <w:widowControl/>
        <w:numPr>
          <w:ilvl w:val="3"/>
          <w:numId w:val="4"/>
        </w:numPr>
        <w:pBdr/>
        <w:tabs>
          <w:tab w:val="clear" w:pos="709"/>
          <w:tab w:val="left" w:pos="2836" w:leader="none"/>
        </w:tabs>
        <w:bidi w:val="0"/>
        <w:spacing w:lineRule="auto" w:line="432" w:before="0" w:after="0"/>
        <w:ind w:hanging="283" w:start="2836" w:end="0"/>
        <w:jc w:val="start"/>
        <w:rPr>
          <w:lang w:val="fr-FR"/>
        </w:rPr>
      </w:pPr>
      <w:r>
        <w:rPr>
          <w:rFonts w:ascii="Open Sans;Arial;Helvetica;sans-serif" w:hAnsi="Open Sans;Arial;Helvetica;sans-serif"/>
          <w:b/>
          <w:i w:val="false"/>
          <w:caps w:val="false"/>
          <w:smallCaps w:val="false"/>
          <w:color w:val="363636"/>
          <w:spacing w:val="0"/>
          <w:sz w:val="23"/>
          <w:lang w:val="fr-FR"/>
        </w:rPr>
        <w:t>Les verbes en: “</w:t>
      </w:r>
      <w:r>
        <w:rPr>
          <w:rFonts w:ascii="Open Sans;Arial;Helvetica;sans-serif" w:hAnsi="Open Sans;Arial;Helvetica;sans-serif"/>
          <w:b/>
          <w:i w:val="false"/>
          <w:caps w:val="false"/>
          <w:smallCaps w:val="false"/>
          <w:color w:val="363636"/>
          <w:spacing w:val="0"/>
          <w:sz w:val="23"/>
          <w:lang w:val="fr-FR"/>
        </w:rPr>
        <w:t>c,e,r”.</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Afin de conserver la prononciation d’un « c » doux, ces verbes prennent une cédille sous le « c » devant la voyelle « o » au présent de l’indicatif.</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Nous agen</w:t>
      </w:r>
      <w:r>
        <w:rPr>
          <w:rStyle w:val="Strong"/>
          <w:rFonts w:ascii="Open Sans;Arial;Helvetica;sans-serif" w:hAnsi="Open Sans;Arial;Helvetica;sans-serif"/>
          <w:b/>
          <w:i w:val="false"/>
          <w:caps w:val="false"/>
          <w:smallCaps w:val="false"/>
          <w:color w:val="363636"/>
          <w:spacing w:val="0"/>
          <w:sz w:val="23"/>
          <w:lang w:val="fr-FR"/>
        </w:rPr>
        <w:t>ç</w:t>
      </w:r>
      <w:r>
        <w:rPr>
          <w:rStyle w:val="Emphasis"/>
          <w:rFonts w:ascii="Open Sans;Arial;Helvetica;sans-serif" w:hAnsi="Open Sans;Arial;Helvetica;sans-serif"/>
          <w:b w:val="false"/>
          <w:i w:val="false"/>
          <w:caps w:val="false"/>
          <w:smallCaps w:val="false"/>
          <w:color w:val="363636"/>
          <w:spacing w:val="0"/>
          <w:sz w:val="23"/>
          <w:lang w:val="fr-FR"/>
        </w:rPr>
        <w:t>ons</w:t>
        <w:br/>
        <w:t>Nous balan</w:t>
      </w:r>
      <w:r>
        <w:rPr>
          <w:rStyle w:val="Strong"/>
          <w:rFonts w:ascii="Open Sans;Arial;Helvetica;sans-serif" w:hAnsi="Open Sans;Arial;Helvetica;sans-serif"/>
          <w:b/>
          <w:i w:val="false"/>
          <w:caps w:val="false"/>
          <w:smallCaps w:val="false"/>
          <w:color w:val="363636"/>
          <w:spacing w:val="0"/>
          <w:sz w:val="23"/>
          <w:lang w:val="fr-FR"/>
        </w:rPr>
        <w:t>ç</w:t>
      </w:r>
      <w:r>
        <w:rPr>
          <w:rStyle w:val="Emphasis"/>
          <w:rFonts w:ascii="Open Sans;Arial;Helvetica;sans-serif" w:hAnsi="Open Sans;Arial;Helvetica;sans-serif"/>
          <w:b w:val="false"/>
          <w:i w:val="false"/>
          <w:caps w:val="false"/>
          <w:smallCaps w:val="false"/>
          <w:color w:val="363636"/>
          <w:spacing w:val="0"/>
          <w:sz w:val="23"/>
          <w:lang w:val="fr-FR"/>
        </w:rPr>
        <w:t>ons</w:t>
        <w:br/>
        <w:t>Nous pla</w:t>
      </w:r>
      <w:r>
        <w:rPr>
          <w:rStyle w:val="Strong"/>
          <w:rFonts w:ascii="Open Sans;Arial;Helvetica;sans-serif" w:hAnsi="Open Sans;Arial;Helvetica;sans-serif"/>
          <w:b/>
          <w:i w:val="false"/>
          <w:caps w:val="false"/>
          <w:smallCaps w:val="false"/>
          <w:color w:val="363636"/>
          <w:spacing w:val="0"/>
          <w:sz w:val="23"/>
          <w:lang w:val="fr-FR"/>
        </w:rPr>
        <w:t>ç</w:t>
      </w:r>
      <w:r>
        <w:rPr>
          <w:rStyle w:val="Emphasis"/>
          <w:rFonts w:ascii="Open Sans;Arial;Helvetica;sans-serif" w:hAnsi="Open Sans;Arial;Helvetica;sans-serif"/>
          <w:b w:val="false"/>
          <w:i w:val="false"/>
          <w:caps w:val="false"/>
          <w:smallCaps w:val="false"/>
          <w:color w:val="363636"/>
          <w:spacing w:val="0"/>
          <w:sz w:val="23"/>
          <w:lang w:val="fr-FR"/>
        </w:rPr>
        <w:t>ons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tousse avec le “c” cédille.</w:t>
      </w:r>
    </w:p>
    <w:p>
      <w:pPr>
        <w:pStyle w:val="Heading4"/>
        <w:widowControl/>
        <w:numPr>
          <w:ilvl w:val="3"/>
          <w:numId w:val="4"/>
        </w:numPr>
        <w:pBdr/>
        <w:tabs>
          <w:tab w:val="clear" w:pos="709"/>
          <w:tab w:val="left" w:pos="2836" w:leader="none"/>
        </w:tabs>
        <w:bidi w:val="0"/>
        <w:spacing w:lineRule="auto" w:line="432" w:before="0" w:after="0"/>
        <w:ind w:hanging="283" w:start="2836" w:end="0"/>
        <w:jc w:val="start"/>
        <w:rPr>
          <w:lang w:val="fr-FR"/>
        </w:rPr>
      </w:pPr>
      <w:r>
        <w:rPr>
          <w:rFonts w:ascii="Open Sans;Arial;Helvetica;sans-serif" w:hAnsi="Open Sans;Arial;Helvetica;sans-serif"/>
          <w:b/>
          <w:i w:val="false"/>
          <w:caps w:val="false"/>
          <w:smallCaps w:val="false"/>
          <w:color w:val="363636"/>
          <w:spacing w:val="0"/>
          <w:sz w:val="23"/>
          <w:lang w:val="fr-FR"/>
        </w:rPr>
        <w:t>Les verbes en: “</w:t>
      </w:r>
      <w:r>
        <w:rPr>
          <w:rFonts w:ascii="Open Sans;Arial;Helvetica;sans-serif" w:hAnsi="Open Sans;Arial;Helvetica;sans-serif"/>
          <w:b/>
          <w:i w:val="false"/>
          <w:caps w:val="false"/>
          <w:smallCaps w:val="false"/>
          <w:color w:val="363636"/>
          <w:spacing w:val="0"/>
          <w:sz w:val="23"/>
          <w:lang w:val="fr-FR"/>
        </w:rPr>
        <w:t>g,e,r”.</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Afin de conserver la prononciation d’un « g » doux, ces verbes conservent le « e » après le « g » devant la voyelle « o » au présent de l’indicatif.</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Nous ran</w:t>
      </w:r>
      <w:r>
        <w:rPr>
          <w:rStyle w:val="Strong"/>
          <w:rFonts w:ascii="Open Sans;Arial;Helvetica;sans-serif" w:hAnsi="Open Sans;Arial;Helvetica;sans-serif"/>
          <w:b/>
          <w:i w:val="false"/>
          <w:caps w:val="false"/>
          <w:smallCaps w:val="false"/>
          <w:color w:val="363636"/>
          <w:spacing w:val="0"/>
          <w:sz w:val="23"/>
          <w:lang w:val="fr-FR"/>
        </w:rPr>
        <w:t>g</w:t>
      </w:r>
      <w:r>
        <w:rPr>
          <w:rStyle w:val="Emphasis"/>
          <w:rFonts w:ascii="Open Sans;Arial;Helvetica;sans-serif" w:hAnsi="Open Sans;Arial;Helvetica;sans-serif"/>
          <w:b w:val="false"/>
          <w:i w:val="false"/>
          <w:caps w:val="false"/>
          <w:smallCaps w:val="false"/>
          <w:color w:val="363636"/>
          <w:spacing w:val="0"/>
          <w:sz w:val="23"/>
          <w:lang w:val="fr-FR"/>
        </w:rPr>
        <w:t>eons</w:t>
        <w:br/>
        <w:t>Nous man</w:t>
      </w:r>
      <w:r>
        <w:rPr>
          <w:rStyle w:val="Strong"/>
          <w:rFonts w:ascii="Open Sans;Arial;Helvetica;sans-serif" w:hAnsi="Open Sans;Arial;Helvetica;sans-serif"/>
          <w:b/>
          <w:i w:val="false"/>
          <w:caps w:val="false"/>
          <w:smallCaps w:val="false"/>
          <w:color w:val="363636"/>
          <w:spacing w:val="0"/>
          <w:sz w:val="23"/>
          <w:lang w:val="fr-FR"/>
        </w:rPr>
        <w:t>g</w:t>
      </w:r>
      <w:r>
        <w:rPr>
          <w:rStyle w:val="Emphasis"/>
          <w:rFonts w:ascii="Open Sans;Arial;Helvetica;sans-serif" w:hAnsi="Open Sans;Arial;Helvetica;sans-serif"/>
          <w:b w:val="false"/>
          <w:i w:val="false"/>
          <w:caps w:val="false"/>
          <w:smallCaps w:val="false"/>
          <w:color w:val="363636"/>
          <w:spacing w:val="0"/>
          <w:sz w:val="23"/>
          <w:lang w:val="fr-FR"/>
        </w:rPr>
        <w:t>eons</w:t>
        <w:br/>
        <w:t>Nous son</w:t>
      </w:r>
      <w:r>
        <w:rPr>
          <w:rStyle w:val="Strong"/>
          <w:rFonts w:ascii="Open Sans;Arial;Helvetica;sans-serif" w:hAnsi="Open Sans;Arial;Helvetica;sans-serif"/>
          <w:b/>
          <w:i w:val="false"/>
          <w:caps w:val="false"/>
          <w:smallCaps w:val="false"/>
          <w:color w:val="363636"/>
          <w:spacing w:val="0"/>
          <w:sz w:val="23"/>
          <w:lang w:val="fr-FR"/>
        </w:rPr>
        <w:t>g</w:t>
      </w:r>
      <w:r>
        <w:rPr>
          <w:rStyle w:val="Emphasis"/>
          <w:rFonts w:ascii="Open Sans;Arial;Helvetica;sans-serif" w:hAnsi="Open Sans;Arial;Helvetica;sans-serif"/>
          <w:b w:val="false"/>
          <w:i w:val="false"/>
          <w:caps w:val="false"/>
          <w:smallCaps w:val="false"/>
          <w:color w:val="363636"/>
          <w:spacing w:val="0"/>
          <w:sz w:val="23"/>
          <w:lang w:val="fr-FR"/>
        </w:rPr>
        <w:t>eons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tousse avec: “g,e,o,n,s”.</w:t>
      </w:r>
    </w:p>
    <w:p>
      <w:pPr>
        <w:pStyle w:val="Heading4"/>
        <w:widowControl/>
        <w:numPr>
          <w:ilvl w:val="3"/>
          <w:numId w:val="4"/>
        </w:numPr>
        <w:pBdr/>
        <w:tabs>
          <w:tab w:val="clear" w:pos="709"/>
          <w:tab w:val="left" w:pos="2836" w:leader="none"/>
        </w:tabs>
        <w:bidi w:val="0"/>
        <w:spacing w:lineRule="auto" w:line="432" w:before="0" w:after="0"/>
        <w:ind w:hanging="283" w:start="2836" w:end="0"/>
        <w:jc w:val="start"/>
        <w:rPr/>
      </w:pPr>
      <w:r>
        <w:rPr>
          <w:rFonts w:ascii="Open Sans;Arial;Helvetica;sans-serif" w:hAnsi="Open Sans;Arial;Helvetica;sans-serif"/>
          <w:b/>
          <w:i w:val="false"/>
          <w:caps w:val="false"/>
          <w:smallCaps w:val="false"/>
          <w:color w:val="363636"/>
          <w:spacing w:val="0"/>
          <w:sz w:val="23"/>
          <w:lang w:val="fr-FR"/>
        </w:rPr>
        <w:t>Les verbes en</w:t>
      </w:r>
      <w:r>
        <w:rPr>
          <w:rStyle w:val="Emphasis"/>
          <w:rFonts w:ascii="Open Sans;Arial;Helvetica;sans-serif" w:hAnsi="Open Sans;Arial;Helvetica;sans-serif"/>
          <w:b/>
          <w:i w:val="false"/>
          <w:caps w:val="false"/>
          <w:smallCaps w:val="false"/>
          <w:color w:val="363636"/>
          <w:spacing w:val="0"/>
          <w:sz w:val="23"/>
          <w:lang w:val="fr-FR"/>
        </w:rPr>
        <w:t>: “</w:t>
      </w:r>
      <w:r>
        <w:rPr>
          <w:rStyle w:val="Emphasis"/>
          <w:rFonts w:ascii="Open Sans;Arial;Helvetica;sans-serif" w:hAnsi="Open Sans;Arial;Helvetica;sans-serif"/>
          <w:b/>
          <w:i w:val="false"/>
          <w:caps w:val="false"/>
          <w:smallCaps w:val="false"/>
          <w:color w:val="363636"/>
          <w:spacing w:val="0"/>
          <w:sz w:val="23"/>
          <w:lang w:val="fr-FR"/>
        </w:rPr>
        <w:t>y,e,r”.</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Dans ces verbes, on remplace le « y » par un « i » devant un « e » muet.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Il envo</w:t>
      </w:r>
      <w:r>
        <w:rPr>
          <w:rStyle w:val="Strong"/>
          <w:rFonts w:ascii="Open Sans;Arial;Helvetica;sans-serif" w:hAnsi="Open Sans;Arial;Helvetica;sans-serif"/>
          <w:b/>
          <w:i w:val="false"/>
          <w:caps w:val="false"/>
          <w:smallCaps w:val="false"/>
          <w:color w:val="363636"/>
          <w:spacing w:val="0"/>
          <w:sz w:val="23"/>
          <w:lang w:val="fr-FR"/>
        </w:rPr>
        <w:t>i</w:t>
      </w:r>
      <w:r>
        <w:rPr>
          <w:rStyle w:val="Emphasis"/>
          <w:rFonts w:ascii="Open Sans;Arial;Helvetica;sans-serif" w:hAnsi="Open Sans;Arial;Helvetica;sans-serif"/>
          <w:b w:val="false"/>
          <w:i w:val="false"/>
          <w:caps w:val="false"/>
          <w:smallCaps w:val="false"/>
          <w:color w:val="363636"/>
          <w:spacing w:val="0"/>
          <w:sz w:val="23"/>
          <w:lang w:val="fr-FR"/>
        </w:rPr>
        <w:t>e</w:t>
        <w:br/>
        <w:t>Elle essa</w:t>
      </w:r>
      <w:r>
        <w:rPr>
          <w:rStyle w:val="Strong"/>
          <w:rFonts w:ascii="Open Sans;Arial;Helvetica;sans-serif" w:hAnsi="Open Sans;Arial;Helvetica;sans-serif"/>
          <w:b/>
          <w:i w:val="false"/>
          <w:caps w:val="false"/>
          <w:smallCaps w:val="false"/>
          <w:color w:val="363636"/>
          <w:spacing w:val="0"/>
          <w:sz w:val="23"/>
          <w:lang w:val="fr-FR"/>
        </w:rPr>
        <w:t>i</w:t>
      </w:r>
      <w:r>
        <w:rPr>
          <w:rStyle w:val="Emphasis"/>
          <w:rFonts w:ascii="Open Sans;Arial;Helvetica;sans-serif" w:hAnsi="Open Sans;Arial;Helvetica;sans-serif"/>
          <w:b w:val="false"/>
          <w:i w:val="false"/>
          <w:caps w:val="false"/>
          <w:smallCaps w:val="false"/>
          <w:color w:val="363636"/>
          <w:spacing w:val="0"/>
          <w:sz w:val="23"/>
          <w:lang w:val="fr-FR"/>
        </w:rPr>
        <w:t>e</w:t>
        <w:br/>
        <w:t>Il essu</w:t>
      </w:r>
      <w:r>
        <w:rPr>
          <w:rStyle w:val="Strong"/>
          <w:rFonts w:ascii="Open Sans;Arial;Helvetica;sans-serif" w:hAnsi="Open Sans;Arial;Helvetica;sans-serif"/>
          <w:b/>
          <w:i w:val="false"/>
          <w:caps w:val="false"/>
          <w:smallCaps w:val="false"/>
          <w:color w:val="363636"/>
          <w:spacing w:val="0"/>
          <w:sz w:val="23"/>
          <w:lang w:val="fr-FR"/>
        </w:rPr>
        <w:t>i</w:t>
      </w:r>
      <w:r>
        <w:rPr>
          <w:rStyle w:val="Emphasis"/>
          <w:rFonts w:ascii="Open Sans;Arial;Helvetica;sans-serif" w:hAnsi="Open Sans;Arial;Helvetica;sans-serif"/>
          <w:b w:val="false"/>
          <w:i w:val="false"/>
          <w:caps w:val="false"/>
          <w:smallCaps w:val="false"/>
          <w:color w:val="363636"/>
          <w:spacing w:val="0"/>
          <w:sz w:val="23"/>
          <w:lang w:val="fr-FR"/>
        </w:rPr>
        <w:t>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lang w:val="fr-FR"/>
        </w:rPr>
        <w:t>tousse avec: “i,e”, à la fin.</w:t>
      </w:r>
    </w:p>
    <w:p>
      <w:pPr>
        <w:pStyle w:val="Normal"/>
        <w:bidi w:val="0"/>
        <w:ind w:hanging="0" w:start="0" w:end="0"/>
        <w:jc w:val="start"/>
        <w:rPr>
          <w:lang w:val="fr-FR"/>
        </w:rPr>
      </w:pPr>
      <w:r>
        <w:rPr>
          <w:lang w:val="fr-FR"/>
        </w:rPr>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Attention!</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Pour le verbe </w:t>
      </w:r>
      <w:r>
        <w:rPr>
          <w:rStyle w:val="Emphasis"/>
          <w:rFonts w:ascii="Open Sans;Arial;Helvetica;sans-serif" w:hAnsi="Open Sans;Arial;Helvetica;sans-serif"/>
          <w:b/>
          <w:i w:val="false"/>
          <w:caps w:val="false"/>
          <w:smallCaps w:val="false"/>
          <w:color w:val="363636"/>
          <w:spacing w:val="0"/>
          <w:sz w:val="23"/>
        </w:rPr>
        <w:t>payer</w:t>
      </w:r>
      <w:r>
        <w:rPr>
          <w:rFonts w:ascii="Open Sans;Arial;Helvetica;sans-serif" w:hAnsi="Open Sans;Arial;Helvetica;sans-serif"/>
          <w:b w:val="false"/>
          <w:i w:val="false"/>
          <w:caps w:val="false"/>
          <w:smallCaps w:val="false"/>
          <w:color w:val="363636"/>
          <w:spacing w:val="0"/>
          <w:sz w:val="23"/>
        </w:rPr>
        <w:t>, les deux graphies sont acceptées : avec le « y » ou avec le « i » :</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pa</w:t>
      </w:r>
      <w:r>
        <w:rPr>
          <w:rStyle w:val="Strong"/>
          <w:rFonts w:ascii="Open Sans;Arial;Helvetica;sans-serif" w:hAnsi="Open Sans;Arial;Helvetica;sans-serif"/>
          <w:b/>
          <w:i w:val="false"/>
          <w:caps w:val="false"/>
          <w:smallCaps w:val="false"/>
          <w:color w:val="363636"/>
          <w:spacing w:val="0"/>
          <w:sz w:val="23"/>
        </w:rPr>
        <w:t>y</w:t>
      </w:r>
      <w:r>
        <w:rPr>
          <w:rStyle w:val="Emphasis"/>
          <w:rFonts w:ascii="Open Sans;Arial;Helvetica;sans-serif" w:hAnsi="Open Sans;Arial;Helvetica;sans-serif"/>
          <w:b w:val="false"/>
          <w:i w:val="false"/>
          <w:caps w:val="false"/>
          <w:smallCaps w:val="false"/>
          <w:color w:val="363636"/>
          <w:spacing w:val="0"/>
          <w:sz w:val="23"/>
        </w:rPr>
        <w:t>e </w:t>
      </w:r>
      <w:r>
        <w:rPr>
          <w:rFonts w:ascii="Open Sans;Arial;Helvetica;sans-serif" w:hAnsi="Open Sans;Arial;Helvetica;sans-serif"/>
          <w:b w:val="false"/>
          <w:i w:val="false"/>
          <w:caps w:val="false"/>
          <w:smallCaps w:val="false"/>
          <w:color w:val="363636"/>
          <w:spacing w:val="0"/>
          <w:sz w:val="23"/>
        </w:rPr>
        <w:t>ou</w:t>
      </w:r>
      <w:r>
        <w:rPr>
          <w:rStyle w:val="Emphasis"/>
          <w:rFonts w:ascii="Open Sans;Arial;Helvetica;sans-serif" w:hAnsi="Open Sans;Arial;Helvetica;sans-serif"/>
          <w:b w:val="false"/>
          <w:i w:val="false"/>
          <w:caps w:val="false"/>
          <w:smallCaps w:val="false"/>
          <w:color w:val="363636"/>
          <w:spacing w:val="0"/>
          <w:sz w:val="23"/>
        </w:rPr>
        <w:t> je pa</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e : « </w:t>
      </w:r>
      <w:r>
        <w:rPr>
          <w:rStyle w:val="Emphasis"/>
          <w:rFonts w:ascii="Open Sans;Arial;Helvetica;sans-serif" w:hAnsi="Open Sans;Arial;Helvetica;sans-serif"/>
          <w:b w:val="false"/>
          <w:i w:val="false"/>
          <w:caps w:val="false"/>
          <w:smallCaps w:val="false"/>
          <w:color w:val="363636"/>
          <w:spacing w:val="0"/>
          <w:sz w:val="23"/>
        </w:rPr>
        <w:t>p,a,y,e » ou « p,a,i,e ».</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Tu pa</w:t>
      </w:r>
      <w:r>
        <w:rPr>
          <w:rStyle w:val="Strong"/>
          <w:rFonts w:ascii="Open Sans;Arial;Helvetica;sans-serif" w:hAnsi="Open Sans;Arial;Helvetica;sans-serif"/>
          <w:b/>
          <w:i w:val="false"/>
          <w:caps w:val="false"/>
          <w:smallCaps w:val="false"/>
          <w:color w:val="363636"/>
          <w:spacing w:val="0"/>
          <w:sz w:val="23"/>
        </w:rPr>
        <w:t>y</w:t>
      </w:r>
      <w:r>
        <w:rPr>
          <w:rStyle w:val="Emphasis"/>
          <w:rFonts w:ascii="Open Sans;Arial;Helvetica;sans-serif" w:hAnsi="Open Sans;Arial;Helvetica;sans-serif"/>
          <w:b w:val="false"/>
          <w:i w:val="false"/>
          <w:caps w:val="false"/>
          <w:smallCaps w:val="false"/>
          <w:color w:val="363636"/>
          <w:spacing w:val="0"/>
          <w:sz w:val="23"/>
        </w:rPr>
        <w:t>es </w:t>
      </w:r>
      <w:r>
        <w:rPr>
          <w:rFonts w:ascii="Open Sans;Arial;Helvetica;sans-serif" w:hAnsi="Open Sans;Arial;Helvetica;sans-serif"/>
          <w:b w:val="false"/>
          <w:i w:val="false"/>
          <w:caps w:val="false"/>
          <w:smallCaps w:val="false"/>
          <w:color w:val="363636"/>
          <w:spacing w:val="0"/>
          <w:sz w:val="23"/>
        </w:rPr>
        <w:t>ou</w:t>
      </w:r>
      <w:r>
        <w:rPr>
          <w:rStyle w:val="Emphasis"/>
          <w:rFonts w:ascii="Open Sans;Arial;Helvetica;sans-serif" w:hAnsi="Open Sans;Arial;Helvetica;sans-serif"/>
          <w:b w:val="false"/>
          <w:i w:val="false"/>
          <w:caps w:val="false"/>
          <w:smallCaps w:val="false"/>
          <w:color w:val="363636"/>
          <w:spacing w:val="0"/>
          <w:sz w:val="23"/>
        </w:rPr>
        <w:t> tu pa</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es : « </w:t>
      </w:r>
      <w:r>
        <w:rPr>
          <w:rStyle w:val="Emphasis"/>
          <w:rFonts w:ascii="Open Sans;Arial;Helvetica;sans-serif" w:hAnsi="Open Sans;Arial;Helvetica;sans-serif"/>
          <w:b w:val="false"/>
          <w:i w:val="false"/>
          <w:caps w:val="false"/>
          <w:smallCaps w:val="false"/>
          <w:color w:val="363636"/>
          <w:spacing w:val="0"/>
          <w:sz w:val="23"/>
        </w:rPr>
        <w:t>p,a,y,e,s » ou « p,a,i,e,s ».</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Heading4"/>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verbes en –eler et –eter</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Ces verbes doublent la consonne « l » ou « t » devant un « e » muet, ou changent le « e » en « è » devant une syllabe muette.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appe</w:t>
      </w:r>
      <w:r>
        <w:rPr>
          <w:rStyle w:val="Strong"/>
          <w:rFonts w:ascii="Open Sans;Arial;Helvetica;sans-serif" w:hAnsi="Open Sans;Arial;Helvetica;sans-serif"/>
          <w:b/>
          <w:i w:val="false"/>
          <w:caps w:val="false"/>
          <w:smallCaps w:val="false"/>
          <w:color w:val="363636"/>
          <w:spacing w:val="0"/>
          <w:sz w:val="23"/>
        </w:rPr>
        <w:t>ll</w:t>
      </w:r>
      <w:r>
        <w:rPr>
          <w:rStyle w:val="Emphasis"/>
          <w:rFonts w:ascii="Open Sans;Arial;Helvetica;sans-serif" w:hAnsi="Open Sans;Arial;Helvetica;sans-serif"/>
          <w:b w:val="false"/>
          <w:i w:val="false"/>
          <w:caps w:val="false"/>
          <w:smallCaps w:val="false"/>
          <w:color w:val="363636"/>
          <w:spacing w:val="0"/>
          <w:sz w:val="23"/>
        </w:rPr>
        <w: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appelle : « a,p,p,e,l,l,e ».</w:t>
      </w:r>
      <w:r>
        <w:rPr>
          <w:rStyle w:val="Emphasis"/>
          <w:rFonts w:ascii="Open Sans;Arial;Helvetica;sans-serif" w:hAnsi="Open Sans;Arial;Helvetica;sans-serif"/>
          <w:b w:val="false"/>
          <w:i w:val="false"/>
          <w:caps w:val="false"/>
          <w:smallCaps w:val="false"/>
          <w:color w:val="363636"/>
          <w:spacing w:val="0"/>
          <w:sz w:val="23"/>
        </w:rPr>
        <w:br/>
        <w:t>Il ach</w:t>
      </w:r>
      <w:r>
        <w:rPr>
          <w:rStyle w:val="Strong"/>
          <w:rFonts w:ascii="Open Sans;Arial;Helvetica;sans-serif" w:hAnsi="Open Sans;Arial;Helvetica;sans-serif"/>
          <w:b/>
          <w:i w:val="false"/>
          <w:caps w:val="false"/>
          <w:smallCaps w:val="false"/>
          <w:color w:val="363636"/>
          <w:spacing w:val="0"/>
          <w:sz w:val="23"/>
        </w:rPr>
        <w:t>è</w:t>
      </w:r>
      <w:r>
        <w:rPr>
          <w:rStyle w:val="Emphasis"/>
          <w:rFonts w:ascii="Open Sans;Arial;Helvetica;sans-serif" w:hAnsi="Open Sans;Arial;Helvetica;sans-serif"/>
          <w:b w:val="false"/>
          <w:i w:val="false"/>
          <w:caps w:val="false"/>
          <w:smallCaps w:val="false"/>
          <w:color w:val="363636"/>
          <w:spacing w:val="0"/>
          <w:sz w:val="23"/>
        </w:rPr>
        <w:t>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achète : « a,c,h,e accent grave, t,e ».</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BodyText"/>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verbes qui prennent un accent grave sur le « e » sont les suivants :</w:t>
      </w:r>
    </w:p>
    <w:tbl>
      <w:tblPr>
        <w:tblW w:w="5000" w:type="pct"/>
        <w:jc w:val="start"/>
        <w:tblInd w:w="0" w:type="dxa"/>
        <w:tblLayout w:type="fixed"/>
        <w:tblCellMar>
          <w:top w:w="0" w:type="dxa"/>
          <w:start w:w="0" w:type="dxa"/>
          <w:bottom w:w="75" w:type="dxa"/>
          <w:end w:w="150" w:type="dxa"/>
        </w:tblCellMar>
      </w:tblPr>
      <w:tblGrid>
        <w:gridCol w:w="3243"/>
        <w:gridCol w:w="3772"/>
        <w:gridCol w:w="2956"/>
      </w:tblGrid>
      <w:tr>
        <w:trPr/>
        <w:tc>
          <w:tcPr>
            <w:tcW w:w="3243"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acheter</w:t>
            </w:r>
          </w:p>
        </w:tc>
        <w:tc>
          <w:tcPr>
            <w:tcW w:w="37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décongeler</w:t>
            </w:r>
          </w:p>
        </w:tc>
        <w:tc>
          <w:tcPr>
            <w:tcW w:w="2956" w:type="dxa"/>
            <w:tcBorders>
              <w:bottom w:val="single" w:sz="2" w:space="0" w:color="6D6F71"/>
            </w:tcBorders>
            <w:tcMar>
              <w:end w:w="0" w:type="dxa"/>
            </w:tcMar>
            <w:vAlign w:val="center"/>
          </w:tcPr>
          <w:p>
            <w:pPr>
              <w:pStyle w:val="TableContents"/>
              <w:bidi w:val="0"/>
              <w:spacing w:before="0" w:after="0"/>
              <w:ind w:hanging="0" w:start="0" w:end="0"/>
              <w:jc w:val="center"/>
              <w:rPr/>
            </w:pPr>
            <w:r>
              <w:rPr>
                <w:rStyle w:val="Emphasis"/>
              </w:rPr>
              <w:t>marteler</w:t>
            </w:r>
          </w:p>
        </w:tc>
      </w:tr>
      <w:tr>
        <w:trPr/>
        <w:tc>
          <w:tcPr>
            <w:tcW w:w="3243"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celer</w:t>
            </w:r>
          </w:p>
        </w:tc>
        <w:tc>
          <w:tcPr>
            <w:tcW w:w="377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dégeler</w:t>
            </w:r>
          </w:p>
        </w:tc>
        <w:tc>
          <w:tcPr>
            <w:tcW w:w="2956"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modeler</w:t>
            </w:r>
          </w:p>
        </w:tc>
      </w:tr>
      <w:tr>
        <w:trPr/>
        <w:tc>
          <w:tcPr>
            <w:tcW w:w="3243"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ciseler</w:t>
            </w:r>
          </w:p>
        </w:tc>
        <w:tc>
          <w:tcPr>
            <w:tcW w:w="377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démanteler</w:t>
            </w:r>
          </w:p>
        </w:tc>
        <w:tc>
          <w:tcPr>
            <w:tcW w:w="2956"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peler</w:t>
            </w:r>
          </w:p>
        </w:tc>
      </w:tr>
      <w:tr>
        <w:trPr/>
        <w:tc>
          <w:tcPr>
            <w:tcW w:w="3243"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congeler</w:t>
            </w:r>
          </w:p>
        </w:tc>
        <w:tc>
          <w:tcPr>
            <w:tcW w:w="377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écarteler</w:t>
            </w:r>
          </w:p>
        </w:tc>
        <w:tc>
          <w:tcPr>
            <w:tcW w:w="2956"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racheter</w:t>
            </w:r>
          </w:p>
        </w:tc>
      </w:tr>
      <w:tr>
        <w:trPr/>
        <w:tc>
          <w:tcPr>
            <w:tcW w:w="3243"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corseter</w:t>
            </w:r>
          </w:p>
        </w:tc>
        <w:tc>
          <w:tcPr>
            <w:tcW w:w="377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fureter</w:t>
            </w:r>
          </w:p>
        </w:tc>
        <w:tc>
          <w:tcPr>
            <w:tcW w:w="2956"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receler</w:t>
            </w:r>
          </w:p>
        </w:tc>
      </w:tr>
      <w:tr>
        <w:trPr/>
        <w:tc>
          <w:tcPr>
            <w:tcW w:w="3243"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crocheter</w:t>
            </w:r>
          </w:p>
        </w:tc>
        <w:tc>
          <w:tcPr>
            <w:tcW w:w="377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geler</w:t>
            </w:r>
          </w:p>
        </w:tc>
        <w:tc>
          <w:tcPr>
            <w:tcW w:w="2956"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regeler</w:t>
            </w:r>
          </w:p>
        </w:tc>
      </w:tr>
      <w:tr>
        <w:trPr/>
        <w:tc>
          <w:tcPr>
            <w:tcW w:w="3243"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déceler</w:t>
            </w:r>
          </w:p>
        </w:tc>
        <w:tc>
          <w:tcPr>
            <w:tcW w:w="37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haleter</w:t>
            </w:r>
          </w:p>
        </w:tc>
        <w:tc>
          <w:tcPr>
            <w:tcW w:w="2956" w:type="dxa"/>
            <w:tcBorders>
              <w:top w:val="single" w:sz="2" w:space="0" w:color="6D6F71"/>
            </w:tcBorders>
            <w:tcMar>
              <w:top w:w="75" w:type="dxa"/>
              <w:bottom w:w="0" w:type="dxa"/>
              <w:end w:w="0" w:type="dxa"/>
            </w:tcMar>
            <w:vAlign w:val="center"/>
          </w:tcPr>
          <w:p>
            <w:pPr>
              <w:pStyle w:val="TableContents"/>
              <w:bidi w:val="0"/>
              <w:jc w:val="start"/>
              <w:rPr>
                <w:sz w:val="4"/>
                <w:szCs w:val="4"/>
              </w:rPr>
            </w:pPr>
            <w:r>
              <w:rPr>
                <w:sz w:val="4"/>
                <w:szCs w:val="4"/>
              </w:rPr>
            </w:r>
          </w:p>
        </w:tc>
      </w:tr>
    </w:tbl>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Normal"/>
        <w:widowControl/>
        <w:pBdr/>
        <w:bidi w:val="0"/>
        <w:spacing w:before="0" w:after="0"/>
        <w:ind w:hanging="0" w:start="0" w:end="0"/>
        <w:jc w:val="start"/>
        <w:rPr/>
      </w:pPr>
      <w:r>
        <w:rPr>
          <w:rStyle w:val="Emphasis"/>
          <w:rFonts w:ascii="Open Sans" w:hAnsi="Open Sans"/>
          <w:b w:val="false"/>
          <w:i w:val="false"/>
          <w:caps w:val="false"/>
          <w:smallCaps w:val="false"/>
          <w:color w:val="363636"/>
          <w:spacing w:val="0"/>
          <w:sz w:val="23"/>
        </w:rPr>
        <w:t>Rectifications de l’orthographe</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 xml:space="preserve">L’orthographe des mots à consonnes doubles pose problème : quand faut-il en mettre dans les verbes conjugués? Quand écrit-on plutôt un « è »? Les </w:t>
      </w:r>
      <w:r>
        <w:rPr>
          <w:rStyle w:val="Emphasis"/>
          <w:rFonts w:ascii="Open Sans" w:hAnsi="Open Sans"/>
          <w:b w:val="false"/>
          <w:i w:val="false"/>
          <w:caps w:val="false"/>
          <w:smallCaps w:val="false"/>
          <w:color w:val="363636"/>
          <w:spacing w:val="0"/>
          <w:sz w:val="23"/>
        </w:rPr>
        <w:t>Rectifications de l’orthographe</w:t>
      </w:r>
      <w:r>
        <w:rPr>
          <w:rFonts w:ascii="Open Sans;Arial;Helvetica;sans-serif" w:hAnsi="Open Sans;Arial;Helvetica;sans-serif"/>
          <w:b w:val="false"/>
          <w:i w:val="false"/>
          <w:caps w:val="false"/>
          <w:smallCaps w:val="false"/>
          <w:color w:val="363636"/>
          <w:spacing w:val="0"/>
          <w:sz w:val="23"/>
        </w:rPr>
        <w:t xml:space="preserve"> proposent de simplifier les formes conjuguées des verbes en «</w:t>
      </w:r>
      <w:r>
        <w:rPr>
          <w:rFonts w:ascii="Open Sans;Arial;Helvetica;sans-serif" w:hAnsi="Open Sans;Arial;Helvetica;sans-serif"/>
          <w:b w:val="false"/>
          <w:i w:val="false"/>
          <w:caps w:val="false"/>
          <w:smallCaps w:val="false"/>
          <w:color w:val="363636"/>
          <w:spacing w:val="0"/>
          <w:sz w:val="23"/>
        </w:rPr>
        <w:t>e,l,e,r »</w:t>
      </w:r>
      <w:r>
        <w:rPr>
          <w:rStyle w:val="Emphasis"/>
          <w:rFonts w:ascii="Open Sans;Arial;Helvetica;sans-serif" w:hAnsi="Open Sans;Arial;Helvetica;sans-serif"/>
          <w:b w:val="false"/>
          <w:i w:val="false"/>
          <w:caps w:val="false"/>
          <w:smallCaps w:val="false"/>
          <w:color w:val="363636"/>
          <w:spacing w:val="0"/>
          <w:sz w:val="23"/>
        </w:rPr>
        <w:t> </w:t>
      </w:r>
      <w:r>
        <w:rPr>
          <w:rFonts w:ascii="Open Sans;Arial;Helvetica;sans-serif" w:hAnsi="Open Sans;Arial;Helvetica;sans-serif"/>
          <w:b w:val="false"/>
          <w:i w:val="false"/>
          <w:caps w:val="false"/>
          <w:smallCaps w:val="false"/>
          <w:color w:val="363636"/>
          <w:spacing w:val="0"/>
          <w:sz w:val="23"/>
        </w:rPr>
        <w:t>et « </w:t>
      </w:r>
      <w:r>
        <w:rPr>
          <w:rFonts w:ascii="Open Sans;Arial;Helvetica;sans-serif" w:hAnsi="Open Sans;Arial;Helvetica;sans-serif"/>
          <w:b w:val="false"/>
          <w:i w:val="false"/>
          <w:caps w:val="false"/>
          <w:smallCaps w:val="false"/>
          <w:color w:val="363636"/>
          <w:spacing w:val="0"/>
          <w:sz w:val="23"/>
        </w:rPr>
        <w:t>e,t,e,r »</w:t>
      </w:r>
      <w:r>
        <w:rPr>
          <w:rStyle w:val="Emphasis"/>
          <w:rFonts w:ascii="Open Sans;Arial;Helvetica;sans-serif" w:hAnsi="Open Sans;Arial;Helvetica;sans-serif"/>
          <w:b w:val="false"/>
          <w:i w:val="false"/>
          <w:caps w:val="false"/>
          <w:smallCaps w:val="false"/>
          <w:color w:val="363636"/>
          <w:spacing w:val="0"/>
          <w:sz w:val="23"/>
        </w:rPr>
        <w:t> </w:t>
      </w:r>
      <w:r>
        <w:rPr>
          <w:rFonts w:ascii="Open Sans;Arial;Helvetica;sans-serif" w:hAnsi="Open Sans;Arial;Helvetica;sans-serif"/>
          <w:b w:val="false"/>
          <w:i w:val="false"/>
          <w:caps w:val="false"/>
          <w:smallCaps w:val="false"/>
          <w:color w:val="363636"/>
          <w:spacing w:val="0"/>
          <w:sz w:val="23"/>
        </w:rPr>
        <w:t>en remplaçant la consonne double par un « </w:t>
      </w:r>
      <w:r>
        <w:rPr>
          <w:rFonts w:ascii="Open Sans;Arial;Helvetica;sans-serif" w:hAnsi="Open Sans;Arial;Helvetica;sans-serif"/>
          <w:b w:val="false"/>
          <w:i w:val="false"/>
          <w:caps w:val="false"/>
          <w:smallCaps w:val="false"/>
          <w:color w:val="363636"/>
          <w:spacing w:val="0"/>
          <w:sz w:val="23"/>
        </w:rPr>
        <w:t>e » accent grave</w:t>
      </w:r>
      <w:r>
        <w:rPr>
          <w:rFonts w:ascii="Open Sans;Arial;Helvetica;sans-serif" w:hAnsi="Open Sans;Arial;Helvetica;sans-serif"/>
          <w:b w:val="false"/>
          <w:i w:val="false"/>
          <w:caps w:val="false"/>
          <w:smallCaps w:val="false"/>
          <w:color w:val="363636"/>
          <w:spacing w:val="0"/>
          <w:sz w:val="23"/>
        </w:rPr>
        <w:t>. On souhaite par ce changement rapprocher ces verbes des autres verbes suivant le même modèle : </w:t>
      </w:r>
      <w:r>
        <w:rPr>
          <w:rStyle w:val="Emphasis"/>
          <w:rFonts w:ascii="Open Sans;Arial;Helvetica;sans-serif" w:hAnsi="Open Sans;Arial;Helvetica;sans-serif"/>
          <w:b w:val="false"/>
          <w:i w:val="false"/>
          <w:caps w:val="false"/>
          <w:smallCaps w:val="false"/>
          <w:color w:val="363636"/>
          <w:spacing w:val="0"/>
          <w:sz w:val="23"/>
        </w:rPr>
        <w:t>il pèle, il achètera</w:t>
      </w:r>
      <w:r>
        <w:rPr>
          <w:rFonts w:ascii="Open Sans;Arial;Helvetica;sans-serif" w:hAnsi="Open Sans;Arial;Helvetica;sans-serif"/>
          <w:b w:val="false"/>
          <w:i w:val="false"/>
          <w:caps w:val="false"/>
          <w:smallCaps w:val="false"/>
          <w:color w:val="363636"/>
          <w:spacing w:val="0"/>
          <w:sz w:val="23"/>
        </w:rPr>
        <w:t>, etc.</w:t>
      </w:r>
    </w:p>
    <w:p>
      <w:pPr>
        <w:pStyle w:val="BodyText"/>
        <w:widowControl/>
        <w:pBdr/>
        <w:bidi w:val="0"/>
        <w:spacing w:lineRule="auto" w:line="448" w:before="0" w:after="0"/>
        <w:ind w:hanging="0" w:start="0" w:end="0"/>
        <w:jc w:val="start"/>
        <w:rPr/>
      </w:pPr>
      <w:r>
        <w:rPr>
          <w:rFonts w:ascii="Open Sans;Arial;Helvetica;sans-serif" w:hAnsi="Open Sans;Arial;Helvetica;sans-serif"/>
          <w:b w:val="false"/>
          <w:i w:val="false"/>
          <w:caps w:val="false"/>
          <w:smallCaps w:val="false"/>
          <w:color w:val="363636"/>
          <w:spacing w:val="0"/>
          <w:sz w:val="23"/>
        </w:rPr>
        <w:t xml:space="preserve">Exemple de verbes en </w:t>
      </w:r>
      <w:r>
        <w:rPr>
          <w:rStyle w:val="Emphasis"/>
          <w:rFonts w:ascii="Open Sans;Arial;Helvetica;sans-serif" w:hAnsi="Open Sans;Arial;Helvetica;sans-serif"/>
          <w:b w:val="false"/>
          <w:i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e,l,e,r »</w:t>
      </w:r>
      <w:r>
        <w:rPr>
          <w:rStyle w:val="Emphasis"/>
          <w:rFonts w:ascii="Open Sans;Arial;Helvetica;sans-serif" w:hAnsi="Open Sans;Arial;Helvetica;sans-serif"/>
          <w:b w:val="false"/>
          <w:i w:val="false"/>
          <w:caps w:val="false"/>
          <w:smallCaps w:val="false"/>
          <w:color w:val="363636"/>
          <w:spacing w:val="0"/>
          <w:sz w:val="23"/>
        </w:rPr>
        <w:t> et « </w:t>
      </w:r>
      <w:r>
        <w:rPr>
          <w:rStyle w:val="Emphasis"/>
          <w:rFonts w:ascii="Open Sans;Arial;Helvetica;sans-serif" w:hAnsi="Open Sans;Arial;Helvetica;sans-serif"/>
          <w:b w:val="false"/>
          <w:i w:val="false"/>
          <w:caps w:val="false"/>
          <w:smallCaps w:val="false"/>
          <w:color w:val="363636"/>
          <w:spacing w:val="0"/>
          <w:sz w:val="23"/>
        </w:rPr>
        <w:t>e,t,e,r »</w:t>
      </w:r>
      <w:r>
        <w:rPr>
          <w:rFonts w:ascii="Open Sans;Arial;Helvetica;sans-serif" w:hAnsi="Open Sans;Arial;Helvetica;sans-serif"/>
          <w:b w:val="false"/>
          <w:i w:val="false"/>
          <w:caps w:val="false"/>
          <w:smallCaps w:val="false"/>
          <w:color w:val="363636"/>
          <w:spacing w:val="0"/>
          <w:sz w:val="23"/>
        </w:rPr>
        <w:t xml:space="preserve"> touchés par les </w:t>
      </w:r>
      <w:r>
        <w:rPr>
          <w:rStyle w:val="Emphasis"/>
          <w:rFonts w:ascii="Open Sans" w:hAnsi="Open Sans"/>
          <w:b w:val="false"/>
          <w:i w:val="false"/>
          <w:caps w:val="false"/>
          <w:smallCaps w:val="false"/>
          <w:color w:val="363636"/>
          <w:spacing w:val="0"/>
          <w:sz w:val="23"/>
        </w:rPr>
        <w:t>Rectifications de l’orthographe</w:t>
      </w:r>
    </w:p>
    <w:tbl>
      <w:tblPr>
        <w:tblW w:w="5000" w:type="pct"/>
        <w:jc w:val="start"/>
        <w:tblInd w:w="0" w:type="dxa"/>
        <w:tblLayout w:type="fixed"/>
        <w:tblCellMar>
          <w:top w:w="0" w:type="dxa"/>
          <w:start w:w="0" w:type="dxa"/>
          <w:bottom w:w="75" w:type="dxa"/>
          <w:end w:w="150" w:type="dxa"/>
        </w:tblCellMar>
      </w:tblPr>
      <w:tblGrid>
        <w:gridCol w:w="7755"/>
      </w:tblGrid>
      <w:tr>
        <w:trPr>
          <w:tblHeader w:val="true"/>
        </w:trPr>
        <w:tc>
          <w:tcPr>
            <w:tcW w:w="7755"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r>
      <w:tr>
        <w:trPr/>
        <w:tc>
          <w:tcPr>
            <w:tcW w:w="7755"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Il nivelle : « </w:t>
            </w:r>
            <w:r>
              <w:rPr>
                <w:rStyle w:val="Emphasis"/>
              </w:rPr>
              <w:t>n,i,v,e,l,l,e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J’époussette: « </w:t>
            </w:r>
            <w:r>
              <w:rPr>
                <w:rStyle w:val="Emphasis"/>
              </w:rPr>
              <w:t>e accent aigu, p ,o ,u, s, s, e,t, t,e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Elle ruisselle: « </w:t>
            </w:r>
            <w:r>
              <w:rPr>
                <w:rStyle w:val="Emphasis"/>
              </w:rPr>
              <w:t>r,u,i,s,s, e,l, l,e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Tu étiquetterais : « </w:t>
            </w:r>
            <w:r>
              <w:rPr>
                <w:rStyle w:val="Emphasis"/>
              </w:rPr>
              <w:t>e accent aigu, t,i,q,u, e, t, t,e,r,a,i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Elle s’amoncelle: « </w:t>
            </w:r>
            <w:r>
              <w:rPr>
                <w:rStyle w:val="Emphasis"/>
              </w:rPr>
              <w:t>a,m,o,n,c, e,l, l,e ».</w:t>
            </w:r>
          </w:p>
        </w:tc>
      </w:tr>
      <w:tr>
        <w:trPr/>
        <w:tc>
          <w:tcPr>
            <w:tcW w:w="7755"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Tu chancelles: « </w:t>
            </w:r>
            <w:r>
              <w:rPr>
                <w:rStyle w:val="Emphasis"/>
              </w:rPr>
              <w:t>c,h,a,n,c, e , l,l, e,s ».</w:t>
            </w:r>
          </w:p>
        </w:tc>
      </w:tr>
    </w:tbl>
    <w:p>
      <w:pPr>
        <w:pStyle w:val="BodyText"/>
        <w:widowControl/>
        <w:pBdr/>
        <w:bidi w:val="0"/>
        <w:spacing w:lineRule="auto" w:line="448" w:before="0" w:after="0"/>
        <w:ind w:hanging="0" w:start="0" w:end="0"/>
        <w:jc w:val="start"/>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rectifiée</w:t>
            </w:r>
          </w:p>
        </w:tc>
      </w:tr>
      <w:tr>
        <w:trPr/>
        <w:tc>
          <w:tcPr>
            <w:tcW w:w="9972" w:type="dxa"/>
            <w:tcBorders>
              <w:bottom w:val="single" w:sz="2" w:space="0" w:color="6D6F71"/>
            </w:tcBorders>
            <w:shd w:fill="FFFFFF" w:val="clear"/>
            <w:vAlign w:val="center"/>
          </w:tcPr>
          <w:p>
            <w:pPr>
              <w:pStyle w:val="TableContents"/>
              <w:bidi w:val="0"/>
              <w:spacing w:before="0" w:after="0"/>
              <w:ind w:hanging="0" w:start="0" w:end="0"/>
              <w:jc w:val="center"/>
              <w:rPr/>
            </w:pPr>
            <w:r>
              <w:rPr>
                <w:rStyle w:val="Emphasis"/>
              </w:rPr>
              <w:t>Il nivèle : « </w:t>
            </w:r>
            <w:r>
              <w:rPr>
                <w:rStyle w:val="Emphasis"/>
              </w:rPr>
              <w:t>n,i,v, e accent grave, l,e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J’époussète: « </w:t>
            </w:r>
            <w:r>
              <w:rPr>
                <w:rStyle w:val="Emphasis"/>
              </w:rPr>
              <w:t>e accent aigu, p ,o ,u, s, s, e accent grave, t,e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Elle ruissèle: « </w:t>
            </w:r>
            <w:r>
              <w:rPr>
                <w:rStyle w:val="Emphasis"/>
              </w:rPr>
              <w:t>r,u,i,s,s, e accent grave, l,e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Tu étiquèterai : « </w:t>
            </w:r>
            <w:r>
              <w:rPr>
                <w:rStyle w:val="Emphasis"/>
              </w:rPr>
              <w:t>e accent aigu, t,i,q,u,e accent grave, t,e,r,a,i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Elle s’amoncèle : « </w:t>
            </w:r>
            <w:r>
              <w:rPr>
                <w:rStyle w:val="Emphasis"/>
              </w:rPr>
              <w:t>a,m,o,n,c, e accent grave, l,e ».</w:t>
            </w:r>
          </w:p>
        </w:tc>
      </w:tr>
      <w:tr>
        <w:trPr/>
        <w:tc>
          <w:tcPr>
            <w:tcW w:w="9972" w:type="dxa"/>
            <w:tcBorders>
              <w:top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Tu chancèles : « </w:t>
            </w:r>
            <w:r>
              <w:rPr>
                <w:rStyle w:val="Emphasis"/>
              </w:rPr>
              <w:t>c,h,a,n,c, e accent grave, l, e,s ».</w:t>
            </w:r>
          </w:p>
        </w:tc>
      </w:tr>
    </w:tbl>
    <w:p>
      <w:pPr>
        <w:pStyle w:val="Normal"/>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BodyText"/>
        <w:bidi w:val="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Exception : les verbes </w:t>
      </w:r>
      <w:r>
        <w:rPr>
          <w:rStyle w:val="Emphasis"/>
          <w:rFonts w:ascii="Open Sans;Arial;Helvetica;sans-serif" w:hAnsi="Open Sans;Arial;Helvetica;sans-serif"/>
          <w:b w:val="false"/>
          <w:i w:val="false"/>
          <w:caps w:val="false"/>
          <w:smallCaps w:val="false"/>
          <w:color w:val="363636"/>
          <w:spacing w:val="0"/>
          <w:sz w:val="23"/>
          <w:lang w:val="fr-FR"/>
        </w:rPr>
        <w:t>appeler </w:t>
      </w:r>
      <w:r>
        <w:rPr>
          <w:rFonts w:ascii="Open Sans;Arial;Helvetica;sans-serif" w:hAnsi="Open Sans;Arial;Helvetica;sans-serif"/>
          <w:b w:val="false"/>
          <w:i w:val="false"/>
          <w:caps w:val="false"/>
          <w:smallCaps w:val="false"/>
          <w:color w:val="363636"/>
          <w:spacing w:val="0"/>
          <w:sz w:val="23"/>
          <w:lang w:val="fr-FR"/>
        </w:rPr>
        <w:t>et </w:t>
      </w:r>
      <w:r>
        <w:rPr>
          <w:rStyle w:val="Emphasis"/>
          <w:rFonts w:ascii="Open Sans;Arial;Helvetica;sans-serif" w:hAnsi="Open Sans;Arial;Helvetica;sans-serif"/>
          <w:b w:val="false"/>
          <w:i w:val="false"/>
          <w:caps w:val="false"/>
          <w:smallCaps w:val="false"/>
          <w:color w:val="363636"/>
          <w:spacing w:val="0"/>
          <w:sz w:val="23"/>
          <w:lang w:val="fr-FR"/>
        </w:rPr>
        <w:t>jeter</w:t>
      </w:r>
      <w:r>
        <w:rPr>
          <w:rFonts w:ascii="Open Sans;Arial;Helvetica;sans-serif" w:hAnsi="Open Sans;Arial;Helvetica;sans-serif"/>
          <w:b w:val="false"/>
          <w:i w:val="false"/>
          <w:caps w:val="false"/>
          <w:smallCaps w:val="false"/>
          <w:color w:val="363636"/>
          <w:spacing w:val="0"/>
          <w:sz w:val="23"/>
          <w:lang w:val="fr-FR"/>
        </w:rPr>
        <w:t> ainsi que les verbes formés sur ces derniers (</w:t>
      </w:r>
      <w:r>
        <w:rPr>
          <w:rStyle w:val="Emphasis"/>
          <w:rFonts w:ascii="Open Sans;Arial;Helvetica;sans-serif" w:hAnsi="Open Sans;Arial;Helvetica;sans-serif"/>
          <w:b w:val="false"/>
          <w:i w:val="false"/>
          <w:caps w:val="false"/>
          <w:smallCaps w:val="false"/>
          <w:color w:val="363636"/>
          <w:spacing w:val="0"/>
          <w:sz w:val="23"/>
          <w:lang w:val="fr-FR"/>
        </w:rPr>
        <w:t>rappeler, interpeler, rejeter, projeter</w:t>
      </w:r>
      <w:r>
        <w:rPr>
          <w:rFonts w:ascii="Open Sans;Arial;Helvetica;sans-serif" w:hAnsi="Open Sans;Arial;Helvetica;sans-serif"/>
          <w:b w:val="false"/>
          <w:i w:val="false"/>
          <w:caps w:val="false"/>
          <w:smallCaps w:val="false"/>
          <w:color w:val="363636"/>
          <w:spacing w:val="0"/>
          <w:sz w:val="23"/>
          <w:lang w:val="fr-FR"/>
        </w:rPr>
        <w:t>…) conservent la consonne double, car on considère qu’ils sont courants et bien implantés dans l’usage.</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noms en –</w:t>
      </w:r>
      <w:r>
        <w:rPr>
          <w:rStyle w:val="Emphasis"/>
          <w:rFonts w:ascii="Open Sans;Arial;Helvetica;sans-serif" w:hAnsi="Open Sans;Arial;Helvetica;sans-serif"/>
          <w:b w:val="false"/>
          <w:i w:val="false"/>
          <w:caps w:val="false"/>
          <w:smallCaps w:val="false"/>
          <w:color w:val="363636"/>
          <w:spacing w:val="0"/>
          <w:sz w:val="23"/>
        </w:rPr>
        <w:t>ment</w:t>
      </w:r>
      <w:r>
        <w:rPr>
          <w:rFonts w:ascii="Open Sans;Arial;Helvetica;sans-serif" w:hAnsi="Open Sans;Arial;Helvetica;sans-serif"/>
          <w:b w:val="false"/>
          <w:i w:val="false"/>
          <w:caps w:val="false"/>
          <w:smallCaps w:val="false"/>
          <w:color w:val="363636"/>
          <w:spacing w:val="0"/>
          <w:sz w:val="23"/>
        </w:rPr>
        <w:t> dérivant de ces verbes suivent le même modèle :</w:t>
      </w:r>
    </w:p>
    <w:p>
      <w:pPr>
        <w:pStyle w:val="BodyText"/>
        <w:widowControl/>
        <w:pBdr/>
        <w:bidi w:val="0"/>
        <w:spacing w:lineRule="auto" w:line="448"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Exemple de noms en –</w:t>
      </w:r>
      <w:r>
        <w:rPr>
          <w:rStyle w:val="Emphasis"/>
          <w:rFonts w:ascii="Open Sans;Arial;Helvetica;sans-serif" w:hAnsi="Open Sans;Arial;Helvetica;sans-serif"/>
          <w:b w:val="false"/>
          <w:i w:val="false"/>
          <w:caps w:val="false"/>
          <w:smallCaps w:val="false"/>
          <w:color w:val="363636"/>
          <w:spacing w:val="0"/>
          <w:sz w:val="23"/>
        </w:rPr>
        <w:t>ment</w:t>
      </w:r>
      <w:r>
        <w:rPr>
          <w:rFonts w:ascii="Open Sans;Arial;Helvetica;sans-serif" w:hAnsi="Open Sans;Arial;Helvetica;sans-serif"/>
          <w:b w:val="false"/>
          <w:i w:val="false"/>
          <w:caps w:val="false"/>
          <w:smallCaps w:val="false"/>
          <w:color w:val="363636"/>
          <w:spacing w:val="0"/>
          <w:sz w:val="23"/>
        </w:rPr>
        <w:t xml:space="preserve"> touchés par les </w:t>
      </w:r>
      <w:r>
        <w:rPr>
          <w:rStyle w:val="Emphasis"/>
          <w:rFonts w:ascii="Open Sans" w:hAnsi="Open Sans"/>
          <w:b w:val="false"/>
          <w:i w:val="false"/>
          <w:caps w:val="false"/>
          <w:smallCaps w:val="false"/>
          <w:color w:val="363636"/>
          <w:spacing w:val="0"/>
          <w:sz w:val="23"/>
        </w:rPr>
        <w:t>Rectifications de l’orthographe</w:t>
      </w:r>
    </w:p>
    <w:p>
      <w:pPr>
        <w:pStyle w:val="Normal"/>
        <w:bidi w:val="0"/>
        <w:ind w:hanging="0" w:start="0" w:end="0"/>
        <w:jc w:val="start"/>
        <w:rPr>
          <w:lang w:val="fr-FR"/>
        </w:rPr>
      </w:pPr>
      <w:r>
        <w:rPr>
          <w:lang w:val="fr-FR"/>
        </w:rPr>
      </w:r>
    </w:p>
    <w:tbl>
      <w:tblPr>
        <w:tblW w:w="5000" w:type="pct"/>
        <w:jc w:val="start"/>
        <w:tblInd w:w="0" w:type="dxa"/>
        <w:tblLayout w:type="fixed"/>
        <w:tblCellMar>
          <w:top w:w="0" w:type="dxa"/>
          <w:start w:w="0" w:type="dxa"/>
          <w:bottom w:w="75" w:type="dxa"/>
          <w:end w:w="150" w:type="dxa"/>
        </w:tblCellMar>
      </w:tblPr>
      <w:tblGrid>
        <w:gridCol w:w="7755"/>
      </w:tblGrid>
      <w:tr>
        <w:trPr>
          <w:tblHeader w:val="true"/>
        </w:trPr>
        <w:tc>
          <w:tcPr>
            <w:tcW w:w="7755"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r>
      <w:tr>
        <w:trPr/>
        <w:tc>
          <w:tcPr>
            <w:tcW w:w="7755"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Amoncellement : « </w:t>
            </w:r>
            <w:r>
              <w:rPr>
                <w:rStyle w:val="Emphasis"/>
              </w:rPr>
              <w:t>a,m,o,n,c,e,l,l,e,m,e,n,t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Nivellement : « </w:t>
            </w:r>
            <w:r>
              <w:rPr>
                <w:rStyle w:val="Emphasis"/>
              </w:rPr>
              <w:t>n,i,v,e,l,l,e,m,e,n,t ».</w:t>
            </w:r>
          </w:p>
        </w:tc>
      </w:tr>
      <w:tr>
        <w:trPr/>
        <w:tc>
          <w:tcPr>
            <w:tcW w:w="7755"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Ruissellement : « </w:t>
            </w:r>
            <w:r>
              <w:rPr>
                <w:rStyle w:val="Emphasis"/>
              </w:rPr>
              <w:t>r,u,i,s,s,e,l,l,e,m,e,n,t ».</w:t>
            </w:r>
          </w:p>
        </w:tc>
      </w:tr>
    </w:tbl>
    <w:p>
      <w:pPr>
        <w:pStyle w:val="BodyText"/>
        <w:bidi w:val="0"/>
        <w:spacing w:lineRule="auto" w:line="276" w:before="0" w:after="140"/>
        <w:jc w:val="start"/>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rectifiée</w:t>
            </w:r>
          </w:p>
        </w:tc>
      </w:tr>
      <w:tr>
        <w:trPr/>
        <w:tc>
          <w:tcPr>
            <w:tcW w:w="9972" w:type="dxa"/>
            <w:tcBorders>
              <w:bottom w:val="single" w:sz="2" w:space="0" w:color="6D6F71"/>
            </w:tcBorders>
            <w:shd w:fill="FFFFFF" w:val="clear"/>
            <w:vAlign w:val="center"/>
          </w:tcPr>
          <w:p>
            <w:pPr>
              <w:pStyle w:val="TableContents"/>
              <w:bidi w:val="0"/>
              <w:spacing w:before="0" w:after="0"/>
              <w:ind w:hanging="0" w:start="0" w:end="0"/>
              <w:jc w:val="center"/>
              <w:rPr/>
            </w:pPr>
            <w:r>
              <w:rPr>
                <w:rStyle w:val="Emphasis"/>
              </w:rPr>
              <w:t>Amoncèlement : « </w:t>
            </w:r>
            <w:r>
              <w:rPr>
                <w:rStyle w:val="Emphasis"/>
              </w:rPr>
              <w:t>a,m,o,n,c, e accent grave, l,e,m,e,n,t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Nivèlement : « </w:t>
            </w:r>
            <w:r>
              <w:rPr>
                <w:rStyle w:val="Emphasis"/>
              </w:rPr>
              <w:t>n,i,v, e accent grave, l,e,m,e,n,t ».</w:t>
            </w:r>
          </w:p>
        </w:tc>
      </w:tr>
      <w:tr>
        <w:trPr/>
        <w:tc>
          <w:tcPr>
            <w:tcW w:w="9972" w:type="dxa"/>
            <w:tcBorders>
              <w:top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Ruissèlement : « </w:t>
            </w:r>
            <w:r>
              <w:rPr>
                <w:rStyle w:val="Emphasis"/>
              </w:rPr>
              <w:t>r,u,i,s,s, e accent grave, l,e,m,e,n,t ».</w:t>
            </w:r>
          </w:p>
        </w:tc>
      </w:tr>
    </w:tbl>
    <w:p>
      <w:pPr>
        <w:pStyle w:val="Normal"/>
        <w:bidi w:val="0"/>
        <w:ind w:hanging="0" w:start="0" w:end="0"/>
        <w:jc w:val="start"/>
        <w:rPr>
          <w:lang w:val="fr-FR"/>
        </w:rPr>
      </w:pPr>
      <w:r>
        <w:rPr>
          <w:lang w:val="fr-FR"/>
        </w:rPr>
      </w:r>
    </w:p>
    <w:p>
      <w:pPr>
        <w:pStyle w:val="Heading4"/>
        <w:bidi w:val="0"/>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D’autres cas particuliers</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du 3</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groupe qui possèdent un « d » à l’infinitif (comme </w:t>
      </w:r>
      <w:r>
        <w:rPr>
          <w:rStyle w:val="Emphasis"/>
          <w:rFonts w:ascii="Open Sans;Arial;Helvetica;sans-serif" w:hAnsi="Open Sans;Arial;Helvetica;sans-serif"/>
          <w:b w:val="false"/>
          <w:i w:val="false"/>
          <w:caps w:val="false"/>
          <w:smallCaps w:val="false"/>
          <w:color w:val="363636"/>
          <w:spacing w:val="0"/>
          <w:sz w:val="23"/>
        </w:rPr>
        <w:t>entendre</w:t>
      </w:r>
      <w:r>
        <w:rPr>
          <w:rFonts w:ascii="Open Sans;Arial;Helvetica;sans-serif" w:hAnsi="Open Sans;Arial;Helvetica;sans-serif"/>
          <w:b w:val="false"/>
          <w:i w:val="false"/>
          <w:caps w:val="false"/>
          <w:smallCaps w:val="false"/>
          <w:color w:val="363636"/>
          <w:spacing w:val="0"/>
          <w:sz w:val="23"/>
        </w:rPr>
        <w:t>) gardent le « d » dans les formes conjuguées du présent de l’indicatif.</w:t>
      </w:r>
    </w:p>
    <w:p>
      <w:pPr>
        <w:pStyle w:val="BlockQuotation"/>
        <w:widowControl/>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Entendre</w:t>
      </w:r>
      <w:r>
        <w:rPr>
          <w:rStyle w:val="Emphasis"/>
          <w:rFonts w:ascii="Open Sans;Arial;Helvetica;sans-serif" w:hAnsi="Open Sans;Arial;Helvetica;sans-serif"/>
          <w:b w:val="false"/>
          <w:i w:val="false"/>
          <w:caps w:val="false"/>
          <w:smallCaps w:val="false"/>
          <w:color w:val="363636"/>
          <w:spacing w:val="0"/>
          <w:sz w:val="23"/>
        </w:rPr>
        <w:br/>
        <w:t>J’enten</w:t>
      </w:r>
      <w:r>
        <w:rPr>
          <w:rStyle w:val="Strong"/>
          <w:rFonts w:ascii="Open Sans;Arial;Helvetica;sans-serif" w:hAnsi="Open Sans;Arial;Helvetica;sans-serif"/>
          <w:b/>
          <w:i w:val="false"/>
          <w:caps w:val="false"/>
          <w:smallCaps w:val="false"/>
          <w:color w:val="363636"/>
          <w:spacing w:val="0"/>
          <w:sz w:val="23"/>
        </w:rPr>
        <w:t>d</w:t>
      </w:r>
      <w:r>
        <w:rPr>
          <w:rStyle w:val="Emphasis"/>
          <w:rFonts w:ascii="Open Sans;Arial;Helvetica;sans-serif" w:hAnsi="Open Sans;Arial;Helvetica;sans-serif"/>
          <w:b w:val="false"/>
          <w:i w:val="false"/>
          <w:caps w:val="false"/>
          <w:smallCaps w:val="false"/>
          <w:color w:val="363636"/>
          <w:spacing w:val="0"/>
          <w:sz w:val="23"/>
        </w:rPr>
        <w:t>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entends : « e,n,t,e,n,d,s ».</w:t>
      </w:r>
      <w:r>
        <w:rPr>
          <w:rStyle w:val="Emphasis"/>
          <w:rFonts w:ascii="Open Sans;Arial;Helvetica;sans-serif" w:hAnsi="Open Sans;Arial;Helvetica;sans-serif"/>
          <w:b w:val="false"/>
          <w:i w:val="false"/>
          <w:caps w:val="false"/>
          <w:smallCaps w:val="false"/>
          <w:color w:val="363636"/>
          <w:spacing w:val="0"/>
          <w:sz w:val="23"/>
        </w:rPr>
        <w:br/>
        <w:t>Tu enten</w:t>
      </w:r>
      <w:r>
        <w:rPr>
          <w:rStyle w:val="Strong"/>
          <w:rFonts w:ascii="Open Sans;Arial;Helvetica;sans-serif" w:hAnsi="Open Sans;Arial;Helvetica;sans-serif"/>
          <w:b/>
          <w:i w:val="false"/>
          <w:caps w:val="false"/>
          <w:smallCaps w:val="false"/>
          <w:color w:val="363636"/>
          <w:spacing w:val="0"/>
          <w:sz w:val="23"/>
        </w:rPr>
        <w:t>d</w:t>
      </w:r>
      <w:r>
        <w:rPr>
          <w:rStyle w:val="Emphasis"/>
          <w:rFonts w:ascii="Open Sans;Arial;Helvetica;sans-serif" w:hAnsi="Open Sans;Arial;Helvetica;sans-serif"/>
          <w:b w:val="false"/>
          <w:i w:val="false"/>
          <w:caps w:val="false"/>
          <w:smallCaps w:val="false"/>
          <w:color w:val="363636"/>
          <w:spacing w:val="0"/>
          <w:sz w:val="23"/>
        </w:rPr>
        <w:t>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entends : « e,n,t,e,n,d,s ».</w:t>
      </w:r>
      <w:r>
        <w:rPr>
          <w:rStyle w:val="Emphasis"/>
          <w:rFonts w:ascii="Open Sans;Arial;Helvetica;sans-serif" w:hAnsi="Open Sans;Arial;Helvetica;sans-serif"/>
          <w:b w:val="false"/>
          <w:i w:val="false"/>
          <w:caps w:val="false"/>
          <w:smallCaps w:val="false"/>
          <w:color w:val="363636"/>
          <w:spacing w:val="0"/>
          <w:sz w:val="23"/>
        </w:rPr>
        <w:br/>
        <w:t>Il enten</w:t>
      </w:r>
      <w:r>
        <w:rPr>
          <w:rStyle w:val="Strong"/>
          <w:rFonts w:ascii="Open Sans;Arial;Helvetica;sans-serif" w:hAnsi="Open Sans;Arial;Helvetica;sans-serif"/>
          <w:b/>
          <w:i w:val="false"/>
          <w:caps w:val="false"/>
          <w:smallCaps w:val="false"/>
          <w:color w:val="363636"/>
          <w:spacing w:val="0"/>
          <w:sz w:val="23"/>
        </w:rPr>
        <w:t>d</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entend : « e,n,t,e,n,d ».</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 </w:t>
      </w:r>
      <w:r>
        <w:rPr>
          <w:rFonts w:ascii="Open Sans;Arial;Helvetica;sans-serif" w:hAnsi="Open Sans;Arial;Helvetica;sans-serif"/>
          <w:b w:val="false"/>
          <w:i w:val="false"/>
          <w:caps w:val="false"/>
          <w:smallCaps w:val="false"/>
          <w:color w:val="363636"/>
          <w:spacing w:val="0"/>
          <w:sz w:val="23"/>
        </w:rPr>
        <w:t>i,n,d,r,e »</w:t>
      </w:r>
      <w:r>
        <w:rPr>
          <w:rFonts w:ascii="Open Sans;Arial;Helvetica;sans-serif" w:hAnsi="Open Sans;Arial;Helvetica;sans-serif"/>
          <w:b w:val="false"/>
          <w:i w:val="false"/>
          <w:caps w:val="false"/>
          <w:smallCaps w:val="false"/>
          <w:color w:val="363636"/>
          <w:spacing w:val="0"/>
          <w:sz w:val="23"/>
        </w:rPr>
        <w:t> et « </w:t>
      </w:r>
      <w:r>
        <w:rPr>
          <w:rFonts w:ascii="Open Sans;Arial;Helvetica;sans-serif" w:hAnsi="Open Sans;Arial;Helvetica;sans-serif"/>
          <w:b w:val="false"/>
          <w:i w:val="false"/>
          <w:caps w:val="false"/>
          <w:smallCaps w:val="false"/>
          <w:color w:val="363636"/>
          <w:spacing w:val="0"/>
          <w:sz w:val="23"/>
        </w:rPr>
        <w:t>o,i,n,d,r,e »</w:t>
      </w:r>
      <w:r>
        <w:rPr>
          <w:rFonts w:ascii="Open Sans;Arial;Helvetica;sans-serif" w:hAnsi="Open Sans;Arial;Helvetica;sans-serif"/>
          <w:b w:val="false"/>
          <w:i w:val="false"/>
          <w:caps w:val="false"/>
          <w:smallCaps w:val="false"/>
          <w:color w:val="363636"/>
          <w:spacing w:val="0"/>
          <w:sz w:val="23"/>
        </w:rPr>
        <w:t> perdent le « d » dans les formes conjuguées du présent de l’indicatif.</w:t>
      </w:r>
    </w:p>
    <w:p>
      <w:pPr>
        <w:pStyle w:val="BodyText"/>
        <w:widowControl/>
        <w:pBdr/>
        <w:bidi w:val="0"/>
        <w:spacing w:before="0" w:after="0"/>
        <w:ind w:hanging="0" w:start="0" w:end="0"/>
        <w:jc w:val="start"/>
        <w:rPr>
          <w:rFonts w:ascii="Open Sans;Arial;Helvetica;sans-serif" w:hAnsi="Open Sans;Arial;Helvetica;sans-serif"/>
          <w:b w:val="false"/>
          <w:i w:val="false"/>
          <w:caps w:val="false"/>
          <w:smallCaps w:val="false"/>
          <w:color w:val="363636"/>
          <w:spacing w:val="0"/>
          <w:sz w:val="23"/>
        </w:rPr>
      </w:pPr>
      <w:r>
        <w:rPr/>
      </w:r>
    </w:p>
    <w:p>
      <w:pPr>
        <w:pStyle w:val="BodyText"/>
        <w:widowControl/>
        <w:pBdr/>
        <w:bidi w:val="0"/>
        <w:spacing w:before="0" w:after="0"/>
        <w:ind w:hanging="0" w:start="0" w:end="0"/>
        <w:jc w:val="start"/>
        <w:rPr>
          <w:rFonts w:ascii="Open Sans;Arial;Helvetica;sans-serif" w:hAnsi="Open Sans;Arial;Helvetica;sans-serif"/>
          <w:b w:val="false"/>
          <w:i w:val="false"/>
          <w:caps w:val="false"/>
          <w:smallCaps w:val="false"/>
          <w:color w:val="363636"/>
          <w:spacing w:val="0"/>
          <w:sz w:val="23"/>
        </w:rPr>
      </w:pPr>
      <w:r>
        <w:rPr/>
      </w:r>
    </w:p>
    <w:tbl>
      <w:tblPr>
        <w:tblW w:w="5000" w:type="pct"/>
        <w:jc w:val="start"/>
        <w:tblInd w:w="0" w:type="dxa"/>
        <w:tblLayout w:type="fixed"/>
        <w:tblCellMar>
          <w:top w:w="0" w:type="dxa"/>
          <w:start w:w="0" w:type="dxa"/>
          <w:bottom w:w="75" w:type="dxa"/>
          <w:end w:w="150" w:type="dxa"/>
        </w:tblCellMar>
      </w:tblPr>
      <w:tblGrid>
        <w:gridCol w:w="7579"/>
      </w:tblGrid>
      <w:tr>
        <w:trPr>
          <w:tblHeader w:val="true"/>
        </w:trPr>
        <w:tc>
          <w:tcPr>
            <w:tcW w:w="7579"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Rejoindre</w:t>
            </w:r>
          </w:p>
        </w:tc>
      </w:tr>
      <w:tr>
        <w:trPr/>
        <w:tc>
          <w:tcPr>
            <w:tcW w:w="7579"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Je rej</w:t>
            </w:r>
            <w:r>
              <w:rPr>
                <w:rStyle w:val="Strong"/>
                <w:b/>
              </w:rPr>
              <w:t>oins</w:t>
            </w:r>
            <w:r>
              <w:rPr>
                <w:rStyle w:val="Strong"/>
                <w:b/>
              </w:rPr>
              <w:t>: « </w:t>
            </w:r>
            <w:r>
              <w:rPr>
                <w:rStyle w:val="Strong"/>
                <w:b/>
              </w:rPr>
              <w:t>r,e,j,o,i,n,s ».</w:t>
            </w:r>
          </w:p>
        </w:tc>
      </w:tr>
      <w:tr>
        <w:trPr/>
        <w:tc>
          <w:tcPr>
            <w:tcW w:w="7579"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Tu </w:t>
            </w:r>
            <w:r>
              <w:rPr>
                <w:rStyle w:val="Strong"/>
                <w:b/>
              </w:rPr>
              <w:t>rejoins</w:t>
            </w:r>
            <w:r>
              <w:rPr>
                <w:rStyle w:val="Strong"/>
                <w:b/>
              </w:rPr>
              <w:t>: « </w:t>
            </w:r>
            <w:r>
              <w:rPr>
                <w:rStyle w:val="Strong"/>
                <w:b/>
              </w:rPr>
              <w:t>r,e,j,o,i,n,s ».</w:t>
            </w:r>
          </w:p>
        </w:tc>
      </w:tr>
      <w:tr>
        <w:trPr/>
        <w:tc>
          <w:tcPr>
            <w:tcW w:w="7579"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 rej</w:t>
            </w:r>
            <w:r>
              <w:rPr>
                <w:rStyle w:val="Strong"/>
                <w:b/>
              </w:rPr>
              <w:t>oint</w:t>
            </w:r>
            <w:r>
              <w:rPr>
                <w:rStyle w:val="Strong"/>
                <w:b/>
              </w:rPr>
              <w:t>: « </w:t>
            </w:r>
            <w:r>
              <w:rPr>
                <w:rStyle w:val="Strong"/>
                <w:b/>
              </w:rPr>
              <w:t>r,e,j,o,i,n,t ».</w:t>
            </w:r>
          </w:p>
        </w:tc>
      </w:tr>
    </w:tbl>
    <w:p>
      <w:pPr>
        <w:pStyle w:val="BodyText"/>
        <w:widowControl/>
        <w:pBdr/>
        <w:bidi w:val="0"/>
        <w:spacing w:before="0" w:after="0"/>
        <w:ind w:hanging="0" w:start="0" w:end="0"/>
        <w:jc w:val="start"/>
        <w:rPr>
          <w:rFonts w:ascii="Open Sans;Arial;Helvetica;sans-serif" w:hAnsi="Open Sans;Arial;Helvetica;sans-serif"/>
          <w:b w:val="false"/>
          <w:i w:val="false"/>
          <w:caps w:val="false"/>
          <w:smallCaps w:val="false"/>
          <w:color w:val="363636"/>
          <w:spacing w:val="0"/>
          <w:sz w:val="23"/>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Plaindre</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Je pl</w:t>
            </w:r>
            <w:r>
              <w:rPr>
                <w:rStyle w:val="Strong"/>
                <w:b/>
              </w:rPr>
              <w:t>ains : « </w:t>
            </w:r>
            <w:r>
              <w:rPr>
                <w:rStyle w:val="Strong"/>
                <w:b/>
              </w:rPr>
              <w:t>p,l,a,i,n,s ».</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Tu pl</w:t>
            </w:r>
            <w:r>
              <w:rPr>
                <w:rStyle w:val="Strong"/>
                <w:b/>
              </w:rPr>
              <w:t>ains: « </w:t>
            </w:r>
            <w:r>
              <w:rPr>
                <w:rStyle w:val="Strong"/>
                <w:b/>
              </w:rPr>
              <w:t>p,l,a,i,n,s ».</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 pl</w:t>
            </w:r>
            <w:r>
              <w:rPr>
                <w:rStyle w:val="Strong"/>
                <w:b/>
              </w:rPr>
              <w:t>aint: « </w:t>
            </w:r>
            <w:r>
              <w:rPr>
                <w:rStyle w:val="Strong"/>
                <w:b/>
              </w:rPr>
              <w:t>p,l,a,i,n,t ».</w:t>
            </w:r>
          </w:p>
        </w:tc>
      </w:tr>
    </w:tbl>
    <w:p>
      <w:pPr>
        <w:pStyle w:val="Normal"/>
        <w:bidi w:val="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Les verbes du 3</w:t>
      </w:r>
      <w:r>
        <w:rPr>
          <w:rFonts w:ascii="Open Sans;Arial;Helvetica;sans-serif" w:hAnsi="Open Sans;Arial;Helvetica;sans-serif"/>
          <w:b w:val="false"/>
          <w:i w:val="false"/>
          <w:caps w:val="false"/>
          <w:smallCaps w:val="false"/>
          <w:color w:val="363636"/>
          <w:spacing w:val="0"/>
          <w:sz w:val="17"/>
          <w:lang w:val="fr-FR"/>
        </w:rPr>
        <w:t>e</w:t>
      </w:r>
      <w:r>
        <w:rPr>
          <w:caps w:val="false"/>
          <w:smallCaps w:val="false"/>
          <w:color w:val="363636"/>
          <w:spacing w:val="0"/>
          <w:lang w:val="fr-FR"/>
        </w:rPr>
        <w:t> </w:t>
      </w:r>
      <w:r>
        <w:rPr>
          <w:rFonts w:ascii="Open Sans;Arial;Helvetica;sans-serif" w:hAnsi="Open Sans;Arial;Helvetica;sans-serif"/>
          <w:b w:val="false"/>
          <w:i w:val="false"/>
          <w:caps w:val="false"/>
          <w:smallCaps w:val="false"/>
          <w:color w:val="363636"/>
          <w:spacing w:val="0"/>
          <w:sz w:val="23"/>
          <w:lang w:val="fr-FR"/>
        </w:rPr>
        <w:t>groupe qui se terminent par « </w:t>
      </w:r>
      <w:r>
        <w:rPr>
          <w:rFonts w:ascii="Open Sans;Arial;Helvetica;sans-serif" w:hAnsi="Open Sans;Arial;Helvetica;sans-serif"/>
          <w:b w:val="false"/>
          <w:i w:val="false"/>
          <w:caps w:val="false"/>
          <w:smallCaps w:val="false"/>
          <w:color w:val="363636"/>
          <w:spacing w:val="0"/>
          <w:sz w:val="23"/>
          <w:lang w:val="fr-FR"/>
        </w:rPr>
        <w:t>t,r,e »</w:t>
      </w:r>
      <w:r>
        <w:rPr>
          <w:rFonts w:ascii="Open Sans;Arial;Helvetica;sans-serif" w:hAnsi="Open Sans;Arial;Helvetica;sans-serif"/>
          <w:b w:val="false"/>
          <w:i w:val="false"/>
          <w:caps w:val="false"/>
          <w:smallCaps w:val="false"/>
          <w:color w:val="363636"/>
          <w:spacing w:val="0"/>
          <w:sz w:val="23"/>
          <w:lang w:val="fr-FR"/>
        </w:rPr>
        <w:t>perdent le « t » à toutes les personnes, sauf à la 3</w:t>
      </w:r>
      <w:r>
        <w:rPr>
          <w:rFonts w:ascii="Open Sans;Arial;Helvetica;sans-serif" w:hAnsi="Open Sans;Arial;Helvetica;sans-serif"/>
          <w:b w:val="false"/>
          <w:i w:val="false"/>
          <w:caps w:val="false"/>
          <w:smallCaps w:val="false"/>
          <w:color w:val="363636"/>
          <w:spacing w:val="0"/>
          <w:sz w:val="17"/>
          <w:lang w:val="fr-FR"/>
        </w:rPr>
        <w:t>e</w:t>
      </w:r>
      <w:r>
        <w:rPr>
          <w:caps w:val="false"/>
          <w:smallCaps w:val="false"/>
          <w:color w:val="363636"/>
          <w:spacing w:val="0"/>
          <w:lang w:val="fr-FR"/>
        </w:rPr>
        <w:t> </w:t>
      </w:r>
      <w:r>
        <w:rPr>
          <w:rFonts w:ascii="Open Sans;Arial;Helvetica;sans-serif" w:hAnsi="Open Sans;Arial;Helvetica;sans-serif"/>
          <w:b w:val="false"/>
          <w:i w:val="false"/>
          <w:caps w:val="false"/>
          <w:smallCaps w:val="false"/>
          <w:color w:val="363636"/>
          <w:spacing w:val="0"/>
          <w:sz w:val="23"/>
          <w:lang w:val="fr-FR"/>
        </w:rPr>
        <w:t>personne du singulier.</w:t>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tbl>
      <w:tblPr>
        <w:tblW w:w="5000" w:type="pct"/>
        <w:jc w:val="start"/>
        <w:tblInd w:w="0" w:type="dxa"/>
        <w:tblLayout w:type="fixed"/>
        <w:tblCellMar>
          <w:top w:w="0" w:type="dxa"/>
          <w:start w:w="0" w:type="dxa"/>
          <w:bottom w:w="75" w:type="dxa"/>
          <w:end w:w="150" w:type="dxa"/>
        </w:tblCellMar>
      </w:tblPr>
      <w:tblGrid>
        <w:gridCol w:w="7690"/>
      </w:tblGrid>
      <w:tr>
        <w:trPr>
          <w:tblHeader w:val="true"/>
        </w:trPr>
        <w:tc>
          <w:tcPr>
            <w:tcW w:w="7690"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Connaîtr</w:t>
            </w:r>
            <w:r>
              <w:rPr>
                <w:rStyle w:val="Emphasis"/>
                <w:b/>
                <w:color w:val="FFFFFF"/>
              </w:rPr>
              <w:t>e</w:t>
            </w:r>
          </w:p>
        </w:tc>
      </w:tr>
      <w:tr>
        <w:trPr/>
        <w:tc>
          <w:tcPr>
            <w:tcW w:w="7690"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Je connais</w:t>
            </w:r>
          </w:p>
        </w:tc>
      </w:tr>
      <w:tr>
        <w:trPr/>
        <w:tc>
          <w:tcPr>
            <w:tcW w:w="769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Tu connais</w:t>
            </w:r>
          </w:p>
        </w:tc>
      </w:tr>
      <w:tr>
        <w:trPr/>
        <w:tc>
          <w:tcPr>
            <w:tcW w:w="769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Il connaî</w:t>
            </w:r>
            <w:r>
              <w:rPr>
                <w:rStyle w:val="Strong"/>
                <w:b/>
              </w:rPr>
              <w:t>t</w:t>
            </w:r>
          </w:p>
        </w:tc>
      </w:tr>
      <w:tr>
        <w:trPr/>
        <w:tc>
          <w:tcPr>
            <w:tcW w:w="769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Nous connaissons</w:t>
            </w:r>
          </w:p>
        </w:tc>
      </w:tr>
      <w:tr>
        <w:trPr/>
        <w:tc>
          <w:tcPr>
            <w:tcW w:w="769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Vous connaissez</w:t>
            </w:r>
          </w:p>
        </w:tc>
      </w:tr>
      <w:tr>
        <w:trPr/>
        <w:tc>
          <w:tcPr>
            <w:tcW w:w="7690"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Ils connaissent</w:t>
            </w:r>
          </w:p>
        </w:tc>
      </w:tr>
    </w:tbl>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Croîtr</w:t>
            </w:r>
            <w:r>
              <w:rPr>
                <w:rStyle w:val="Emphasis"/>
                <w:b/>
                <w:color w:val="FFFFFF"/>
              </w:rPr>
              <w:t>e</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Je croîs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Tu croîs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Il croî</w:t>
            </w:r>
            <w:r>
              <w:rPr>
                <w:rStyle w:val="Strong"/>
                <w:b/>
              </w:rPr>
              <w:t>t</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Nous croissons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Vous croissez</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Ils croissent</w:t>
            </w:r>
          </w:p>
        </w:tc>
      </w:tr>
    </w:tbl>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Heading4"/>
        <w:bidi w:val="0"/>
        <w:ind w:hanging="0" w:start="0" w:end="0"/>
        <w:jc w:val="start"/>
        <w:rPr>
          <w:rFonts w:ascii="Open Sans;Arial;Helvetica;sans-serif" w:hAnsi="Open Sans;Arial;Helvetica;sans-serif"/>
          <w:b w:val="false"/>
          <w:i w:val="false"/>
          <w:caps w:val="false"/>
          <w:smallCaps w:val="false"/>
          <w:color w:val="363636"/>
          <w:spacing w:val="0"/>
          <w:sz w:val="23"/>
          <w:lang w:val="fr-FR"/>
        </w:rPr>
      </w:pPr>
      <w:r>
        <w:rPr>
          <w:rFonts w:ascii="Open Sans;Arial;Helvetica;sans-serif" w:hAnsi="Open Sans;Arial;Helvetica;sans-serif"/>
          <w:b w:val="false"/>
          <w:i w:val="false"/>
          <w:caps w:val="false"/>
          <w:smallCaps w:val="false"/>
          <w:color w:val="363636"/>
          <w:spacing w:val="0"/>
          <w:sz w:val="23"/>
          <w:lang w:val="fr-FR"/>
        </w:rPr>
        <w:t>Les verbes irréguliers</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Certains verbes ont une conjugaison dite irrégulière au présent de l’indicatif. Pour connaître leurs formes conjuguées, consultez le </w:t>
      </w:r>
      <w:r>
        <w:rPr>
          <w:rStyle w:val="Emphasis"/>
          <w:rFonts w:ascii="Open Sans;Arial;Helvetica;sans-serif" w:hAnsi="Open Sans;Arial;Helvetica;sans-serif"/>
          <w:b w:val="false"/>
          <w:i w:val="false"/>
          <w:caps w:val="false"/>
          <w:smallCaps w:val="false"/>
          <w:color w:val="363636"/>
          <w:spacing w:val="0"/>
          <w:sz w:val="23"/>
        </w:rPr>
        <w:t>Bescherelle</w:t>
      </w:r>
      <w:r>
        <w:rPr>
          <w:rFonts w:ascii="Open Sans;Arial;Helvetica;sans-serif" w:hAnsi="Open Sans;Arial;Helvetica;sans-serif"/>
          <w:b w:val="false"/>
          <w:i w:val="false"/>
          <w:caps w:val="false"/>
          <w:smallCaps w:val="false"/>
          <w:color w:val="363636"/>
          <w:spacing w:val="0"/>
          <w:sz w:val="23"/>
        </w:rPr>
        <w:t> ou le dictionnaire </w:t>
      </w:r>
      <w:hyperlink r:id="rId4" w:tgtFrame="_blank">
        <w:r>
          <w:rPr>
            <w:rStyle w:val="Hyperlink"/>
            <w:rFonts w:ascii="Open Sans;Arial;Helvetica;sans-serif" w:hAnsi="Open Sans;Arial;Helvetica;sans-serif"/>
            <w:b w:val="false"/>
            <w:i/>
            <w:i w:val="false"/>
            <w:iCs/>
            <w:caps w:val="false"/>
            <w:smallCaps w:val="false"/>
            <w:color w:val="D49103"/>
            <w:spacing w:val="0"/>
            <w:sz w:val="23"/>
            <w:u w:val="single"/>
            <w:shd w:fill="auto" w:val="clear"/>
          </w:rPr>
          <w:t>Usito</w:t>
        </w:r>
      </w:hyperlink>
      <w:r>
        <w:rPr>
          <w:rFonts w:ascii="Open Sans;Arial;Helvetica;sans-serif" w:hAnsi="Open Sans;Arial;Helvetica;sans-serif"/>
          <w:b w:val="false"/>
          <w:i w:val="false"/>
          <w:caps w:val="false"/>
          <w:smallCaps w:val="false"/>
          <w:color w:val="363636"/>
          <w:spacing w:val="0"/>
          <w:sz w:val="23"/>
        </w:rPr>
        <w:t> :</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accroître, acquérir, aller, asseoir, connaître, croire, dire, faire, haïr, mettre, paraître, peindre, plaire, prendre, venir, voir.</w:t>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Normal"/>
        <w:bidi w:val="0"/>
        <w:ind w:hanging="0" w:start="0" w:end="0"/>
        <w:jc w:val="start"/>
        <w:rPr>
          <w:lang w:val="fr-FR"/>
        </w:rPr>
      </w:pPr>
      <w:r>
        <w:rPr>
          <w:rFonts w:ascii="Open Sans;Arial;Helvetica;sans-serif" w:hAnsi="Open Sans;Arial;Helvetica;sans-serif"/>
          <w:b w:val="false"/>
          <w:i w:val="false"/>
          <w:caps w:val="false"/>
          <w:smallCaps w:val="false"/>
          <w:color w:val="363636"/>
          <w:spacing w:val="0"/>
          <w:sz w:val="23"/>
          <w:lang w:val="fr-FR"/>
        </w:rPr>
        <w:t>Enfin, le présent de l’indicatif des verbes </w:t>
      </w:r>
      <w:r>
        <w:rPr>
          <w:rStyle w:val="Emphasis"/>
          <w:rFonts w:ascii="Open Sans;Arial;Helvetica;sans-serif" w:hAnsi="Open Sans;Arial;Helvetica;sans-serif"/>
          <w:b w:val="false"/>
          <w:caps w:val="false"/>
          <w:smallCaps w:val="false"/>
          <w:color w:val="363636"/>
          <w:spacing w:val="0"/>
          <w:sz w:val="23"/>
          <w:lang w:val="fr-FR"/>
        </w:rPr>
        <w:t>vaincre</w:t>
      </w:r>
      <w:r>
        <w:rPr>
          <w:rFonts w:ascii="Open Sans;Arial;Helvetica;sans-serif" w:hAnsi="Open Sans;Arial;Helvetica;sans-serif"/>
          <w:b w:val="false"/>
          <w:i w:val="false"/>
          <w:caps w:val="false"/>
          <w:smallCaps w:val="false"/>
          <w:color w:val="363636"/>
          <w:spacing w:val="0"/>
          <w:sz w:val="23"/>
          <w:lang w:val="fr-FR"/>
        </w:rPr>
        <w:t> et </w:t>
      </w:r>
      <w:r>
        <w:rPr>
          <w:rStyle w:val="Emphasis"/>
          <w:rFonts w:ascii="Open Sans;Arial;Helvetica;sans-serif" w:hAnsi="Open Sans;Arial;Helvetica;sans-serif"/>
          <w:b w:val="false"/>
          <w:caps w:val="false"/>
          <w:smallCaps w:val="false"/>
          <w:color w:val="363636"/>
          <w:spacing w:val="0"/>
          <w:sz w:val="23"/>
          <w:lang w:val="fr-FR"/>
        </w:rPr>
        <w:t>convaincre</w:t>
      </w:r>
      <w:r>
        <w:rPr>
          <w:rFonts w:ascii="Open Sans;Arial;Helvetica;sans-serif" w:hAnsi="Open Sans;Arial;Helvetica;sans-serif"/>
          <w:b w:val="false"/>
          <w:i w:val="false"/>
          <w:caps w:val="false"/>
          <w:smallCaps w:val="false"/>
          <w:color w:val="363636"/>
          <w:spacing w:val="0"/>
          <w:sz w:val="23"/>
          <w:lang w:val="fr-FR"/>
        </w:rPr>
        <w:t> est assez particulier :</w:t>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tbl>
      <w:tblPr>
        <w:tblW w:w="5000" w:type="pct"/>
        <w:jc w:val="start"/>
        <w:tblInd w:w="0" w:type="dxa"/>
        <w:tblLayout w:type="fixed"/>
        <w:tblCellMar>
          <w:top w:w="0" w:type="dxa"/>
          <w:start w:w="0" w:type="dxa"/>
          <w:bottom w:w="75" w:type="dxa"/>
          <w:end w:w="150" w:type="dxa"/>
        </w:tblCellMar>
      </w:tblPr>
      <w:tblGrid>
        <w:gridCol w:w="7232"/>
      </w:tblGrid>
      <w:tr>
        <w:trPr>
          <w:tblHeader w:val="true"/>
        </w:trPr>
        <w:tc>
          <w:tcPr>
            <w:tcW w:w="723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Vaincre</w:t>
            </w:r>
          </w:p>
        </w:tc>
      </w:tr>
      <w:tr>
        <w:trPr/>
        <w:tc>
          <w:tcPr>
            <w:tcW w:w="723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Je vaincs</w:t>
            </w:r>
          </w:p>
        </w:tc>
      </w:tr>
      <w:tr>
        <w:trPr/>
        <w:tc>
          <w:tcPr>
            <w:tcW w:w="723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Tu vaincs</w:t>
            </w:r>
          </w:p>
        </w:tc>
      </w:tr>
      <w:tr>
        <w:trPr/>
        <w:tc>
          <w:tcPr>
            <w:tcW w:w="723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Il vainc</w:t>
            </w:r>
          </w:p>
        </w:tc>
      </w:tr>
      <w:tr>
        <w:trPr/>
        <w:tc>
          <w:tcPr>
            <w:tcW w:w="723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Nous vainquons</w:t>
            </w:r>
          </w:p>
        </w:tc>
      </w:tr>
      <w:tr>
        <w:trPr/>
        <w:tc>
          <w:tcPr>
            <w:tcW w:w="7232"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Vous vainquez</w:t>
            </w:r>
          </w:p>
        </w:tc>
      </w:tr>
      <w:tr>
        <w:trPr/>
        <w:tc>
          <w:tcPr>
            <w:tcW w:w="723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Ils vainquent</w:t>
            </w:r>
          </w:p>
        </w:tc>
      </w:tr>
    </w:tbl>
    <w:p>
      <w:pPr>
        <w:pStyle w:val="Normal"/>
        <w:bidi w:val="0"/>
        <w:ind w:hanging="0" w:start="0" w:end="0"/>
        <w:jc w:val="start"/>
        <w:rPr>
          <w:rFonts w:ascii="Open Sans;Arial;Helvetica;sans-serif" w:hAnsi="Open Sans;Arial;Helvetica;sans-serif"/>
          <w:b w:val="false"/>
          <w:i w:val="false"/>
          <w:caps w:val="false"/>
          <w:smallCaps w:val="false"/>
          <w:color w:val="363636"/>
          <w:spacing w:val="0"/>
          <w:sz w:val="23"/>
        </w:rPr>
      </w:pPr>
      <w:r>
        <w:rPr>
          <w:lang w:val="fr-FR"/>
        </w:rPr>
      </w:r>
    </w:p>
    <w:p>
      <w:pPr>
        <w:pStyle w:val="BodyText"/>
        <w:bidi w:val="0"/>
        <w:ind w:hanging="0" w:start="0" w:end="0"/>
        <w:jc w:val="start"/>
        <w:rPr>
          <w:lang w:val="fr-FR"/>
        </w:rPr>
      </w:pPr>
      <w:bookmarkStart w:id="0" w:name="fn1"/>
      <w:bookmarkEnd w:id="0"/>
      <w:r>
        <w:rPr>
          <w:rFonts w:ascii="Open Sans;Arial;Helvetica;sans-serif" w:hAnsi="Open Sans;Arial;Helvetica;sans-serif"/>
          <w:b w:val="false"/>
          <w:i w:val="false"/>
          <w:caps w:val="false"/>
          <w:smallCaps w:val="false"/>
          <w:color w:val="363636"/>
          <w:spacing w:val="0"/>
          <w:sz w:val="23"/>
          <w:lang w:val="fr-FR"/>
        </w:rPr>
        <w:t xml:space="preserve">Il est à noter que les </w:t>
      </w:r>
      <w:r>
        <w:rPr>
          <w:rStyle w:val="Emphasis"/>
          <w:rFonts w:ascii="Open Sans" w:hAnsi="Open Sans"/>
          <w:b w:val="false"/>
          <w:i w:val="false"/>
          <w:caps w:val="false"/>
          <w:smallCaps w:val="false"/>
          <w:color w:val="363636"/>
          <w:spacing w:val="0"/>
          <w:sz w:val="23"/>
          <w:lang w:val="fr-FR"/>
        </w:rPr>
        <w:t>Rectifications de l’orthographe</w:t>
      </w:r>
      <w:r>
        <w:rPr>
          <w:rFonts w:ascii="Open Sans;Arial;Helvetica;sans-serif" w:hAnsi="Open Sans;Arial;Helvetica;sans-serif"/>
          <w:b w:val="false"/>
          <w:i w:val="false"/>
          <w:caps w:val="false"/>
          <w:smallCaps w:val="false"/>
          <w:color w:val="363636"/>
          <w:spacing w:val="0"/>
          <w:sz w:val="23"/>
          <w:lang w:val="fr-FR"/>
        </w:rPr>
        <w:t xml:space="preserve"> proposent de ne pas mettre d’accent circonflexe sur le verbe </w:t>
      </w:r>
      <w:r>
        <w:rPr>
          <w:rStyle w:val="Emphasis"/>
          <w:rFonts w:ascii="Open Sans;Arial;Helvetica;sans-serif" w:hAnsi="Open Sans;Arial;Helvetica;sans-serif"/>
          <w:b w:val="false"/>
          <w:i w:val="false"/>
          <w:caps w:val="false"/>
          <w:smallCaps w:val="false"/>
          <w:color w:val="363636"/>
          <w:spacing w:val="0"/>
          <w:sz w:val="23"/>
          <w:lang w:val="fr-FR"/>
        </w:rPr>
        <w:t>connaitre</w:t>
      </w:r>
      <w:r>
        <w:rPr>
          <w:rFonts w:ascii="Open Sans;Arial;Helvetica;sans-serif" w:hAnsi="Open Sans;Arial;Helvetica;sans-serif"/>
          <w:b w:val="false"/>
          <w:i w:val="false"/>
          <w:caps w:val="false"/>
          <w:smallCaps w:val="false"/>
          <w:color w:val="363636"/>
          <w:spacing w:val="0"/>
          <w:sz w:val="23"/>
          <w:lang w:val="fr-FR"/>
        </w:rPr>
        <w:t> et ses formes conjuguées.</w:t>
      </w:r>
    </w:p>
    <w:p>
      <w:pPr>
        <w:pStyle w:val="BodyText"/>
        <w:widowControl/>
        <w:pBdr/>
        <w:bidi w:val="0"/>
        <w:spacing w:lineRule="auto" w:line="432" w:before="0" w:after="0"/>
        <w:ind w:hanging="0" w:start="0" w:end="0"/>
        <w:jc w:val="start"/>
        <w:rPr>
          <w:lang w:val="fr-FR"/>
        </w:rPr>
      </w:pPr>
      <w:r>
        <w:rPr>
          <w:lang w:val="fr-F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pPr>
            <w:r>
              <w:rPr>
                <w:rStyle w:val="Emphasis"/>
                <w:b/>
                <w:color w:val="FFFFFF"/>
              </w:rPr>
              <w:t>Convaincre</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Je convaincs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Tu convaincs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Il convainc</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Nous convainquons</w:t>
            </w:r>
          </w:p>
        </w:tc>
      </w:tr>
      <w:tr>
        <w:trPr/>
        <w:tc>
          <w:tcPr>
            <w:tcW w:w="9972"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Vous convainquez</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Ils convainquent</w:t>
            </w:r>
          </w:p>
        </w:tc>
      </w:tr>
    </w:tbl>
    <w:p>
      <w:pPr>
        <w:pStyle w:val="BodyText"/>
        <w:widowControl/>
        <w:pBdr/>
        <w:bidi w:val="0"/>
        <w:spacing w:lineRule="auto" w:line="432" w:before="0" w:after="0"/>
        <w:ind w:hanging="0" w:start="0" w:end="0"/>
        <w:jc w:val="start"/>
        <w:rPr/>
      </w:pPr>
      <w:bookmarkStart w:id="1" w:name="fn2"/>
      <w:bookmarkEnd w:id="1"/>
      <w:r>
        <w:rPr>
          <w:rFonts w:ascii="Open Sans;Arial;Helvetica;sans-serif" w:hAnsi="Open Sans;Arial;Helvetica;sans-serif"/>
          <w:b w:val="false"/>
          <w:i w:val="false"/>
          <w:caps w:val="false"/>
          <w:smallCaps w:val="false"/>
          <w:color w:val="363636"/>
          <w:spacing w:val="0"/>
          <w:sz w:val="23"/>
        </w:rPr>
        <w:t xml:space="preserve">Il est à noter que les </w:t>
      </w:r>
      <w:r>
        <w:rPr>
          <w:rStyle w:val="Emphasis"/>
          <w:rFonts w:ascii="Open Sans" w:hAnsi="Open Sans"/>
          <w:b w:val="false"/>
          <w:i w:val="false"/>
          <w:caps w:val="false"/>
          <w:smallCaps w:val="false"/>
          <w:color w:val="363636"/>
          <w:spacing w:val="0"/>
          <w:sz w:val="23"/>
        </w:rPr>
        <w:t>Rectifications de l’orthographe</w:t>
      </w:r>
      <w:r>
        <w:rPr>
          <w:rFonts w:ascii="Open Sans;Arial;Helvetica;sans-serif" w:hAnsi="Open Sans;Arial;Helvetica;sans-serif"/>
          <w:b w:val="false"/>
          <w:i w:val="false"/>
          <w:caps w:val="false"/>
          <w:smallCaps w:val="false"/>
          <w:color w:val="363636"/>
          <w:spacing w:val="0"/>
          <w:sz w:val="23"/>
        </w:rPr>
        <w:t xml:space="preserve"> proposent de ne pas mettre d’accent circonflexe sur le verbe </w:t>
      </w:r>
      <w:r>
        <w:rPr>
          <w:rStyle w:val="Emphasis"/>
          <w:rFonts w:ascii="Open Sans;Arial;Helvetica;sans-serif" w:hAnsi="Open Sans;Arial;Helvetica;sans-serif"/>
          <w:b w:val="false"/>
          <w:i w:val="false"/>
          <w:caps w:val="false"/>
          <w:smallCaps w:val="false"/>
          <w:color w:val="363636"/>
          <w:spacing w:val="0"/>
          <w:sz w:val="23"/>
        </w:rPr>
        <w:t>croitre</w:t>
      </w:r>
      <w:r>
        <w:rPr>
          <w:rFonts w:ascii="Open Sans;Arial;Helvetica;sans-serif" w:hAnsi="Open Sans;Arial;Helvetica;sans-serif"/>
          <w:b w:val="false"/>
          <w:i w:val="false"/>
          <w:caps w:val="false"/>
          <w:smallCaps w:val="false"/>
          <w:color w:val="363636"/>
          <w:spacing w:val="0"/>
          <w:sz w:val="23"/>
        </w:rPr>
        <w:t> et ses formes conjuguées, sauf pour le présent de l’indicatif, afin de faire la distinction entre les verbes </w:t>
      </w:r>
      <w:r>
        <w:rPr>
          <w:rStyle w:val="Emphasis"/>
          <w:rFonts w:ascii="Open Sans;Arial;Helvetica;sans-serif" w:hAnsi="Open Sans;Arial;Helvetica;sans-serif"/>
          <w:b w:val="false"/>
          <w:i w:val="false"/>
          <w:caps w:val="false"/>
          <w:smallCaps w:val="false"/>
          <w:color w:val="363636"/>
          <w:spacing w:val="0"/>
          <w:sz w:val="23"/>
        </w:rPr>
        <w:t>croire</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croître</w:t>
      </w:r>
      <w:r>
        <w:rPr>
          <w:rFonts w:ascii="Open Sans;Arial;Helvetica;sans-serif" w:hAnsi="Open Sans;Arial;Helvetica;sans-serif"/>
          <w:b w:val="false"/>
          <w:i w:val="false"/>
          <w:caps w:val="false"/>
          <w:smallCaps w:val="false"/>
          <w:color w:val="363636"/>
          <w:spacing w:val="0"/>
          <w:sz w:val="23"/>
        </w:rPr>
        <w:t>.</w:t>
      </w:r>
    </w:p>
    <w:p>
      <w:pPr>
        <w:pStyle w:val="BodyText"/>
        <w:widowControl/>
        <w:pBdr/>
        <w:bidi w:val="0"/>
        <w:spacing w:lineRule="auto" w:line="432" w:before="0" w:after="0"/>
        <w:ind w:hanging="0" w:start="0" w:end="0"/>
        <w:jc w:val="start"/>
        <w:rPr>
          <w:rFonts w:ascii="Open Sans;Arial;Helvetica;sans-serif" w:hAnsi="Open Sans;Arial;Helvetica;sans-serif"/>
          <w:b w:val="false"/>
          <w:i w:val="false"/>
          <w:caps w:val="false"/>
          <w:smallCaps w:val="false"/>
          <w:color w:val="363636"/>
          <w:spacing w:val="0"/>
          <w:sz w:val="23"/>
        </w:rPr>
      </w:pPr>
      <w:r>
        <w:rPr/>
      </w:r>
    </w:p>
    <w:p>
      <w:pPr>
        <w:pStyle w:val="BodyText"/>
        <w:widowControl/>
        <w:pBdr/>
        <w:bidi w:val="0"/>
        <w:spacing w:lineRule="auto" w:line="432" w:before="0" w:after="0"/>
        <w:ind w:hanging="0" w:start="0" w:end="0"/>
        <w:jc w:val="start"/>
        <w:rPr>
          <w:rFonts w:ascii="Open Sans;Arial;Helvetica;sans-serif" w:hAnsi="Open Sans;Arial;Helvetica;sans-serif"/>
          <w:b w:val="false"/>
          <w:i w:val="false"/>
          <w:caps w:val="false"/>
          <w:smallCaps w:val="false"/>
          <w:color w:val="363636"/>
          <w:spacing w:val="0"/>
          <w:sz w:val="23"/>
        </w:rPr>
      </w:pPr>
      <w:r>
        <w:rPr/>
      </w:r>
    </w:p>
    <w:p>
      <w:pPr>
        <w:pStyle w:val="BodyText"/>
        <w:widowControl/>
        <w:pBdr/>
        <w:bidi w:val="0"/>
        <w:spacing w:lineRule="auto" w:line="432" w:before="0" w:after="0"/>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tréma se place sur les voyelles « e », « i » et « u » pour indiquer qu’on les prononce séparément des voyelles précédentes ou suivantes.</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combinaison de « a » et « i » donne normalement le son [e] fermé (</w:t>
      </w:r>
      <w:r>
        <w:rPr>
          <w:rStyle w:val="Emphasis"/>
          <w:rFonts w:ascii="Open Sans;Arial;Helvetica;sans-serif" w:hAnsi="Open Sans;Arial;Helvetica;sans-serif"/>
          <w:b w:val="false"/>
          <w:i w:val="false"/>
          <w:caps w:val="false"/>
          <w:smallCaps w:val="false"/>
          <w:color w:val="363636"/>
          <w:spacing w:val="0"/>
          <w:sz w:val="23"/>
        </w:rPr>
        <w:t>mai, je parlerai</w:t>
      </w:r>
      <w:r>
        <w:rPr>
          <w:rFonts w:ascii="Open Sans;Arial;Helvetica;sans-serif" w:hAnsi="Open Sans;Arial;Helvetica;sans-serif"/>
          <w:b w:val="false"/>
          <w:i w:val="false"/>
          <w:caps w:val="false"/>
          <w:smallCaps w:val="false"/>
          <w:color w:val="363636"/>
          <w:spacing w:val="0"/>
          <w:sz w:val="23"/>
        </w:rPr>
        <w:t>) ou le son [ɛ] (</w:t>
      </w:r>
      <w:r>
        <w:rPr>
          <w:rStyle w:val="Emphasis"/>
          <w:rFonts w:ascii="Open Sans;Arial;Helvetica;sans-serif" w:hAnsi="Open Sans;Arial;Helvetica;sans-serif"/>
          <w:b w:val="false"/>
          <w:i w:val="false"/>
          <w:caps w:val="false"/>
          <w:smallCaps w:val="false"/>
          <w:color w:val="363636"/>
          <w:spacing w:val="0"/>
          <w:sz w:val="23"/>
        </w:rPr>
        <w:t>haie, lait, aile</w:t>
      </w:r>
      <w:r>
        <w:rPr>
          <w:rFonts w:ascii="Open Sans;Arial;Helvetica;sans-serif" w:hAnsi="Open Sans;Arial;Helvetica;sans-serif"/>
          <w:b w:val="false"/>
          <w:i w:val="false"/>
          <w:caps w:val="false"/>
          <w:smallCaps w:val="false"/>
          <w:color w:val="363636"/>
          <w:spacing w:val="0"/>
          <w:sz w:val="23"/>
        </w:rPr>
        <w:t>) ouvert. Le tréma indique que la lettre qui le porte doit être prononcée de manière indépendante.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Ha</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r</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haïr : « h,a,i tréma, r ».</w:t>
      </w:r>
      <w:r>
        <w:rPr>
          <w:rStyle w:val="Emphasis"/>
          <w:rFonts w:ascii="Open Sans;Arial;Helvetica;sans-serif" w:hAnsi="Open Sans;Arial;Helvetica;sans-serif"/>
          <w:b w:val="false"/>
          <w:i w:val="false"/>
          <w:caps w:val="false"/>
          <w:smallCaps w:val="false"/>
          <w:color w:val="363636"/>
          <w:spacing w:val="0"/>
          <w:sz w:val="23"/>
        </w:rPr>
        <w:br/>
        <w:t>a</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eul</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aïeul : « a, i tréma,e,u,l ».</w:t>
      </w:r>
      <w:r>
        <w:rPr>
          <w:rStyle w:val="Emphasis"/>
          <w:rFonts w:ascii="Open Sans;Arial;Helvetica;sans-serif" w:hAnsi="Open Sans;Arial;Helvetica;sans-serif"/>
          <w:b w:val="false"/>
          <w:i w:val="false"/>
          <w:caps w:val="false"/>
          <w:smallCaps w:val="false"/>
          <w:color w:val="363636"/>
          <w:spacing w:val="0"/>
          <w:sz w:val="23"/>
        </w:rPr>
        <w:br/>
        <w:t>ma</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s : « </w:t>
      </w:r>
      <w:r>
        <w:rPr>
          <w:rStyle w:val="Emphasis"/>
          <w:rFonts w:ascii="Open Sans;Arial;Helvetica;sans-serif" w:hAnsi="Open Sans;Arial;Helvetica;sans-serif"/>
          <w:b w:val="false"/>
          <w:i w:val="false"/>
          <w:caps w:val="false"/>
          <w:smallCaps w:val="false"/>
          <w:color w:val="363636"/>
          <w:spacing w:val="0"/>
          <w:sz w:val="23"/>
        </w:rPr>
        <w:t>m,a, i tréma,s ».</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De la même manière, la combinaison de « o » et « i » donne normalement le son [wa], comme dans </w:t>
      </w:r>
      <w:r>
        <w:rPr>
          <w:rStyle w:val="Emphasis"/>
          <w:rFonts w:ascii="Open Sans;Arial;Helvetica;sans-serif" w:hAnsi="Open Sans;Arial;Helvetica;sans-serif"/>
          <w:b/>
          <w:i w:val="false"/>
          <w:caps w:val="false"/>
          <w:smallCaps w:val="false"/>
          <w:color w:val="363636"/>
          <w:spacing w:val="0"/>
          <w:sz w:val="23"/>
        </w:rPr>
        <w:t>oi</w:t>
      </w:r>
      <w:r>
        <w:rPr>
          <w:rStyle w:val="Emphasis"/>
          <w:rFonts w:ascii="Open Sans;Arial;Helvetica;sans-serif" w:hAnsi="Open Sans;Arial;Helvetica;sans-serif"/>
          <w:b w:val="false"/>
          <w:i w:val="false"/>
          <w:caps w:val="false"/>
          <w:smallCaps w:val="false"/>
          <w:color w:val="363636"/>
          <w:spacing w:val="0"/>
          <w:sz w:val="23"/>
        </w:rPr>
        <w:t>seau, n</w:t>
      </w:r>
      <w:r>
        <w:rPr>
          <w:rStyle w:val="Strong"/>
          <w:rFonts w:ascii="Open Sans;Arial;Helvetica;sans-serif" w:hAnsi="Open Sans;Arial;Helvetica;sans-serif"/>
          <w:b/>
          <w:i w:val="false"/>
          <w:caps w:val="false"/>
          <w:smallCaps w:val="false"/>
          <w:color w:val="363636"/>
          <w:spacing w:val="0"/>
          <w:sz w:val="23"/>
        </w:rPr>
        <w:t>oi</w:t>
      </w:r>
      <w:r>
        <w:rPr>
          <w:rStyle w:val="Emphasis"/>
          <w:rFonts w:ascii="Open Sans;Arial;Helvetica;sans-serif" w:hAnsi="Open Sans;Arial;Helvetica;sans-serif"/>
          <w:b w:val="false"/>
          <w:i w:val="false"/>
          <w:caps w:val="false"/>
          <w:smallCaps w:val="false"/>
          <w:color w:val="363636"/>
          <w:spacing w:val="0"/>
          <w:sz w:val="23"/>
        </w:rPr>
        <w:t>r</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c</w:t>
      </w:r>
      <w:r>
        <w:rPr>
          <w:rStyle w:val="Strong"/>
          <w:rFonts w:ascii="Open Sans;Arial;Helvetica;sans-serif" w:hAnsi="Open Sans;Arial;Helvetica;sans-serif"/>
          <w:b/>
          <w:i w:val="false"/>
          <w:caps w:val="false"/>
          <w:smallCaps w:val="false"/>
          <w:color w:val="363636"/>
          <w:spacing w:val="0"/>
          <w:sz w:val="23"/>
        </w:rPr>
        <w:t>oi</w:t>
      </w:r>
      <w:r>
        <w:rPr>
          <w:rStyle w:val="Emphasis"/>
          <w:rFonts w:ascii="Open Sans;Arial;Helvetica;sans-serif" w:hAnsi="Open Sans;Arial;Helvetica;sans-serif"/>
          <w:b w:val="false"/>
          <w:i w:val="false"/>
          <w:caps w:val="false"/>
          <w:smallCaps w:val="false"/>
          <w:color w:val="363636"/>
          <w:spacing w:val="0"/>
          <w:sz w:val="23"/>
        </w:rPr>
        <w:t>ffure. </w:t>
      </w:r>
      <w:r>
        <w:rPr>
          <w:rFonts w:ascii="Open Sans;Arial;Helvetica;sans-serif" w:hAnsi="Open Sans;Arial;Helvetica;sans-serif"/>
          <w:b w:val="false"/>
          <w:i w:val="false"/>
          <w:caps w:val="false"/>
          <w:smallCaps w:val="false"/>
          <w:color w:val="363636"/>
          <w:spacing w:val="0"/>
          <w:sz w:val="23"/>
        </w:rPr>
        <w:t>Le tréma indique que la lettre qui la porte doit être prononcée de manière indépendante.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Héro</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sme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héro</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sme : « </w:t>
      </w:r>
      <w:r>
        <w:rPr>
          <w:rStyle w:val="Emphasis"/>
          <w:rFonts w:ascii="Open Sans;Arial;Helvetica;sans-serif" w:hAnsi="Open Sans;Arial;Helvetica;sans-serif"/>
          <w:b w:val="false"/>
          <w:i w:val="false"/>
          <w:caps w:val="false"/>
          <w:smallCaps w:val="false"/>
          <w:color w:val="363636"/>
          <w:spacing w:val="0"/>
          <w:sz w:val="23"/>
        </w:rPr>
        <w:t>h e accent aigu, r,o,i tréma, s m,e ».</w:t>
      </w:r>
      <w:r>
        <w:rPr>
          <w:rStyle w:val="Emphasis"/>
          <w:rFonts w:ascii="Open Sans;Arial;Helvetica;sans-serif" w:hAnsi="Open Sans;Arial;Helvetica;sans-serif"/>
          <w:b w:val="false"/>
          <w:i w:val="false"/>
          <w:caps w:val="false"/>
          <w:smallCaps w:val="false"/>
          <w:color w:val="363636"/>
          <w:spacing w:val="0"/>
          <w:sz w:val="23"/>
        </w:rPr>
        <w:br/>
        <w:t>co</w:t>
      </w:r>
      <w:r>
        <w:rPr>
          <w:rStyle w:val="Strong"/>
          <w:rFonts w:ascii="Open Sans;Arial;Helvetica;sans-serif" w:hAnsi="Open Sans;Arial;Helvetica;sans-serif"/>
          <w:b/>
          <w:i w:val="false"/>
          <w:caps w:val="false"/>
          <w:smallCaps w:val="false"/>
          <w:color w:val="363636"/>
          <w:spacing w:val="0"/>
          <w:sz w:val="23"/>
        </w:rPr>
        <w:t>ï</w:t>
      </w:r>
      <w:r>
        <w:rPr>
          <w:rStyle w:val="Emphasis"/>
          <w:rFonts w:ascii="Open Sans;Arial;Helvetica;sans-serif" w:hAnsi="Open Sans;Arial;Helvetica;sans-serif"/>
          <w:b w:val="false"/>
          <w:i w:val="false"/>
          <w:caps w:val="false"/>
          <w:smallCaps w:val="false"/>
          <w:color w:val="363636"/>
          <w:spacing w:val="0"/>
          <w:sz w:val="23"/>
        </w:rPr>
        <w:t xml:space="preserve">ncidence : </w:t>
      </w:r>
      <w:r>
        <w:rPr>
          <w:rStyle w:val="Emphasis"/>
          <w:rFonts w:ascii="Open Sans;Arial;Helvetica;sans-serif" w:hAnsi="Open Sans;Arial;Helvetica;sans-serif"/>
          <w:b w:val="false"/>
          <w:i w:val="false"/>
          <w:caps w:val="false"/>
          <w:smallCaps w:val="false"/>
          <w:color w:val="363636"/>
          <w:spacing w:val="0"/>
          <w:sz w:val="23"/>
        </w:rPr>
        <w:t>c,o,i tréma, n,c,i,d,e,n,c,e ».</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Enfin, la combinaison de « g » et « u » sert à indiquer que le « g » doit se prononcer en tant que « g » dur, comme dans </w:t>
      </w:r>
      <w:r>
        <w:rPr>
          <w:rStyle w:val="Emphasis"/>
          <w:rFonts w:ascii="Open Sans;Arial;Helvetica;sans-serif" w:hAnsi="Open Sans;Arial;Helvetica;sans-serif"/>
          <w:b w:val="false"/>
          <w:i w:val="false"/>
          <w:caps w:val="false"/>
          <w:smallCaps w:val="false"/>
          <w:color w:val="363636"/>
          <w:spacing w:val="0"/>
          <w:sz w:val="23"/>
        </w:rPr>
        <w:t>langue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guérir</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guenon</w:t>
      </w:r>
      <w:r>
        <w:rPr>
          <w:rFonts w:ascii="Open Sans;Arial;Helvetica;sans-serif" w:hAnsi="Open Sans;Arial;Helvetica;sans-serif"/>
          <w:b w:val="false"/>
          <w:i w:val="false"/>
          <w:caps w:val="false"/>
          <w:smallCaps w:val="false"/>
          <w:color w:val="363636"/>
          <w:spacing w:val="0"/>
          <w:sz w:val="23"/>
        </w:rPr>
        <w:t>. Dans le groupe de lettres « g, u », le tréma indique que le « u » doit se prononcer telle une voyelle indépendante.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Aig</w:t>
      </w:r>
      <w:r>
        <w:rPr>
          <w:rStyle w:val="Strong"/>
          <w:rFonts w:ascii="Open Sans;Arial;Helvetica;sans-serif" w:hAnsi="Open Sans;Arial;Helvetica;sans-serif"/>
          <w:b/>
          <w:i w:val="false"/>
          <w:caps w:val="false"/>
          <w:smallCaps w:val="false"/>
          <w:color w:val="363636"/>
          <w:spacing w:val="0"/>
          <w:sz w:val="23"/>
        </w:rPr>
        <w:t>ü</w:t>
      </w:r>
      <w:r>
        <w:rPr>
          <w:rStyle w:val="Emphasis"/>
          <w:rFonts w:ascii="Open Sans;Arial;Helvetica;sans-serif" w:hAnsi="Open Sans;Arial;Helvetica;sans-serif"/>
          <w:b w:val="false"/>
          <w:i w:val="false"/>
          <w:caps w:val="false"/>
          <w:smallCaps w:val="false"/>
          <w:color w:val="363636"/>
          <w:spacing w:val="0"/>
          <w:sz w:val="23"/>
        </w:rPr>
        <w:t>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Aig</w:t>
      </w:r>
      <w:r>
        <w:rPr>
          <w:rStyle w:val="Strong"/>
          <w:rFonts w:ascii="Open Sans;Arial;Helvetica;sans-serif" w:hAnsi="Open Sans;Arial;Helvetica;sans-serif"/>
          <w:b/>
          <w:i w:val="false"/>
          <w:caps w:val="false"/>
          <w:smallCaps w:val="false"/>
          <w:color w:val="363636"/>
          <w:spacing w:val="0"/>
          <w:sz w:val="23"/>
        </w:rPr>
        <w:t>ü</w:t>
      </w:r>
      <w:r>
        <w:rPr>
          <w:rStyle w:val="Emphasis"/>
          <w:rFonts w:ascii="Open Sans;Arial;Helvetica;sans-serif" w:hAnsi="Open Sans;Arial;Helvetica;sans-serif"/>
          <w:b w:val="false"/>
          <w:i w:val="false"/>
          <w:caps w:val="false"/>
          <w:smallCaps w:val="false"/>
          <w:color w:val="363636"/>
          <w:spacing w:val="0"/>
          <w:sz w:val="23"/>
        </w:rPr>
        <w:t>e : « </w:t>
      </w:r>
      <w:r>
        <w:rPr>
          <w:rStyle w:val="Emphasis"/>
          <w:rFonts w:ascii="Open Sans;Arial;Helvetica;sans-serif" w:hAnsi="Open Sans;Arial;Helvetica;sans-serif"/>
          <w:b w:val="false"/>
          <w:i w:val="false"/>
          <w:caps w:val="false"/>
          <w:smallCaps w:val="false"/>
          <w:color w:val="363636"/>
          <w:spacing w:val="0"/>
          <w:sz w:val="23"/>
        </w:rPr>
        <w:t>a, i, g ,u tréma, e ».</w:t>
      </w:r>
      <w:r>
        <w:rPr>
          <w:rStyle w:val="Emphasis"/>
          <w:rFonts w:ascii="Open Sans;Arial;Helvetica;sans-serif" w:hAnsi="Open Sans;Arial;Helvetica;sans-serif"/>
          <w:b w:val="false"/>
          <w:i w:val="false"/>
          <w:caps w:val="false"/>
          <w:smallCaps w:val="false"/>
          <w:color w:val="363636"/>
          <w:spacing w:val="0"/>
          <w:sz w:val="23"/>
        </w:rPr>
        <w:br/>
        <w:t>ambigu</w:t>
      </w:r>
      <w:r>
        <w:rPr>
          <w:rStyle w:val="Strong"/>
          <w:rFonts w:ascii="Open Sans;Arial;Helvetica;sans-serif" w:hAnsi="Open Sans;Arial;Helvetica;sans-serif"/>
          <w:b/>
          <w:i w:val="false"/>
          <w:caps w:val="false"/>
          <w:smallCaps w:val="false"/>
          <w:color w:val="363636"/>
          <w:spacing w:val="0"/>
          <w:sz w:val="23"/>
        </w:rPr>
        <w:t>ë</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ambigu</w:t>
      </w:r>
      <w:r>
        <w:rPr>
          <w:rStyle w:val="Strong"/>
          <w:rFonts w:ascii="Open Sans;Arial;Helvetica;sans-serif" w:hAnsi="Open Sans;Arial;Helvetica;sans-serif"/>
          <w:b/>
          <w:i w:val="false"/>
          <w:caps w:val="false"/>
          <w:smallCaps w:val="false"/>
          <w:color w:val="363636"/>
          <w:spacing w:val="0"/>
          <w:sz w:val="23"/>
        </w:rPr>
        <w:t>ë : « </w:t>
      </w:r>
      <w:r>
        <w:rPr>
          <w:rStyle w:val="Strong"/>
          <w:rFonts w:ascii="Open Sans;Arial;Helvetica;sans-serif" w:hAnsi="Open Sans;Arial;Helvetica;sans-serif"/>
          <w:b/>
          <w:i w:val="false"/>
          <w:caps w:val="false"/>
          <w:smallCaps w:val="false"/>
          <w:color w:val="363636"/>
          <w:spacing w:val="0"/>
          <w:sz w:val="23"/>
        </w:rPr>
        <w:t>a,m,b,i,g,u, e tréma ».</w:t>
      </w:r>
    </w:p>
    <w:p>
      <w:pPr>
        <w:pStyle w:val="BlockQuotation"/>
        <w:widowControl/>
        <w:pBdr/>
        <w:bidi w:val="0"/>
        <w:spacing w:before="0" w:after="0"/>
        <w:ind w:hanging="0" w:start="0" w:end="0"/>
        <w:jc w:val="start"/>
        <w:rPr>
          <w:rStyle w:val="Strong"/>
          <w:rFonts w:ascii="Open Sans;Arial;Helvetica;sans-serif" w:hAnsi="Open Sans;Arial;Helvetica;sans-serif"/>
          <w:b/>
          <w:i w:val="false"/>
          <w:caps w:val="false"/>
          <w:smallCaps w:val="false"/>
          <w:color w:val="363636"/>
          <w:spacing w:val="0"/>
          <w:sz w:val="23"/>
        </w:rPr>
      </w:pPr>
      <w:r>
        <w:rPr/>
      </w:r>
    </w:p>
    <w:p>
      <w:pPr>
        <w:pStyle w:val="Normal"/>
        <w:widowControl/>
        <w:pBdr/>
        <w:bidi w:val="0"/>
        <w:spacing w:before="0" w:after="0"/>
        <w:ind w:hanging="0" w:start="0" w:end="0"/>
        <w:jc w:val="start"/>
        <w:rPr/>
      </w:pPr>
      <w:r>
        <w:rPr>
          <w:rStyle w:val="Strong"/>
          <w:rFonts w:ascii="Open Sans" w:hAnsi="Open Sans"/>
          <w:b w:val="false"/>
          <w:i w:val="false"/>
          <w:caps w:val="false"/>
          <w:smallCaps w:val="false"/>
          <w:color w:val="363636"/>
          <w:spacing w:val="0"/>
          <w:sz w:val="23"/>
        </w:rPr>
        <w:t>Rectifications de l’orthographe</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Les </w:t>
      </w:r>
      <w:r>
        <w:rPr>
          <w:rStyle w:val="Strong"/>
          <w:rFonts w:ascii="Open Sans" w:hAnsi="Open Sans"/>
          <w:b w:val="false"/>
          <w:i w:val="false"/>
          <w:caps w:val="false"/>
          <w:smallCaps w:val="false"/>
          <w:color w:val="363636"/>
          <w:spacing w:val="0"/>
          <w:sz w:val="23"/>
        </w:rPr>
        <w:t>Rectifications de l’orthographe</w:t>
      </w:r>
      <w:r>
        <w:rPr>
          <w:rFonts w:ascii="Open Sans;Arial;Helvetica;sans-serif" w:hAnsi="Open Sans;Arial;Helvetica;sans-serif"/>
          <w:b w:val="false"/>
          <w:i w:val="false"/>
          <w:caps w:val="false"/>
          <w:smallCaps w:val="false"/>
          <w:color w:val="363636"/>
          <w:spacing w:val="0"/>
          <w:sz w:val="23"/>
        </w:rPr>
        <w:t xml:space="preserve"> proposent de déplacer le tréma sur la lettre « u », qui doit être prononcée dans les suites de lettres « g, u, e- » et « g, u, i ».</w:t>
      </w:r>
    </w:p>
    <w:p>
      <w:pPr>
        <w:pStyle w:val="BodyText"/>
        <w:widowControl/>
        <w:pBdr/>
        <w:bidi w:val="0"/>
        <w:spacing w:lineRule="auto" w:line="448" w:before="225" w:after="180"/>
        <w:ind w:hanging="0" w:start="0" w:end="0"/>
        <w:jc w:val="start"/>
        <w:rPr/>
      </w:pPr>
      <w:r>
        <w:rPr>
          <w:rFonts w:ascii="Open Sans;Arial;Helvetica;sans-serif" w:hAnsi="Open Sans;Arial;Helvetica;sans-serif"/>
          <w:b w:val="false"/>
          <w:i w:val="false"/>
          <w:caps w:val="false"/>
          <w:smallCaps w:val="false"/>
          <w:color w:val="363636"/>
          <w:spacing w:val="0"/>
          <w:sz w:val="23"/>
        </w:rPr>
        <w:t xml:space="preserve">Mots avec « g,u,e » ou « g,u,i » contenant un tréma touché par les </w:t>
      </w:r>
      <w:r>
        <w:rPr>
          <w:rStyle w:val="Strong"/>
          <w:rFonts w:ascii="Open Sans" w:hAnsi="Open Sans"/>
          <w:b w:val="false"/>
          <w:i w:val="false"/>
          <w:caps w:val="false"/>
          <w:smallCaps w:val="false"/>
          <w:color w:val="363636"/>
          <w:spacing w:val="0"/>
          <w:sz w:val="23"/>
        </w:rPr>
        <w:t>Rectifications de l’orthographe.</w:t>
      </w:r>
    </w:p>
    <w:tbl>
      <w:tblPr>
        <w:tblW w:w="5000" w:type="pct"/>
        <w:jc w:val="start"/>
        <w:tblInd w:w="0" w:type="dxa"/>
        <w:tblLayout w:type="fixed"/>
        <w:tblCellMar>
          <w:top w:w="0" w:type="dxa"/>
          <w:start w:w="0" w:type="dxa"/>
          <w:bottom w:w="75" w:type="dxa"/>
          <w:end w:w="150" w:type="dxa"/>
        </w:tblCellMar>
      </w:tblPr>
      <w:tblGrid>
        <w:gridCol w:w="7755"/>
      </w:tblGrid>
      <w:tr>
        <w:trPr>
          <w:tblHeader w:val="true"/>
        </w:trPr>
        <w:tc>
          <w:tcPr>
            <w:tcW w:w="7755"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r>
      <w:tr>
        <w:trPr/>
        <w:tc>
          <w:tcPr>
            <w:tcW w:w="7755"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Aiguë : « </w:t>
            </w:r>
            <w:r>
              <w:rPr>
                <w:rStyle w:val="Emphasis"/>
              </w:rPr>
              <w:t>a,i,g,u,e tréma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Ambiguë : « </w:t>
            </w:r>
            <w:r>
              <w:rPr>
                <w:rStyle w:val="Emphasis"/>
              </w:rPr>
              <w:t>a,m,b,i,g,u,e tréma ».</w:t>
            </w:r>
          </w:p>
        </w:tc>
      </w:tr>
      <w:tr>
        <w:trPr/>
        <w:tc>
          <w:tcPr>
            <w:tcW w:w="7755"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Ambiguïté : « </w:t>
            </w:r>
            <w:r>
              <w:rPr>
                <w:rStyle w:val="Emphasis"/>
              </w:rPr>
              <w:t>a,m,b,i,g,u,i tréma, t, é ».</w:t>
            </w:r>
          </w:p>
        </w:tc>
      </w:tr>
      <w:tr>
        <w:trPr/>
        <w:tc>
          <w:tcPr>
            <w:tcW w:w="7755"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Ciguë : « </w:t>
            </w:r>
            <w:r>
              <w:rPr>
                <w:rStyle w:val="Emphasis"/>
              </w:rPr>
              <w:t>a,i,g,u,e tréma ».</w:t>
            </w:r>
          </w:p>
        </w:tc>
      </w:tr>
    </w:tbl>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rectifiée</w:t>
            </w:r>
          </w:p>
        </w:tc>
      </w:tr>
      <w:tr>
        <w:trPr/>
        <w:tc>
          <w:tcPr>
            <w:tcW w:w="9972" w:type="dxa"/>
            <w:tcBorders>
              <w:bottom w:val="single" w:sz="2" w:space="0" w:color="6D6F71"/>
            </w:tcBorders>
            <w:shd w:fill="FFFFFF" w:val="clear"/>
            <w:vAlign w:val="center"/>
          </w:tcPr>
          <w:p>
            <w:pPr>
              <w:pStyle w:val="TableContents"/>
              <w:bidi w:val="0"/>
              <w:spacing w:before="0" w:after="0"/>
              <w:ind w:hanging="0" w:start="0" w:end="0"/>
              <w:jc w:val="center"/>
              <w:rPr/>
            </w:pPr>
            <w:r>
              <w:rPr>
                <w:rStyle w:val="Emphasis"/>
              </w:rPr>
              <w:t xml:space="preserve">Aigüe : </w:t>
            </w:r>
            <w:r>
              <w:rPr>
                <w:rStyle w:val="Emphasis"/>
              </w:rPr>
              <w:t>a »i,g,u tréma, e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Ambigüe : « </w:t>
            </w:r>
            <w:r>
              <w:rPr>
                <w:rStyle w:val="Emphasis"/>
              </w:rPr>
              <w:t>a,m,b,i,g,u tréma, e ».</w:t>
            </w:r>
          </w:p>
        </w:tc>
      </w:tr>
      <w:tr>
        <w:trPr/>
        <w:tc>
          <w:tcPr>
            <w:tcW w:w="9972" w:type="dxa"/>
            <w:tcBorders>
              <w:top w:val="single" w:sz="2" w:space="0" w:color="6D6F71"/>
              <w:bottom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Ambigüité : « </w:t>
            </w:r>
            <w:r>
              <w:rPr>
                <w:rStyle w:val="Emphasis"/>
              </w:rPr>
              <w:t>a,m,b,i,g,u tréma,i,t,é ».</w:t>
            </w:r>
          </w:p>
        </w:tc>
      </w:tr>
      <w:tr>
        <w:trPr/>
        <w:tc>
          <w:tcPr>
            <w:tcW w:w="9972" w:type="dxa"/>
            <w:tcBorders>
              <w:top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Cigüe : « </w:t>
            </w:r>
            <w:r>
              <w:rPr>
                <w:rStyle w:val="Emphasis"/>
              </w:rPr>
              <w:t>c,i,g,u tréma,e ».</w:t>
            </w:r>
          </w:p>
        </w:tc>
      </w:tr>
    </w:tbl>
    <w:p>
      <w:pPr>
        <w:pStyle w:val="Normal"/>
        <w:widowControl/>
        <w:pBdr/>
        <w:bidi w:val="0"/>
        <w:spacing w:lineRule="auto" w:line="448" w:before="225" w:after="180"/>
        <w:ind w:hanging="0" w:start="0" w:end="0"/>
        <w:jc w:val="start"/>
        <w:rPr/>
      </w:pPr>
      <w:r>
        <w:rPr>
          <w:rStyle w:val="Strong"/>
          <w:rFonts w:ascii="Open Sans;Arial;Helvetica;sans-serif" w:hAnsi="Open Sans;Arial;Helvetica;sans-serif"/>
          <w:b w:val="false"/>
          <w:i w:val="false"/>
          <w:caps w:val="false"/>
          <w:smallCaps w:val="false"/>
          <w:color w:val="363636"/>
          <w:spacing w:val="0"/>
          <w:sz w:val="23"/>
        </w:rPr>
        <w:t xml:space="preserve">Les </w:t>
      </w:r>
      <w:r>
        <w:rPr>
          <w:rStyle w:val="Strong"/>
          <w:rFonts w:ascii="Open Sans" w:hAnsi="Open Sans"/>
          <w:b w:val="false"/>
          <w:i w:val="false"/>
          <w:caps w:val="false"/>
          <w:smallCaps w:val="false"/>
          <w:color w:val="363636"/>
          <w:spacing w:val="0"/>
          <w:sz w:val="23"/>
        </w:rPr>
        <w:t>Rectifications de l’orthographe</w:t>
      </w:r>
      <w:r>
        <w:rPr>
          <w:rStyle w:val="Strong"/>
          <w:rFonts w:ascii="Open Sans;Arial;Helvetica;sans-serif" w:hAnsi="Open Sans;Arial;Helvetica;sans-serif"/>
          <w:b w:val="false"/>
          <w:i w:val="false"/>
          <w:caps w:val="false"/>
          <w:smallCaps w:val="false"/>
          <w:color w:val="363636"/>
          <w:spacing w:val="0"/>
          <w:sz w:val="23"/>
        </w:rPr>
        <w:t xml:space="preserve"> proposent aussi d’ajouter un tréma lorsqu’il y a un risque de prononciation fautive. Cela concerne le verbe </w:t>
      </w:r>
      <w:r>
        <w:rPr>
          <w:rStyle w:val="Emphasis"/>
          <w:rFonts w:ascii="Open Sans;Arial;Helvetica;sans-serif" w:hAnsi="Open Sans;Arial;Helvetica;sans-serif"/>
          <w:b w:val="false"/>
          <w:caps w:val="false"/>
          <w:smallCaps w:val="false"/>
          <w:color w:val="363636"/>
          <w:spacing w:val="0"/>
          <w:sz w:val="23"/>
        </w:rPr>
        <w:t>arguer</w:t>
      </w:r>
      <w:r>
        <w:rPr>
          <w:rStyle w:val="Strong"/>
          <w:rFonts w:ascii="Open Sans;Arial;Helvetica;sans-serif" w:hAnsi="Open Sans;Arial;Helvetica;sans-serif"/>
          <w:b/>
          <w:i w:val="false"/>
          <w:caps w:val="false"/>
          <w:smallCaps w:val="false"/>
          <w:color w:val="363636"/>
          <w:spacing w:val="0"/>
          <w:sz w:val="23"/>
        </w:rPr>
        <w:t> </w:t>
      </w:r>
      <w:r>
        <w:rPr>
          <w:rStyle w:val="Strong"/>
          <w:rFonts w:ascii="Open Sans;Arial;Helvetica;sans-serif" w:hAnsi="Open Sans;Arial;Helvetica;sans-serif"/>
          <w:b w:val="false"/>
          <w:i w:val="false"/>
          <w:caps w:val="false"/>
          <w:smallCaps w:val="false"/>
          <w:color w:val="363636"/>
          <w:spacing w:val="0"/>
          <w:sz w:val="23"/>
        </w:rPr>
        <w:t>(qui rime avec </w:t>
      </w:r>
      <w:r>
        <w:rPr>
          <w:rStyle w:val="Emphasis"/>
          <w:rFonts w:ascii="Open Sans;Arial;Helvetica;sans-serif" w:hAnsi="Open Sans;Arial;Helvetica;sans-serif"/>
          <w:b w:val="false"/>
          <w:caps w:val="false"/>
          <w:smallCaps w:val="false"/>
          <w:color w:val="363636"/>
          <w:spacing w:val="0"/>
          <w:sz w:val="23"/>
        </w:rPr>
        <w:t>tuer</w:t>
      </w:r>
      <w:r>
        <w:rPr>
          <w:rStyle w:val="Strong"/>
          <w:rFonts w:ascii="Open Sans;Arial;Helvetica;sans-serif" w:hAnsi="Open Sans;Arial;Helvetica;sans-serif"/>
          <w:b w:val="false"/>
          <w:i w:val="false"/>
          <w:caps w:val="false"/>
          <w:smallCaps w:val="false"/>
          <w:color w:val="363636"/>
          <w:spacing w:val="0"/>
          <w:sz w:val="23"/>
        </w:rPr>
        <w:t>, et non avec </w:t>
      </w:r>
      <w:r>
        <w:rPr>
          <w:rStyle w:val="Emphasis"/>
          <w:rFonts w:ascii="Open Sans;Arial;Helvetica;sans-serif" w:hAnsi="Open Sans;Arial;Helvetica;sans-serif"/>
          <w:b w:val="false"/>
          <w:caps w:val="false"/>
          <w:smallCaps w:val="false"/>
          <w:color w:val="363636"/>
          <w:spacing w:val="0"/>
          <w:sz w:val="23"/>
        </w:rPr>
        <w:t>naviguer</w:t>
      </w:r>
      <w:r>
        <w:rPr>
          <w:rStyle w:val="Strong"/>
          <w:rFonts w:ascii="Open Sans;Arial;Helvetica;sans-serif" w:hAnsi="Open Sans;Arial;Helvetica;sans-serif"/>
          <w:b w:val="false"/>
          <w:i w:val="false"/>
          <w:caps w:val="false"/>
          <w:smallCaps w:val="false"/>
          <w:color w:val="363636"/>
          <w:spacing w:val="0"/>
          <w:sz w:val="23"/>
        </w:rPr>
        <w:t>), et les mots se terminant par « g,e,u,r,e » (qui riment avec </w:t>
      </w:r>
      <w:r>
        <w:rPr>
          <w:rStyle w:val="Emphasis"/>
          <w:rFonts w:ascii="Open Sans;Arial;Helvetica;sans-serif" w:hAnsi="Open Sans;Arial;Helvetica;sans-serif"/>
          <w:b w:val="false"/>
          <w:caps w:val="false"/>
          <w:smallCaps w:val="false"/>
          <w:color w:val="363636"/>
          <w:spacing w:val="0"/>
          <w:sz w:val="23"/>
        </w:rPr>
        <w:t>jure</w:t>
      </w:r>
      <w:r>
        <w:rPr>
          <w:rStyle w:val="Strong"/>
          <w:rFonts w:ascii="Open Sans;Arial;Helvetica;sans-serif" w:hAnsi="Open Sans;Arial;Helvetica;sans-serif"/>
          <w:b w:val="false"/>
          <w:i w:val="false"/>
          <w:caps w:val="false"/>
          <w:smallCaps w:val="false"/>
          <w:color w:val="363636"/>
          <w:spacing w:val="0"/>
          <w:sz w:val="23"/>
        </w:rPr>
        <w:t>, et non avec </w:t>
      </w:r>
      <w:r>
        <w:rPr>
          <w:rStyle w:val="Emphasis"/>
          <w:rFonts w:ascii="Open Sans;Arial;Helvetica;sans-serif" w:hAnsi="Open Sans;Arial;Helvetica;sans-serif"/>
          <w:b w:val="false"/>
          <w:caps w:val="false"/>
          <w:smallCaps w:val="false"/>
          <w:color w:val="363636"/>
          <w:spacing w:val="0"/>
          <w:sz w:val="23"/>
        </w:rPr>
        <w:t>heure</w:t>
      </w:r>
      <w:r>
        <w:rPr>
          <w:rStyle w:val="Strong"/>
          <w:rFonts w:ascii="Open Sans;Arial;Helvetica;sans-serif" w:hAnsi="Open Sans;Arial;Helvetica;sans-serif"/>
          <w:b w:val="false"/>
          <w:i w:val="false"/>
          <w:caps w:val="false"/>
          <w:smallCaps w:val="false"/>
          <w:color w:val="363636"/>
          <w:spacing w:val="0"/>
          <w:sz w:val="23"/>
        </w:rPr>
        <w:t>).</w:t>
      </w:r>
    </w:p>
    <w:p>
      <w:pPr>
        <w:pStyle w:val="BodyText"/>
        <w:widowControl/>
        <w:pBdr/>
        <w:bidi w:val="0"/>
        <w:spacing w:lineRule="auto" w:line="448" w:before="225" w:after="180"/>
        <w:ind w:hanging="0" w:start="0" w:end="0"/>
        <w:jc w:val="start"/>
        <w:rPr/>
      </w:pPr>
      <w:r>
        <w:rPr>
          <w:rStyle w:val="Strong"/>
          <w:rFonts w:ascii="Open Sans;Arial;Helvetica;sans-serif" w:hAnsi="Open Sans;Arial;Helvetica;sans-serif"/>
          <w:b w:val="false"/>
          <w:i w:val="false"/>
          <w:caps w:val="false"/>
          <w:smallCaps w:val="false"/>
          <w:color w:val="363636"/>
          <w:spacing w:val="0"/>
          <w:sz w:val="23"/>
        </w:rPr>
        <w:t xml:space="preserve">Mots contenant un tréma touché par les  </w:t>
      </w:r>
      <w:r>
        <w:rPr>
          <w:rStyle w:val="Strong"/>
          <w:rFonts w:ascii="Open Sans" w:hAnsi="Open Sans"/>
          <w:b w:val="false"/>
          <w:i w:val="false"/>
          <w:caps w:val="false"/>
          <w:smallCaps w:val="false"/>
          <w:color w:val="363636"/>
          <w:spacing w:val="0"/>
          <w:sz w:val="23"/>
        </w:rPr>
        <w:t>Rectifications de l’orthographe</w:t>
      </w:r>
    </w:p>
    <w:tbl>
      <w:tblPr>
        <w:tblW w:w="5000" w:type="pct"/>
        <w:jc w:val="start"/>
        <w:tblInd w:w="0" w:type="dxa"/>
        <w:tblLayout w:type="fixed"/>
        <w:tblCellMar>
          <w:top w:w="0" w:type="dxa"/>
          <w:start w:w="0" w:type="dxa"/>
          <w:bottom w:w="75" w:type="dxa"/>
          <w:end w:w="150" w:type="dxa"/>
        </w:tblCellMar>
      </w:tblPr>
      <w:tblGrid>
        <w:gridCol w:w="7755"/>
      </w:tblGrid>
      <w:tr>
        <w:trPr>
          <w:tblHeader w:val="true"/>
        </w:trPr>
        <w:tc>
          <w:tcPr>
            <w:tcW w:w="7755"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r>
      <w:tr>
        <w:trPr/>
        <w:tc>
          <w:tcPr>
            <w:tcW w:w="7755"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Arguer : « </w:t>
            </w:r>
            <w:r>
              <w:rPr>
                <w:rStyle w:val="Emphasis"/>
              </w:rPr>
              <w:t>a,r,g,u,e,r ».</w:t>
            </w:r>
          </w:p>
        </w:tc>
      </w:tr>
      <w:tr>
        <w:trPr/>
        <w:tc>
          <w:tcPr>
            <w:tcW w:w="7755"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Gageure : « </w:t>
            </w:r>
            <w:r>
              <w:rPr>
                <w:rStyle w:val="Emphasis"/>
              </w:rPr>
              <w:t>g,a,g,e,u,r,e ».</w:t>
            </w:r>
          </w:p>
        </w:tc>
      </w:tr>
    </w:tbl>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rectifiée</w:t>
            </w:r>
          </w:p>
        </w:tc>
      </w:tr>
      <w:tr>
        <w:trPr/>
        <w:tc>
          <w:tcPr>
            <w:tcW w:w="9972" w:type="dxa"/>
            <w:tcBorders>
              <w:bottom w:val="single" w:sz="2" w:space="0" w:color="6D6F71"/>
            </w:tcBorders>
            <w:shd w:fill="FFFFFF" w:val="clear"/>
            <w:vAlign w:val="center"/>
          </w:tcPr>
          <w:p>
            <w:pPr>
              <w:pStyle w:val="TableContents"/>
              <w:bidi w:val="0"/>
              <w:spacing w:before="0" w:after="0"/>
              <w:ind w:hanging="0" w:start="0" w:end="0"/>
              <w:jc w:val="center"/>
              <w:rPr/>
            </w:pPr>
            <w:r>
              <w:rPr>
                <w:rStyle w:val="Emphasis"/>
              </w:rPr>
              <w:t>Argüe</w:t>
            </w:r>
            <w:bookmarkStart w:id="2" w:name="r3"/>
            <w:bookmarkEnd w:id="2"/>
            <w:r>
              <w:rPr>
                <w:rStyle w:val="Emphasis"/>
              </w:rPr>
              <w:t>r : « a,r,g,u tréma, e ,r ».</w:t>
            </w:r>
          </w:p>
        </w:tc>
      </w:tr>
      <w:tr>
        <w:trPr/>
        <w:tc>
          <w:tcPr>
            <w:tcW w:w="9972" w:type="dxa"/>
            <w:tcBorders>
              <w:top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Gageüre : « </w:t>
            </w:r>
            <w:r>
              <w:rPr>
                <w:rStyle w:val="Emphasis"/>
              </w:rPr>
              <w:t>g,a,g,e,u tréma, r,e ».</w:t>
            </w:r>
          </w:p>
        </w:tc>
      </w:tr>
    </w:tbl>
    <w:p>
      <w:pPr>
        <w:pStyle w:val="Normal"/>
        <w:widowControl/>
        <w:pBdr/>
        <w:bidi w:val="0"/>
        <w:spacing w:lineRule="auto" w:line="448" w:before="225" w:after="180"/>
        <w:ind w:hanging="0" w:start="0" w:end="0"/>
        <w:jc w:val="start"/>
        <w:rPr/>
      </w:pPr>
      <w:r>
        <w:rPr>
          <w:rFonts w:ascii="Open Sans;Arial;Helvetica;sans-serif" w:hAnsi="Open Sans;Arial;Helvetica;sans-serif"/>
          <w:b w:val="false"/>
          <w:i w:val="false"/>
          <w:caps w:val="false"/>
          <w:smallCaps w:val="false"/>
          <w:color w:val="363636"/>
          <w:spacing w:val="0"/>
          <w:sz w:val="20"/>
        </w:rPr>
        <w:t>Les formes conjuguées du verbe </w:t>
      </w:r>
      <w:r>
        <w:rPr>
          <w:rStyle w:val="Emphasis"/>
          <w:rFonts w:ascii="Open Sans;Arial;Helvetica;sans-serif" w:hAnsi="Open Sans;Arial;Helvetica;sans-serif"/>
          <w:b w:val="false"/>
          <w:caps w:val="false"/>
          <w:smallCaps w:val="false"/>
          <w:color w:val="363636"/>
          <w:spacing w:val="0"/>
          <w:sz w:val="20"/>
        </w:rPr>
        <w:t>argüer</w:t>
      </w:r>
      <w:r>
        <w:rPr>
          <w:rFonts w:ascii="Open Sans;Arial;Helvetica;sans-serif" w:hAnsi="Open Sans;Arial;Helvetica;sans-serif"/>
          <w:b w:val="false"/>
          <w:i w:val="false"/>
          <w:caps w:val="false"/>
          <w:smallCaps w:val="false"/>
          <w:color w:val="363636"/>
          <w:spacing w:val="0"/>
          <w:sz w:val="23"/>
        </w:rPr>
        <w:t> </w:t>
      </w:r>
      <w:r>
        <w:rPr>
          <w:rFonts w:ascii="Open Sans;Arial;Helvetica;sans-serif" w:hAnsi="Open Sans;Arial;Helvetica;sans-serif"/>
          <w:b w:val="false"/>
          <w:i w:val="false"/>
          <w:caps w:val="false"/>
          <w:smallCaps w:val="false"/>
          <w:color w:val="363636"/>
          <w:spacing w:val="0"/>
          <w:sz w:val="20"/>
        </w:rPr>
        <w:t>sont également visées par les RO.</w:t>
      </w:r>
    </w:p>
    <w:p>
      <w:pPr>
        <w:pStyle w:val="Normal"/>
        <w:widowControl/>
        <w:pBdr/>
        <w:bidi w:val="0"/>
        <w:spacing w:lineRule="auto" w:line="448" w:before="225" w:after="180"/>
        <w:ind w:hanging="0" w:start="0" w:end="0"/>
        <w:jc w:val="start"/>
        <w:rPr>
          <w:rFonts w:ascii="Open Sans;Arial;Helvetica;sans-serif" w:hAnsi="Open Sans;Arial;Helvetica;sans-serif"/>
          <w:b w:val="false"/>
          <w:i w:val="false"/>
          <w:caps w:val="false"/>
          <w:smallCaps w:val="false"/>
          <w:spacing w:val="0"/>
          <w:sz w:val="20"/>
        </w:rPr>
      </w:pPr>
      <w:hyperlink r:id="rId5">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autres verbes irréguliers</w:t>
        </w:r>
      </w:hyperlink>
    </w:p>
    <w:p>
      <w:pPr>
        <w:pStyle w:val="BodyText"/>
        <w:widowControl/>
        <w:pBdr/>
        <w:bidi w:val="0"/>
        <w:spacing w:lineRule="auto" w:line="448" w:before="225" w:after="180"/>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cette partie, nous réviserons encore d’autres verbes dont la conjugaison peut comporter des défis. Cette révision se fera par le biais d’exercices (dans votre cahier d’exercices).</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un premier temps, nous réviserons des verbes d’usage assez fréquent, qui sont en apparence semblables, mais dont la conjugaison présente des différences : </w:t>
      </w:r>
      <w:r>
        <w:rPr>
          <w:rStyle w:val="Emphasis"/>
          <w:rFonts w:ascii="Open Sans;Arial;Helvetica;sans-serif" w:hAnsi="Open Sans;Arial;Helvetica;sans-serif"/>
          <w:b w:val="false"/>
          <w:i w:val="false"/>
          <w:caps w:val="false"/>
          <w:smallCaps w:val="false"/>
          <w:color w:val="363636"/>
          <w:spacing w:val="0"/>
          <w:sz w:val="23"/>
        </w:rPr>
        <w:t>voir, recevoir, boire, s’asseoir, connaître, éteindre</w:t>
      </w:r>
      <w:r>
        <w:rPr>
          <w:rFonts w:ascii="Open Sans;Arial;Helvetica;sans-serif" w:hAnsi="Open Sans;Arial;Helvetica;sans-serif"/>
          <w:b w:val="false"/>
          <w:i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 plaindre, paraître, vivre, envoyer.</w:t>
      </w:r>
      <w:r>
        <w:rPr>
          <w:rFonts w:ascii="Open Sans;Arial;Helvetica;sans-serif" w:hAnsi="Open Sans;Arial;Helvetica;sans-serif"/>
          <w:b w:val="false"/>
          <w:i w:val="false"/>
          <w:caps w:val="false"/>
          <w:smallCaps w:val="false"/>
          <w:color w:val="363636"/>
          <w:spacing w:val="0"/>
          <w:sz w:val="23"/>
        </w:rPr>
        <w:t> Pour ces verbes, il est difficile, voire impossible, de retrouver leur racine dans certaines des formes conjuguées (</w:t>
      </w:r>
      <w:r>
        <w:rPr>
          <w:rStyle w:val="Emphasis"/>
          <w:rFonts w:ascii="Open Sans;Arial;Helvetica;sans-serif" w:hAnsi="Open Sans;Arial;Helvetica;sans-serif"/>
          <w:b w:val="false"/>
          <w:i w:val="false"/>
          <w:caps w:val="false"/>
          <w:smallCaps w:val="false"/>
          <w:color w:val="363636"/>
          <w:spacing w:val="0"/>
          <w:sz w:val="23"/>
        </w:rPr>
        <w:t>boire : nous buvons; vivre : nous avons vécu; envoyer : nous enverrons</w:t>
      </w:r>
      <w:r>
        <w:rPr>
          <w:rFonts w:ascii="Open Sans;Arial;Helvetica;sans-serif" w:hAnsi="Open Sans;Arial;Helvetica;sans-serif"/>
          <w:b w:val="false"/>
          <w:i w:val="false"/>
          <w:caps w:val="false"/>
          <w:smallCaps w:val="false"/>
          <w:color w:val="363636"/>
          <w:spacing w:val="0"/>
          <w:sz w:val="23"/>
        </w:rPr>
        <w:t>…).</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Ensuite, nous réviserons des verbes moins fréquents : </w:t>
      </w:r>
      <w:r>
        <w:rPr>
          <w:rStyle w:val="Emphasis"/>
          <w:rFonts w:ascii="Open Sans;Arial;Helvetica;sans-serif" w:hAnsi="Open Sans;Arial;Helvetica;sans-serif"/>
          <w:b w:val="false"/>
          <w:i w:val="false"/>
          <w:caps w:val="false"/>
          <w:smallCaps w:val="false"/>
          <w:color w:val="363636"/>
          <w:spacing w:val="0"/>
          <w:sz w:val="23"/>
        </w:rPr>
        <w:t>croître, naître, coudre, moudre, peindre, feindre, restreindre.</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Rappelons enfin que le verbe </w:t>
      </w:r>
      <w:r>
        <w:rPr>
          <w:rStyle w:val="Emphasis"/>
          <w:rFonts w:ascii="Open Sans;Arial;Helvetica;sans-serif" w:hAnsi="Open Sans;Arial;Helvetica;sans-serif"/>
          <w:b w:val="false"/>
          <w:i w:val="false"/>
          <w:caps w:val="false"/>
          <w:smallCaps w:val="false"/>
          <w:color w:val="363636"/>
          <w:spacing w:val="0"/>
          <w:sz w:val="23"/>
        </w:rPr>
        <w:t>asseoir </w:t>
      </w:r>
      <w:r>
        <w:rPr>
          <w:rFonts w:ascii="Open Sans;Arial;Helvetica;sans-serif" w:hAnsi="Open Sans;Arial;Helvetica;sans-serif"/>
          <w:b w:val="false"/>
          <w:i w:val="false"/>
          <w:caps w:val="false"/>
          <w:smallCaps w:val="false"/>
          <w:color w:val="363636"/>
          <w:spacing w:val="0"/>
          <w:sz w:val="23"/>
        </w:rPr>
        <w:t>accepte au présent de l’indicatif autant les formes</w:t>
      </w:r>
      <w:r>
        <w:rPr>
          <w:rStyle w:val="Emphasis"/>
          <w:rFonts w:ascii="Open Sans;Arial;Helvetica;sans-serif" w:hAnsi="Open Sans;Arial;Helvetica;sans-serif"/>
          <w:b w:val="false"/>
          <w:i w:val="false"/>
          <w:caps w:val="false"/>
          <w:smallCaps w:val="false"/>
          <w:color w:val="363636"/>
          <w:spacing w:val="0"/>
          <w:sz w:val="23"/>
        </w:rPr>
        <w:t> je m’assois, tu t’assois, il s’assoit</w:t>
      </w:r>
      <w:r>
        <w:rPr>
          <w:rFonts w:ascii="Open Sans;Arial;Helvetica;sans-serif" w:hAnsi="Open Sans;Arial;Helvetica;sans-serif"/>
          <w:b w:val="false"/>
          <w:i w:val="false"/>
          <w:caps w:val="false"/>
          <w:smallCaps w:val="false"/>
          <w:color w:val="363636"/>
          <w:spacing w:val="0"/>
          <w:sz w:val="23"/>
        </w:rPr>
        <w:t>… que les formes </w:t>
      </w:r>
      <w:r>
        <w:rPr>
          <w:rStyle w:val="Emphasis"/>
          <w:rFonts w:ascii="Open Sans;Arial;Helvetica;sans-serif" w:hAnsi="Open Sans;Arial;Helvetica;sans-serif"/>
          <w:b w:val="false"/>
          <w:i w:val="false"/>
          <w:caps w:val="false"/>
          <w:smallCaps w:val="false"/>
          <w:color w:val="363636"/>
          <w:spacing w:val="0"/>
          <w:sz w:val="23"/>
        </w:rPr>
        <w:t>je m’assieds, tu t’assieds, il s’assied</w:t>
      </w:r>
      <w:r>
        <w:rPr>
          <w:rFonts w:ascii="Open Sans;Arial;Helvetica;sans-serif" w:hAnsi="Open Sans;Arial;Helvetica;sans-serif"/>
          <w:b w:val="false"/>
          <w:i w:val="false"/>
          <w:caps w:val="false"/>
          <w:smallCaps w:val="false"/>
          <w:color w:val="363636"/>
          <w:spacing w:val="0"/>
          <w:sz w:val="23"/>
        </w:rPr>
        <w:t>… Ce verbe connaît également des variantes à l’imparfait et au futur simple, au subjonctif et au conditionnel. Consultez le </w:t>
      </w:r>
      <w:r>
        <w:rPr>
          <w:rStyle w:val="Emphasis"/>
          <w:rFonts w:ascii="Open Sans;Arial;Helvetica;sans-serif" w:hAnsi="Open Sans;Arial;Helvetica;sans-serif"/>
          <w:b w:val="false"/>
          <w:i w:val="false"/>
          <w:caps w:val="false"/>
          <w:smallCaps w:val="false"/>
          <w:color w:val="363636"/>
          <w:spacing w:val="0"/>
          <w:sz w:val="23"/>
        </w:rPr>
        <w:t>Bescherelle</w:t>
      </w:r>
      <w:r>
        <w:rPr>
          <w:rFonts w:ascii="Open Sans;Arial;Helvetica;sans-serif" w:hAnsi="Open Sans;Arial;Helvetica;sans-serif"/>
          <w:b w:val="false"/>
          <w:i w:val="false"/>
          <w:caps w:val="false"/>
          <w:smallCaps w:val="false"/>
          <w:color w:val="363636"/>
          <w:spacing w:val="0"/>
          <w:sz w:val="23"/>
        </w:rPr>
        <w:t> ou le dictionnaire </w:t>
      </w:r>
      <w:r>
        <w:rPr>
          <w:rStyle w:val="Emphasis"/>
          <w:rFonts w:ascii="Open Sans;Arial;Helvetica;sans-serif" w:hAnsi="Open Sans;Arial;Helvetica;sans-serif"/>
          <w:b w:val="false"/>
          <w:i w:val="false"/>
          <w:caps w:val="false"/>
          <w:smallCaps w:val="false"/>
          <w:color w:val="363636"/>
          <w:spacing w:val="0"/>
          <w:sz w:val="23"/>
        </w:rPr>
        <w:t>Usito</w:t>
      </w:r>
      <w:r>
        <w:rPr>
          <w:rFonts w:ascii="Open Sans;Arial;Helvetica;sans-serif" w:hAnsi="Open Sans;Arial;Helvetica;sans-serif"/>
          <w:b w:val="false"/>
          <w:i w:val="false"/>
          <w:caps w:val="false"/>
          <w:smallCaps w:val="false"/>
          <w:color w:val="363636"/>
          <w:spacing w:val="0"/>
          <w:sz w:val="23"/>
        </w:rPr>
        <w:t>, au besoin.</w:t>
      </w:r>
    </w:p>
    <w:p>
      <w:pPr>
        <w:pStyle w:val="Normal"/>
        <w:widowControl/>
        <w:pBdr/>
        <w:bidi w:val="0"/>
        <w:spacing w:lineRule="auto" w:line="448" w:before="225" w:after="180"/>
        <w:ind w:hanging="0" w:start="0" w:end="0"/>
        <w:jc w:val="start"/>
        <w:rPr>
          <w:rFonts w:ascii="Open Sans;Arial;Helvetica;sans-serif" w:hAnsi="Open Sans;Arial;Helvetica;sans-serif"/>
          <w:b w:val="false"/>
          <w:i w:val="false"/>
          <w:caps w:val="false"/>
          <w:smallCaps w:val="false"/>
          <w:color w:val="363636"/>
          <w:spacing w:val="0"/>
          <w:sz w:val="23"/>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Open Sans">
    <w:altName w:val="Arial"/>
    <w:charset w:val="01" w:characterSet="utf-8"/>
    <w:family w:val="auto"/>
    <w:pitch w:val="default"/>
  </w:font>
  <w:font w:name="Open Sans">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225"/>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suff w:val="nothing"/>
      <w:lvlText w:val="%1."/>
      <w:lvlJc w:val="start"/>
      <w:pPr>
        <w:tabs>
          <w:tab w:val="num" w:pos="225"/>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suff w:val="nothing"/>
      <w:lvlText w:val=""/>
      <w:lvlJc w:val="start"/>
      <w:pPr>
        <w:tabs>
          <w:tab w:val="num" w:pos="225"/>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fr-FR"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7/grammaire-le-participe-present-et-ladjectif-verbal/" TargetMode="External"/><Relationship Id="rId3" Type="http://schemas.openxmlformats.org/officeDocument/2006/relationships/hyperlink" Target="https://fra1002.teluq.ca/apprentissage/semaine-7/conjugaison-les-cas-particuliers-du-present-de-lindicatif/" TargetMode="External"/><Relationship Id="rId4" Type="http://schemas.openxmlformats.org/officeDocument/2006/relationships/hyperlink" Target="https://usito.usherbrooke.ca/" TargetMode="External"/><Relationship Id="rId5" Type="http://schemas.openxmlformats.org/officeDocument/2006/relationships/hyperlink" Target="https://fra1002.teluq.ca/apprentissage/semaine-7/conjugaison-autres-verbes-irreguli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2984</TotalTime>
  <Application>LibreOffice/24.8.3.2$MacOSX_AARCH64 LibreOffice_project/48a6bac9e7e268aeb4c3483fcf825c94556d9f92</Application>
  <AppVersion>15.0000</AppVersion>
  <Pages>12</Pages>
  <Words>2398</Words>
  <Characters>12795</Characters>
  <CharactersWithSpaces>14893</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2025-02-08T19:19:13Z</dcterms:created>
  <dc:creator/>
  <dc:description/>
  <dc:language>en-US</dc:language>
  <cp:lastModifiedBy/>
  <cp:lastPrinted>2025-02-10T21:13:15Z</cp:lastPrinted>
  <dcterms:modified xsi:type="dcterms:W3CDTF">2025-02-10T21:13:59Z</dcterms:modified>
  <cp:revision>14</cp:revision>
  <dc:subject/>
  <dc:title/>
</cp:coreProperties>
</file>