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8E254">
      <w:pPr>
        <w:spacing w:before="171" w:line="624" w:lineRule="exact"/>
        <w:ind w:firstLine="280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23"/>
          <w:sz w:val="30"/>
          <w:szCs w:val="30"/>
        </w:rPr>
        <w:t>武昌理工学院人工智能学院</w:t>
      </w:r>
    </w:p>
    <w:p w14:paraId="7E6F83E9">
      <w:pPr>
        <w:spacing w:line="204" w:lineRule="auto"/>
        <w:ind w:firstLine="400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实验报告</w:t>
      </w:r>
    </w:p>
    <w:p w14:paraId="1724703E">
      <w:pPr>
        <w:spacing w:line="128" w:lineRule="exact"/>
      </w:pPr>
    </w:p>
    <w:tbl>
      <w:tblPr>
        <w:tblStyle w:val="8"/>
        <w:tblW w:w="906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1"/>
        <w:gridCol w:w="2045"/>
        <w:gridCol w:w="1920"/>
        <w:gridCol w:w="1520"/>
        <w:gridCol w:w="1995"/>
      </w:tblGrid>
      <w:tr w14:paraId="5AAEEF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81" w:type="dxa"/>
          </w:tcPr>
          <w:p w14:paraId="6BF2B1E5">
            <w:pPr>
              <w:spacing w:before="119" w:line="187" w:lineRule="auto"/>
              <w:ind w:firstLine="314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课程名称</w:t>
            </w:r>
          </w:p>
        </w:tc>
        <w:tc>
          <w:tcPr>
            <w:tcW w:w="3965" w:type="dxa"/>
            <w:gridSpan w:val="2"/>
            <w:vAlign w:val="center"/>
          </w:tcPr>
          <w:p w14:paraId="589F80F2">
            <w:pPr>
              <w:jc w:val="both"/>
              <w:rPr>
                <w:rFonts w:ascii="黑体"/>
              </w:rPr>
            </w:pPr>
            <w:r>
              <w:rPr>
                <w:rFonts w:hint="eastAsia" w:ascii="宋体" w:hAnsi="宋体" w:eastAsia="宋体" w:cs="宋体"/>
              </w:rPr>
              <w:t>网络爬虫</w:t>
            </w:r>
          </w:p>
        </w:tc>
        <w:tc>
          <w:tcPr>
            <w:tcW w:w="1520" w:type="dxa"/>
            <w:vAlign w:val="center"/>
          </w:tcPr>
          <w:p w14:paraId="7A22AD56">
            <w:pPr>
              <w:ind w:firstLine="307"/>
              <w:jc w:val="both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指导教师</w:t>
            </w:r>
          </w:p>
        </w:tc>
        <w:tc>
          <w:tcPr>
            <w:tcW w:w="1995" w:type="dxa"/>
            <w:vAlign w:val="center"/>
          </w:tcPr>
          <w:p w14:paraId="1F60ABE3">
            <w:pPr>
              <w:jc w:val="both"/>
              <w:rPr>
                <w:rFonts w:ascii="黑体"/>
              </w:rPr>
            </w:pPr>
            <w:r>
              <w:rPr>
                <w:rFonts w:hint="eastAsia" w:ascii="宋体" w:hAnsi="宋体" w:eastAsia="宋体" w:cs="宋体"/>
              </w:rPr>
              <w:t>何攀</w:t>
            </w:r>
          </w:p>
        </w:tc>
      </w:tr>
      <w:tr w14:paraId="647EB3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581" w:type="dxa"/>
          </w:tcPr>
          <w:p w14:paraId="0433024A">
            <w:pPr>
              <w:spacing w:before="115" w:line="187" w:lineRule="auto"/>
              <w:ind w:firstLine="32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4"/>
                <w:sz w:val="24"/>
                <w:szCs w:val="24"/>
              </w:rPr>
              <w:t>实验名称</w:t>
            </w:r>
          </w:p>
        </w:tc>
        <w:tc>
          <w:tcPr>
            <w:tcW w:w="3965" w:type="dxa"/>
            <w:gridSpan w:val="2"/>
            <w:vAlign w:val="center"/>
          </w:tcPr>
          <w:p w14:paraId="33EB90CC">
            <w:pPr>
              <w:jc w:val="both"/>
              <w:rPr>
                <w:rFonts w:ascii="黑体"/>
              </w:rPr>
            </w:pPr>
            <w:r>
              <w:rPr>
                <w:rFonts w:hint="eastAsia" w:ascii="宋体" w:hAnsi="宋体" w:eastAsia="宋体" w:cs="宋体"/>
              </w:rPr>
              <w:t>百度新闻的爬取</w:t>
            </w:r>
          </w:p>
        </w:tc>
        <w:tc>
          <w:tcPr>
            <w:tcW w:w="1520" w:type="dxa"/>
            <w:vAlign w:val="center"/>
          </w:tcPr>
          <w:p w14:paraId="6F1EB9A0">
            <w:pPr>
              <w:ind w:firstLine="314"/>
              <w:jc w:val="both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4"/>
                <w:sz w:val="24"/>
                <w:szCs w:val="24"/>
              </w:rPr>
              <w:t>实验地点</w:t>
            </w:r>
          </w:p>
        </w:tc>
        <w:tc>
          <w:tcPr>
            <w:tcW w:w="1995" w:type="dxa"/>
            <w:vAlign w:val="center"/>
          </w:tcPr>
          <w:p w14:paraId="08C40EF6">
            <w:pPr>
              <w:jc w:val="both"/>
              <w:rPr>
                <w:rFonts w:hint="default" w:ascii="黑体" w:eastAsia="宋体"/>
                <w:lang w:val="en-US" w:eastAsia="zh-CN"/>
              </w:rPr>
            </w:pPr>
            <w:r>
              <w:rPr>
                <w:rFonts w:hint="eastAsia" w:ascii="黑体" w:eastAsia="宋体"/>
                <w:lang w:val="en-US" w:eastAsia="zh-CN"/>
              </w:rPr>
              <w:t>智能602</w:t>
            </w:r>
          </w:p>
        </w:tc>
      </w:tr>
      <w:tr w14:paraId="77BC51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581" w:type="dxa"/>
          </w:tcPr>
          <w:p w14:paraId="6BAAE8EE">
            <w:pPr>
              <w:spacing w:before="115" w:line="187" w:lineRule="auto"/>
              <w:ind w:firstLine="321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4"/>
                <w:sz w:val="24"/>
                <w:szCs w:val="24"/>
              </w:rPr>
              <w:t>专业班级</w:t>
            </w:r>
          </w:p>
        </w:tc>
        <w:tc>
          <w:tcPr>
            <w:tcW w:w="3965" w:type="dxa"/>
            <w:gridSpan w:val="2"/>
            <w:vAlign w:val="center"/>
          </w:tcPr>
          <w:p w14:paraId="16B6DA8A">
            <w:pPr>
              <w:jc w:val="both"/>
              <w:rPr>
                <w:rFonts w:hint="default" w:ascii="黑体" w:eastAsia="宋体"/>
                <w:lang w:val="en-US" w:eastAsia="zh-CN"/>
              </w:rPr>
            </w:pPr>
            <w:r>
              <w:rPr>
                <w:rFonts w:hint="eastAsia" w:ascii="黑体" w:eastAsia="宋体"/>
                <w:lang w:val="en-US" w:eastAsia="zh-CN"/>
              </w:rPr>
              <w:t>智能2302</w:t>
            </w:r>
          </w:p>
        </w:tc>
        <w:tc>
          <w:tcPr>
            <w:tcW w:w="1520" w:type="dxa"/>
            <w:vAlign w:val="center"/>
          </w:tcPr>
          <w:p w14:paraId="7FEA9F25">
            <w:pPr>
              <w:ind w:firstLine="314"/>
              <w:jc w:val="both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4"/>
                <w:sz w:val="24"/>
                <w:szCs w:val="24"/>
              </w:rPr>
              <w:t>实验日期</w:t>
            </w:r>
          </w:p>
        </w:tc>
        <w:tc>
          <w:tcPr>
            <w:tcW w:w="1995" w:type="dxa"/>
            <w:vAlign w:val="center"/>
          </w:tcPr>
          <w:p w14:paraId="66E8456D">
            <w:pPr>
              <w:jc w:val="both"/>
              <w:rPr>
                <w:rFonts w:hint="default" w:ascii="黑体" w:eastAsia="宋体"/>
                <w:lang w:val="en-US" w:eastAsia="zh-CN"/>
              </w:rPr>
            </w:pPr>
            <w:r>
              <w:rPr>
                <w:rFonts w:hint="eastAsia" w:ascii="黑体" w:eastAsia="宋体"/>
                <w:lang w:val="en-US" w:eastAsia="zh-CN"/>
              </w:rPr>
              <w:t>2025.11.5</w:t>
            </w:r>
          </w:p>
        </w:tc>
      </w:tr>
      <w:tr w14:paraId="377D25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581" w:type="dxa"/>
          </w:tcPr>
          <w:p w14:paraId="0E903CE0">
            <w:pPr>
              <w:spacing w:before="116" w:line="187" w:lineRule="auto"/>
              <w:ind w:firstLine="323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9"/>
                <w:sz w:val="24"/>
                <w:szCs w:val="24"/>
              </w:rPr>
              <w:t>学</w:t>
            </w:r>
            <w:r>
              <w:rPr>
                <w:rFonts w:ascii="黑体" w:hAnsi="黑体" w:eastAsia="黑体" w:cs="黑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黑体" w:hAnsi="黑体" w:eastAsia="黑体" w:cs="黑体"/>
                <w:spacing w:val="-9"/>
                <w:sz w:val="24"/>
                <w:szCs w:val="24"/>
              </w:rPr>
              <w:t>号</w:t>
            </w:r>
          </w:p>
        </w:tc>
        <w:tc>
          <w:tcPr>
            <w:tcW w:w="2045" w:type="dxa"/>
            <w:vAlign w:val="center"/>
          </w:tcPr>
          <w:p w14:paraId="4E7C2408">
            <w:pPr>
              <w:jc w:val="both"/>
              <w:rPr>
                <w:rFonts w:hint="default" w:ascii="黑体" w:eastAsia="宋体"/>
                <w:lang w:val="en-US" w:eastAsia="zh-CN"/>
              </w:rPr>
            </w:pPr>
            <w:r>
              <w:rPr>
                <w:rFonts w:hint="eastAsia" w:ascii="黑体" w:eastAsia="宋体"/>
                <w:lang w:val="en-US" w:eastAsia="zh-CN"/>
              </w:rPr>
              <w:t>20234228043</w:t>
            </w:r>
          </w:p>
        </w:tc>
        <w:tc>
          <w:tcPr>
            <w:tcW w:w="1920" w:type="dxa"/>
            <w:vAlign w:val="center"/>
          </w:tcPr>
          <w:p w14:paraId="0B7F2BC3">
            <w:pPr>
              <w:jc w:val="both"/>
              <w:rPr>
                <w:rFonts w:ascii="黑体"/>
              </w:rPr>
            </w:pPr>
          </w:p>
        </w:tc>
        <w:tc>
          <w:tcPr>
            <w:tcW w:w="1520" w:type="dxa"/>
            <w:vAlign w:val="center"/>
          </w:tcPr>
          <w:p w14:paraId="28BE9E0D">
            <w:pPr>
              <w:jc w:val="both"/>
              <w:rPr>
                <w:rFonts w:ascii="黑体"/>
              </w:rPr>
            </w:pPr>
          </w:p>
        </w:tc>
        <w:tc>
          <w:tcPr>
            <w:tcW w:w="1995" w:type="dxa"/>
            <w:vAlign w:val="center"/>
          </w:tcPr>
          <w:p w14:paraId="33C213C4">
            <w:pPr>
              <w:jc w:val="both"/>
              <w:rPr>
                <w:rFonts w:ascii="黑体"/>
              </w:rPr>
            </w:pPr>
          </w:p>
        </w:tc>
      </w:tr>
      <w:tr w14:paraId="5C5103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581" w:type="dxa"/>
          </w:tcPr>
          <w:p w14:paraId="57068EDF">
            <w:pPr>
              <w:spacing w:before="116" w:line="187" w:lineRule="auto"/>
              <w:ind w:firstLine="316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姓</w:t>
            </w:r>
            <w:r>
              <w:rPr>
                <w:rFonts w:ascii="黑体" w:hAnsi="黑体" w:eastAsia="黑体" w:cs="黑体"/>
                <w:spacing w:val="2"/>
                <w:sz w:val="24"/>
                <w:szCs w:val="24"/>
              </w:rPr>
              <w:t xml:space="preserve">    </w:t>
            </w: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名</w:t>
            </w:r>
          </w:p>
        </w:tc>
        <w:tc>
          <w:tcPr>
            <w:tcW w:w="2045" w:type="dxa"/>
            <w:vAlign w:val="center"/>
          </w:tcPr>
          <w:p w14:paraId="31A3F514">
            <w:pPr>
              <w:jc w:val="both"/>
              <w:rPr>
                <w:rFonts w:hint="eastAsia" w:ascii="黑体" w:eastAsia="宋体"/>
                <w:lang w:val="en-US" w:eastAsia="zh-CN"/>
              </w:rPr>
            </w:pPr>
            <w:r>
              <w:rPr>
                <w:rFonts w:hint="eastAsia" w:ascii="黑体" w:eastAsia="宋体"/>
                <w:lang w:val="en-US" w:eastAsia="zh-CN"/>
              </w:rPr>
              <w:t>王靖瑜</w:t>
            </w:r>
          </w:p>
        </w:tc>
        <w:tc>
          <w:tcPr>
            <w:tcW w:w="1920" w:type="dxa"/>
            <w:vAlign w:val="center"/>
          </w:tcPr>
          <w:p w14:paraId="79FDC19A">
            <w:pPr>
              <w:jc w:val="both"/>
              <w:rPr>
                <w:rFonts w:ascii="黑体"/>
              </w:rPr>
            </w:pPr>
          </w:p>
        </w:tc>
        <w:tc>
          <w:tcPr>
            <w:tcW w:w="1520" w:type="dxa"/>
            <w:vAlign w:val="center"/>
          </w:tcPr>
          <w:p w14:paraId="16F919C6">
            <w:pPr>
              <w:jc w:val="both"/>
              <w:rPr>
                <w:rFonts w:ascii="黑体"/>
              </w:rPr>
            </w:pPr>
          </w:p>
        </w:tc>
        <w:tc>
          <w:tcPr>
            <w:tcW w:w="1995" w:type="dxa"/>
            <w:vAlign w:val="center"/>
          </w:tcPr>
          <w:p w14:paraId="6D5E78E6">
            <w:pPr>
              <w:jc w:val="both"/>
              <w:rPr>
                <w:rFonts w:ascii="黑体"/>
              </w:rPr>
            </w:pPr>
          </w:p>
        </w:tc>
      </w:tr>
      <w:tr w14:paraId="5B974D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19" w:hRule="atLeast"/>
        </w:trPr>
        <w:tc>
          <w:tcPr>
            <w:tcW w:w="9061" w:type="dxa"/>
            <w:gridSpan w:val="5"/>
          </w:tcPr>
          <w:p w14:paraId="7BE34895">
            <w:pPr>
              <w:pStyle w:val="9"/>
              <w:numPr>
                <w:ilvl w:val="0"/>
                <w:numId w:val="1"/>
              </w:numPr>
              <w:spacing w:before="271" w:line="187" w:lineRule="auto"/>
              <w:ind w:firstLineChars="0"/>
              <w:rPr>
                <w:rStyle w:val="7"/>
                <w:rFonts w:hint="eastAsia" w:ascii="黑体" w:hAnsi="黑体" w:eastAsia="黑体" w:cs="黑体"/>
                <w:b w:val="0"/>
                <w:bCs w:val="0"/>
                <w:spacing w:val="-2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实验目的和实验内容</w:t>
            </w:r>
          </w:p>
          <w:p w14:paraId="1DAC82EC">
            <w:pPr>
              <w:pStyle w:val="10"/>
              <w:ind w:firstLine="420"/>
              <w:rPr>
                <w:rStyle w:val="7"/>
                <w:b w:val="0"/>
                <w:bCs w:val="0"/>
              </w:rPr>
            </w:pPr>
            <w:r>
              <w:rPr>
                <w:rStyle w:val="7"/>
                <w:rFonts w:hint="eastAsia"/>
                <w:b w:val="0"/>
                <w:bCs w:val="0"/>
              </w:rPr>
              <w:t>目的：</w:t>
            </w:r>
          </w:p>
          <w:p w14:paraId="3DCFFAC8">
            <w:pPr>
              <w:pStyle w:val="10"/>
              <w:ind w:firstLine="420"/>
              <w:rPr>
                <w:rStyle w:val="7"/>
                <w:b w:val="0"/>
                <w:bCs w:val="0"/>
              </w:rPr>
            </w:pPr>
            <w:r>
              <w:rPr>
                <w:rStyle w:val="7"/>
                <w:rFonts w:hint="eastAsia"/>
                <w:b w:val="0"/>
                <w:bCs w:val="0"/>
              </w:rPr>
              <w:t>1</w:t>
            </w:r>
            <w:r>
              <w:rPr>
                <w:rStyle w:val="7"/>
                <w:b w:val="0"/>
                <w:bCs w:val="0"/>
              </w:rPr>
              <w:t>.</w:t>
            </w:r>
            <w:r>
              <w:rPr>
                <w:rStyle w:val="7"/>
                <w:rFonts w:hint="eastAsia"/>
                <w:b w:val="0"/>
                <w:bCs w:val="0"/>
              </w:rPr>
              <w:t>掌握</w:t>
            </w:r>
            <w:r>
              <w:rPr>
                <w:rStyle w:val="7"/>
                <w:b w:val="0"/>
                <w:bCs w:val="0"/>
              </w:rPr>
              <w:t xml:space="preserve"> Python </w:t>
            </w:r>
            <w:r>
              <w:rPr>
                <w:rStyle w:val="7"/>
                <w:rFonts w:hint="eastAsia"/>
                <w:b w:val="0"/>
                <w:bCs w:val="0"/>
              </w:rPr>
              <w:t>的下载、安装流程及环境变量配置方法，确保本地设备可正常运行</w:t>
            </w:r>
            <w:r>
              <w:rPr>
                <w:rStyle w:val="7"/>
                <w:b w:val="0"/>
                <w:bCs w:val="0"/>
              </w:rPr>
              <w:t xml:space="preserve"> Python </w:t>
            </w:r>
            <w:r>
              <w:rPr>
                <w:rStyle w:val="7"/>
                <w:rFonts w:hint="eastAsia"/>
                <w:b w:val="0"/>
                <w:bCs w:val="0"/>
              </w:rPr>
              <w:t>程序，为后续爬虫开发奠定基础。</w:t>
            </w:r>
          </w:p>
          <w:p w14:paraId="6ED49AE7">
            <w:pPr>
              <w:pStyle w:val="10"/>
              <w:ind w:firstLine="420"/>
              <w:rPr>
                <w:rStyle w:val="7"/>
                <w:b w:val="0"/>
                <w:bCs w:val="0"/>
              </w:rPr>
            </w:pPr>
            <w:r>
              <w:rPr>
                <w:rStyle w:val="7"/>
                <w:rFonts w:hint="eastAsia"/>
                <w:b w:val="0"/>
                <w:bCs w:val="0"/>
              </w:rPr>
              <w:t>2</w:t>
            </w:r>
            <w:r>
              <w:rPr>
                <w:rStyle w:val="7"/>
                <w:b w:val="0"/>
                <w:bCs w:val="0"/>
              </w:rPr>
              <w:t>.</w:t>
            </w:r>
            <w:r>
              <w:rPr>
                <w:rStyle w:val="7"/>
                <w:rFonts w:hint="eastAsia"/>
                <w:b w:val="0"/>
                <w:bCs w:val="0"/>
              </w:rPr>
              <w:t>熟悉</w:t>
            </w:r>
            <w:r>
              <w:rPr>
                <w:rStyle w:val="7"/>
                <w:b w:val="0"/>
                <w:bCs w:val="0"/>
              </w:rPr>
              <w:t xml:space="preserve"> PyCharm</w:t>
            </w:r>
            <w:r>
              <w:rPr>
                <w:rStyle w:val="7"/>
                <w:rFonts w:hint="eastAsia"/>
                <w:b w:val="0"/>
                <w:bCs w:val="0"/>
              </w:rPr>
              <w:t>（或其他</w:t>
            </w:r>
            <w:r>
              <w:rPr>
                <w:rStyle w:val="7"/>
                <w:b w:val="0"/>
                <w:bCs w:val="0"/>
              </w:rPr>
              <w:t xml:space="preserve"> Python </w:t>
            </w:r>
            <w:r>
              <w:rPr>
                <w:rStyle w:val="7"/>
                <w:rFonts w:hint="eastAsia"/>
                <w:b w:val="0"/>
                <w:bCs w:val="0"/>
              </w:rPr>
              <w:t>开发工具）的安装与基础使用，能创建项目、配置解释器并编写简单</w:t>
            </w:r>
            <w:r>
              <w:rPr>
                <w:rStyle w:val="7"/>
                <w:b w:val="0"/>
                <w:bCs w:val="0"/>
              </w:rPr>
              <w:t xml:space="preserve"> Python </w:t>
            </w:r>
            <w:r>
              <w:rPr>
                <w:rStyle w:val="7"/>
                <w:rFonts w:hint="eastAsia"/>
                <w:b w:val="0"/>
                <w:bCs w:val="0"/>
              </w:rPr>
              <w:t>代码。</w:t>
            </w:r>
          </w:p>
          <w:p w14:paraId="6D477E5C">
            <w:pPr>
              <w:pStyle w:val="10"/>
              <w:ind w:firstLine="420"/>
              <w:rPr>
                <w:rStyle w:val="7"/>
                <w:b w:val="0"/>
                <w:bCs w:val="0"/>
              </w:rPr>
            </w:pPr>
            <w:r>
              <w:rPr>
                <w:rStyle w:val="7"/>
                <w:rFonts w:hint="eastAsia"/>
                <w:b w:val="0"/>
                <w:bCs w:val="0"/>
              </w:rPr>
              <w:t>3</w:t>
            </w:r>
            <w:r>
              <w:rPr>
                <w:rStyle w:val="7"/>
                <w:b w:val="0"/>
                <w:bCs w:val="0"/>
              </w:rPr>
              <w:t>.</w:t>
            </w:r>
            <w:r>
              <w:rPr>
                <w:rStyle w:val="7"/>
                <w:rFonts w:hint="eastAsia"/>
                <w:b w:val="0"/>
                <w:bCs w:val="0"/>
              </w:rPr>
              <w:t>理解网络爬虫的基本原理（</w:t>
            </w:r>
            <w:r>
              <w:rPr>
                <w:rStyle w:val="7"/>
                <w:b w:val="0"/>
                <w:bCs w:val="0"/>
              </w:rPr>
              <w:t xml:space="preserve">HTTP </w:t>
            </w:r>
            <w:r>
              <w:rPr>
                <w:rStyle w:val="7"/>
                <w:rFonts w:hint="eastAsia"/>
                <w:b w:val="0"/>
                <w:bCs w:val="0"/>
              </w:rPr>
              <w:t>请求、页面解析、数据提取），学会使用u</w:t>
            </w:r>
            <w:r>
              <w:rPr>
                <w:rStyle w:val="7"/>
                <w:b w:val="0"/>
                <w:bCs w:val="0"/>
              </w:rPr>
              <w:t>rllib、Datatime、</w:t>
            </w:r>
            <w:r>
              <w:rPr>
                <w:rStyle w:val="7"/>
                <w:rFonts w:hint="eastAsia"/>
                <w:b w:val="0"/>
                <w:bCs w:val="0"/>
              </w:rPr>
              <w:t>re、</w:t>
            </w:r>
            <w:r>
              <w:rPr>
                <w:rStyle w:val="7"/>
                <w:b w:val="0"/>
                <w:bCs w:val="0"/>
              </w:rPr>
              <w:t>requests</w:t>
            </w:r>
            <w:r>
              <w:rPr>
                <w:rStyle w:val="7"/>
                <w:rFonts w:hint="eastAsia"/>
                <w:b w:val="0"/>
                <w:bCs w:val="0"/>
              </w:rPr>
              <w:t>等爬虫常用库。</w:t>
            </w:r>
          </w:p>
          <w:p w14:paraId="6AC785BB">
            <w:pPr>
              <w:pStyle w:val="10"/>
              <w:ind w:firstLine="420"/>
              <w:rPr>
                <w:rStyle w:val="7"/>
                <w:b w:val="0"/>
                <w:bCs w:val="0"/>
              </w:rPr>
            </w:pPr>
            <w:r>
              <w:rPr>
                <w:rStyle w:val="7"/>
                <w:rFonts w:hint="eastAsia"/>
                <w:b w:val="0"/>
                <w:bCs w:val="0"/>
              </w:rPr>
              <w:t>4</w:t>
            </w:r>
            <w:r>
              <w:rPr>
                <w:rStyle w:val="7"/>
                <w:b w:val="0"/>
                <w:bCs w:val="0"/>
              </w:rPr>
              <w:t>.</w:t>
            </w:r>
            <w:r>
              <w:rPr>
                <w:rStyle w:val="7"/>
                <w:rFonts w:hint="eastAsia"/>
                <w:b w:val="0"/>
                <w:bCs w:val="0"/>
              </w:rPr>
              <w:t>完成百度新闻页面的爬取实践，能提取新闻标题、链接、发布时间等关键信息，培养数据获取与处理能力。</w:t>
            </w:r>
          </w:p>
          <w:p w14:paraId="238F04D0">
            <w:pPr>
              <w:pStyle w:val="10"/>
              <w:ind w:firstLine="420"/>
              <w:rPr>
                <w:rStyle w:val="7"/>
                <w:b w:val="0"/>
                <w:bCs w:val="0"/>
              </w:rPr>
            </w:pPr>
            <w:r>
              <w:rPr>
                <w:rStyle w:val="7"/>
                <w:rFonts w:hint="eastAsia"/>
                <w:b w:val="0"/>
                <w:bCs w:val="0"/>
              </w:rPr>
              <w:t>5</w:t>
            </w:r>
            <w:r>
              <w:rPr>
                <w:rStyle w:val="7"/>
                <w:b w:val="0"/>
                <w:bCs w:val="0"/>
              </w:rPr>
              <w:t>.</w:t>
            </w:r>
            <w:r>
              <w:rPr>
                <w:rStyle w:val="7"/>
                <w:rFonts w:hint="eastAsia"/>
                <w:b w:val="0"/>
                <w:bCs w:val="0"/>
              </w:rPr>
              <w:t>了解网络爬虫的伦理规范与合法性要求，避免违规爬取行为。</w:t>
            </w:r>
          </w:p>
          <w:p w14:paraId="7349834F">
            <w:pPr>
              <w:pStyle w:val="10"/>
              <w:ind w:firstLine="420"/>
              <w:rPr>
                <w:rStyle w:val="7"/>
                <w:b w:val="0"/>
                <w:bCs w:val="0"/>
              </w:rPr>
            </w:pPr>
            <w:r>
              <w:rPr>
                <w:rStyle w:val="7"/>
                <w:rFonts w:hint="eastAsia"/>
                <w:b w:val="0"/>
                <w:bCs w:val="0"/>
              </w:rPr>
              <w:t>内容：</w:t>
            </w:r>
          </w:p>
          <w:p w14:paraId="4204B328">
            <w:pPr>
              <w:pStyle w:val="10"/>
              <w:numPr>
                <w:ilvl w:val="0"/>
                <w:numId w:val="2"/>
              </w:numPr>
              <w:ind w:firstLineChars="0"/>
              <w:rPr>
                <w:rStyle w:val="7"/>
                <w:b w:val="0"/>
                <w:bCs w:val="0"/>
              </w:rPr>
            </w:pPr>
            <w:r>
              <w:rPr>
                <w:rStyle w:val="7"/>
                <w:b w:val="0"/>
                <w:bCs w:val="0"/>
              </w:rPr>
              <w:t>python</w:t>
            </w:r>
            <w:r>
              <w:rPr>
                <w:rStyle w:val="7"/>
                <w:rFonts w:hint="eastAsia"/>
                <w:b w:val="0"/>
                <w:bCs w:val="0"/>
              </w:rPr>
              <w:t>下载与安装。</w:t>
            </w:r>
          </w:p>
          <w:p w14:paraId="38E42529">
            <w:pPr>
              <w:pStyle w:val="10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开发工具pycharm安装与配置。</w:t>
            </w:r>
          </w:p>
          <w:p w14:paraId="63EE5C88">
            <w:pPr>
              <w:pStyle w:val="10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爬虫常用库安装。</w:t>
            </w:r>
          </w:p>
          <w:p w14:paraId="32A87E03">
            <w:pPr>
              <w:pStyle w:val="10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分析百度新闻页面结构。</w:t>
            </w:r>
          </w:p>
          <w:p w14:paraId="2B078C1F"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编写代码。</w:t>
            </w:r>
          </w:p>
        </w:tc>
      </w:tr>
    </w:tbl>
    <w:p w14:paraId="56867D86">
      <w:pPr>
        <w:rPr>
          <w:rFonts w:ascii="黑体"/>
        </w:rPr>
      </w:pPr>
    </w:p>
    <w:p w14:paraId="008A6815">
      <w:pPr>
        <w:sectPr>
          <w:headerReference r:id="rId3" w:type="default"/>
          <w:pgSz w:w="11907" w:h="16840"/>
          <w:pgMar w:top="1431" w:right="1513" w:bottom="0" w:left="1327" w:header="0" w:footer="0" w:gutter="0"/>
          <w:cols w:space="720" w:num="1"/>
        </w:sectPr>
      </w:pPr>
    </w:p>
    <w:p w14:paraId="58C79E68">
      <w:pPr>
        <w:spacing w:line="89" w:lineRule="auto"/>
        <w:rPr>
          <w:sz w:val="2"/>
        </w:rPr>
      </w:pPr>
    </w:p>
    <w:tbl>
      <w:tblPr>
        <w:tblStyle w:val="8"/>
        <w:tblW w:w="906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2060"/>
        <w:gridCol w:w="2040"/>
        <w:gridCol w:w="1980"/>
        <w:gridCol w:w="2136"/>
      </w:tblGrid>
      <w:tr w14:paraId="79A2A1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8" w:hRule="atLeast"/>
        </w:trPr>
        <w:tc>
          <w:tcPr>
            <w:tcW w:w="9061" w:type="dxa"/>
            <w:gridSpan w:val="5"/>
          </w:tcPr>
          <w:p w14:paraId="7D14DF22">
            <w:pPr>
              <w:spacing w:before="275" w:line="187" w:lineRule="auto"/>
              <w:ind w:firstLine="121"/>
              <w:rPr>
                <w:rFonts w:ascii="黑体" w:hAnsi="黑体" w:eastAsia="黑体" w:cs="黑体"/>
                <w:spacing w:val="-1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1"/>
                <w:sz w:val="24"/>
                <w:szCs w:val="24"/>
              </w:rPr>
              <w:t>二、实验结果（含程序、数据记录及分析和实验总结等，可附页）</w:t>
            </w:r>
          </w:p>
          <w:p w14:paraId="2A9D492D">
            <w:pPr>
              <w:spacing w:before="275" w:line="360" w:lineRule="auto"/>
              <w:rPr>
                <w:rFonts w:hint="eastAsia" w:ascii="宋体" w:hAnsi="宋体" w:eastAsia="宋体" w:cs="宋体"/>
                <w:spacing w:val="-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源代码：</w:t>
            </w:r>
          </w:p>
          <w:p w14:paraId="7ED9AFE5">
            <w:pPr>
              <w:spacing w:before="275" w:line="360" w:lineRule="auto"/>
              <w:rPr>
                <w:rFonts w:hint="default" w:ascii="宋体" w:hAnsi="宋体" w:eastAsia="宋体" w:cs="宋体"/>
                <w:spacing w:val="-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 任务一：Python基本库简介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 1. urllib库 2. re模块 3. DateTime模块 4. requests模块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 1. urllib库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 urllib.request：请求模块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 urllib.error：异常处理模块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 urllib.parse：url解析模块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import urllib.request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response = urllib.request.urlopen('http://www.baidu.com')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print(response)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print(response.read())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print(response.read().decode('utf-8'))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import urllib.parse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data = bytes(urllib.parse.urlencode({'word':'hello'}),encoding='utf-8')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response = urllib.request.urlopen('http://httpbin.org/post',data=data)  # ctrl + P 可以查看参数列表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print(response.read().decode('utf-8'))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 response = urllib.request.urlopen('http://httpbin.org/post', timeout=0.1)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 print(response.read())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 报错，异常处理。下面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import socket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try: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 xml:space="preserve">    response = urllib.request.urlopen('http://httpbin.org/post',timeout=0.1)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 xml:space="preserve">    print(response.read())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except urllib.error.URLError as e: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 xml:space="preserve">    if isinstance(e.reason,socket.timeout):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 xml:space="preserve">        print('time out')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print('-------------------------------')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 2. re模块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import re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### re.match 尝试从字符串的起始位置匹配一个模式，如果不是起始位置匹配成功的话，match()就返回none。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print(re.match('www','www.baidu.com'))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print(re.match('www','www.baidu.com').span())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print(re.match('com','www.baidu.com'))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### re.search 扫描整个字符串并返回第一个成功的匹配。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print(re.search('www','www.baidu.com').span())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print(re.search('com','www.baidu.com').span())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### re.match与re.search的区别: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### re.match只匹配字符串的开始，如果字符串开始不符合正则表达式，则匹配失败，函数返回None；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### 而re.search匹配整个字符串，直到找到一个匹配。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import re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line = "Cats are smarter than dogs"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matchObj = re.match( r'dogs', line, re.M|re.I)  # re.IGNORECASE 忽略大小写匹配 和  re.MULTILINE 多行模式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if matchObj: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 xml:space="preserve">    print("math --&gt; mathObj.goup",matchObj.group())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else: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 xml:space="preserve">    print("No match!")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matchObj = re.search( r'dogs', line, re.M|re.I)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if matchObj: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 xml:space="preserve">    print("math --&gt; mathObj.goup",matchObj.group())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else: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 xml:space="preserve">    print("No match!")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### compile 函数用于编译正则表达式，生成一个正则表达式（ Pattern ）对象，供 match() 和 search() 这两个函数使用。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pattern = re.compile(r'\d+')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m = pattern.match('one12twothree34four')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print(m)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m = pattern.match('one12twothree34four',2,10)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print(m)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m = pattern.match('one12twothree34four',3,10)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print(m.group(0))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print(m.start(0))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print(m.end(0))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print(m.span(0))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### 在字符串中找到正则表达式所匹配的所有子串，并返回一个列表，如果没有找到匹配的，则返回空列表。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pattern = re.compile(r'\d+')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result1 = pattern.findall('runoob 123 baidu 456')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result2 = pattern.findall('run88oob123baidu456',0,10)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print(result1)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print(result2)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 3. DateTime模块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import datetime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a = datetime.date.today()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print(a)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print(a.year)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print(a.month)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print(a.day)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print(a.strftime('%Y-%m-%d'))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print(a.strftime('%Y-%m-%d %H:%M:%S'))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 4. requests模块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import requests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response = requests.get('http://www.baidu.com')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print(response.status_code)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print(response.url)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print(response.headers)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print(response.cookies)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print(response.text)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print(response.content)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### 带参数的get请求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params = {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 xml:space="preserve">    'name': 'tom',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 xml:space="preserve">    'age': 20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}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response = requests.get('http://www.baidu.com',params=params)</w:t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t>print(response)</w:t>
            </w:r>
          </w:p>
          <w:p w14:paraId="28D7EA35">
            <w:pPr>
              <w:spacing w:before="275" w:line="360" w:lineRule="auto"/>
              <w:rPr>
                <w:rFonts w:hint="eastAsia" w:ascii="宋体" w:hAnsi="宋体" w:eastAsia="宋体" w:cs="宋体"/>
                <w:spacing w:val="-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运行截图：</w:t>
            </w:r>
          </w:p>
          <w:p w14:paraId="3F9C16E8">
            <w:pPr>
              <w:spacing w:before="275" w:line="360" w:lineRule="auto"/>
              <w:rPr>
                <w:rFonts w:hint="default" w:ascii="宋体" w:hAnsi="宋体" w:eastAsia="宋体" w:cs="宋体"/>
                <w:spacing w:val="-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lang w:eastAsia="zh-CN"/>
              </w:rPr>
              <w:drawing>
                <wp:inline distT="0" distB="0" distL="114300" distR="114300">
                  <wp:extent cx="5736590" cy="2363470"/>
                  <wp:effectExtent l="0" t="0" r="3810" b="11430"/>
                  <wp:docPr id="1" name="图片 1" descr="QQ_1762324301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QQ_176232430117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590" cy="236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D062E">
            <w:pPr>
              <w:spacing w:before="275" w:line="360" w:lineRule="auto"/>
              <w:ind w:firstLine="121"/>
              <w:rPr>
                <w:rFonts w:hint="eastAsia" w:ascii="宋体" w:hAnsi="宋体" w:eastAsia="宋体" w:cs="宋体"/>
                <w:spacing w:val="-1"/>
                <w:lang w:eastAsia="zh-CN"/>
              </w:rPr>
            </w:pPr>
          </w:p>
          <w:p w14:paraId="3BD0E2BA">
            <w:pPr>
              <w:spacing w:before="275" w:line="360" w:lineRule="auto"/>
              <w:ind w:firstLine="121"/>
              <w:rPr>
                <w:rFonts w:hint="eastAsia" w:ascii="宋体" w:hAnsi="宋体" w:eastAsia="宋体" w:cs="宋体"/>
                <w:spacing w:val="-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源代码：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# 任务二：百度新闻的爬取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# 步骤1：选取目标源 url  https://news.baidu.com/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# 步骤2：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# 1.打开浏览器查看url   开发者工具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# 2.分析热点新闻代码  &lt;li class="xxx"&gt; &lt;strong&gt; &lt;a&gt;xxx&lt;/a&gt; &lt;/strong&gt; &lt;/li&gt;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# 3.写正则表达式来匹配到&lt;li&gt;标签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#   * 匹配一个字符0次或无限次； ？匹配一个字符0次或1次;   连用*？是什么意思？ 问AI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import re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import urllib.request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url = "https://news.baidu.com"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content = urllib.request.urlopen(url).read().decode('utf-8')  # content 内容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print('///////////')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print(content)   # 问AI如何写正则表达式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print('///////////')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pattern = re.compile('&lt;li class="hd.*?&lt;strong&gt;.*?&lt;a.*?&gt;(.*?)&lt;/a&gt;.*?&lt;/li&gt;',re.S)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# re.S让正则表达式中的 .（点号）能够匹配包括换行符（\n）在内的所有字符。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# pattern = re.compile('&lt;li class="hdline\d+"&gt;\s*&lt;i class="dot"&gt;&lt;/i&gt;\s*&lt;strong&gt;(?:\s*&lt;a[^&gt;]*&gt;([^&lt;]+)&lt;/a&gt;\s*)+&lt;/strong&gt;',re.S)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hotNews = re.findall(pattern,content) # 内容中查找所有满足样式的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print(hotNews)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for new in hotNews: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 xml:space="preserve">    print(new)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with open("news.txt","w",encoding='utf-8') as file: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 xml:space="preserve">    for new in hotNews: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 xml:space="preserve">        file.write(new)</w:t>
            </w:r>
          </w:p>
          <w:p w14:paraId="41CDBDE0">
            <w:pPr>
              <w:spacing w:before="275" w:line="360" w:lineRule="auto"/>
              <w:ind w:firstLine="121"/>
              <w:rPr>
                <w:rFonts w:hint="eastAsia" w:ascii="宋体" w:hAnsi="宋体" w:eastAsia="宋体" w:cs="宋体"/>
                <w:spacing w:val="-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运行截图：</w:t>
            </w:r>
          </w:p>
          <w:p w14:paraId="7C7BD72A">
            <w:pPr>
              <w:spacing w:before="275" w:line="187" w:lineRule="auto"/>
              <w:ind w:firstLine="121"/>
              <w:rPr>
                <w:rFonts w:hint="default" w:ascii="宋体" w:hAnsi="宋体" w:eastAsia="宋体" w:cs="宋体"/>
                <w:spacing w:val="-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1"/>
                <w:lang w:val="en-US" w:eastAsia="zh-CN"/>
              </w:rPr>
              <w:drawing>
                <wp:inline distT="0" distB="0" distL="114300" distR="114300">
                  <wp:extent cx="5739130" cy="1467485"/>
                  <wp:effectExtent l="0" t="0" r="1270" b="5715"/>
                  <wp:docPr id="2" name="图片 2" descr="QQ_1762324427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QQ_176232442784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13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313D0">
            <w:pPr>
              <w:spacing w:before="275" w:line="187" w:lineRule="auto"/>
              <w:rPr>
                <w:rFonts w:ascii="宋体" w:hAnsi="宋体" w:eastAsia="宋体" w:cs="宋体"/>
                <w:spacing w:val="-1"/>
              </w:rPr>
            </w:pPr>
          </w:p>
          <w:p w14:paraId="2E0BEB34">
            <w:pPr>
              <w:spacing w:before="275" w:line="187" w:lineRule="auto"/>
              <w:ind w:firstLine="121"/>
              <w:rPr>
                <w:rFonts w:hint="eastAsia" w:ascii="宋体" w:hAnsi="宋体" w:eastAsia="宋体" w:cs="宋体"/>
                <w:spacing w:val="-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"/>
                <w:lang w:eastAsia="zh-CN"/>
              </w:rPr>
              <w:drawing>
                <wp:inline distT="0" distB="0" distL="114300" distR="114300">
                  <wp:extent cx="5737860" cy="2297430"/>
                  <wp:effectExtent l="0" t="0" r="2540" b="1270"/>
                  <wp:docPr id="3" name="图片 3" descr="QQ_1762324439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QQ_176232443906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860" cy="229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468E0">
            <w:pPr>
              <w:spacing w:before="275" w:line="187" w:lineRule="auto"/>
              <w:rPr>
                <w:rFonts w:ascii="宋体" w:hAnsi="宋体" w:eastAsia="宋体" w:cs="宋体"/>
                <w:spacing w:val="-1"/>
              </w:rPr>
            </w:pPr>
          </w:p>
          <w:p w14:paraId="6B62A516">
            <w:pPr>
              <w:spacing w:before="275" w:line="360" w:lineRule="auto"/>
              <w:rPr>
                <w:rFonts w:hint="eastAsia" w:ascii="宋体" w:hAnsi="宋体" w:eastAsia="宋体" w:cs="宋体"/>
                <w:spacing w:val="-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实验总结：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br w:type="textWrapping"/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>通过本次实验，系统掌握了 Python 爬虫开发的核心流程与基础工具。成功完成 Python 与 PyCharm 的环境搭建，熟练运用 urllib、requests 库发送网络请求，理解了两种库在请求处理上的差异 ——urllib 更侧重基础功能实现，requests 则通过简洁 API 降低了参数传递与响应处理的复杂度。同时，深入实践了 re 模块的正则匹配方法，能够通过match、search、findall等函数精准定位并提取网页中的新闻标题信息，掌握了 datetime 模块进行日期格式化的实用技巧。在百度新闻爬取，通过浏览器查看页面源代码分析结构特征，针对性设计正则表达式匹配规则，最终实现 6 条热点新闻标题的提取与news.txt文件存储，完整体验了 "数据获取 — 解析 — 存储" 的全流程。</w:t>
            </w:r>
          </w:p>
          <w:p w14:paraId="1D0FFA29">
            <w:pPr>
              <w:spacing w:before="275" w:line="360" w:lineRule="auto"/>
              <w:rPr>
                <w:rFonts w:hint="default" w:ascii="宋体" w:hAnsi="宋体" w:eastAsia="宋体" w:cs="宋体"/>
                <w:spacing w:val="-1"/>
                <w:lang w:val="en-US" w:eastAsia="zh-CN"/>
              </w:rPr>
            </w:pPr>
          </w:p>
          <w:p w14:paraId="028049E3">
            <w:pPr>
              <w:spacing w:before="275" w:line="187" w:lineRule="auto"/>
              <w:ind w:firstLine="121"/>
              <w:rPr>
                <w:rFonts w:ascii="宋体" w:hAnsi="宋体" w:eastAsia="宋体" w:cs="宋体"/>
                <w:spacing w:val="-1"/>
              </w:rPr>
            </w:pPr>
          </w:p>
          <w:p w14:paraId="0E9F45DC">
            <w:pPr>
              <w:spacing w:before="275" w:line="187" w:lineRule="auto"/>
              <w:ind w:firstLine="121"/>
              <w:rPr>
                <w:rFonts w:ascii="宋体" w:hAnsi="宋体" w:eastAsia="宋体" w:cs="宋体"/>
                <w:spacing w:val="-1"/>
              </w:rPr>
            </w:pPr>
          </w:p>
          <w:p w14:paraId="0F47CBD7">
            <w:pPr>
              <w:spacing w:before="275" w:line="187" w:lineRule="auto"/>
              <w:ind w:firstLine="121"/>
              <w:rPr>
                <w:rFonts w:ascii="宋体" w:hAnsi="宋体" w:eastAsia="宋体" w:cs="宋体"/>
                <w:spacing w:val="-1"/>
              </w:rPr>
            </w:pPr>
          </w:p>
          <w:p w14:paraId="5063A316">
            <w:pPr>
              <w:spacing w:before="275" w:line="187" w:lineRule="auto"/>
              <w:ind w:firstLine="121"/>
              <w:rPr>
                <w:rFonts w:ascii="宋体" w:hAnsi="宋体" w:eastAsia="宋体" w:cs="宋体"/>
                <w:spacing w:val="-1"/>
              </w:rPr>
            </w:pPr>
          </w:p>
          <w:p w14:paraId="197474BC">
            <w:pPr>
              <w:spacing w:before="275" w:line="187" w:lineRule="auto"/>
              <w:ind w:firstLine="611" w:firstLineChars="257"/>
              <w:rPr>
                <w:rFonts w:ascii="黑体" w:hAnsi="黑体" w:eastAsia="黑体" w:cs="黑体"/>
                <w:spacing w:val="-1"/>
                <w:sz w:val="24"/>
                <w:szCs w:val="24"/>
              </w:rPr>
            </w:pPr>
          </w:p>
          <w:p w14:paraId="23AF1FCC">
            <w:pPr>
              <w:spacing w:before="275" w:line="187" w:lineRule="auto"/>
              <w:ind w:firstLine="611" w:firstLineChars="257"/>
              <w:rPr>
                <w:rFonts w:ascii="黑体" w:hAnsi="黑体" w:eastAsia="黑体" w:cs="黑体"/>
                <w:spacing w:val="-1"/>
                <w:sz w:val="24"/>
                <w:szCs w:val="24"/>
              </w:rPr>
            </w:pPr>
          </w:p>
          <w:p w14:paraId="1063A43D">
            <w:pPr>
              <w:spacing w:before="275" w:line="187" w:lineRule="auto"/>
              <w:ind w:firstLine="611" w:firstLineChars="257"/>
              <w:rPr>
                <w:rFonts w:ascii="黑体" w:hAnsi="黑体" w:eastAsia="黑体" w:cs="黑体"/>
                <w:spacing w:val="-1"/>
                <w:sz w:val="24"/>
                <w:szCs w:val="24"/>
              </w:rPr>
            </w:pPr>
          </w:p>
          <w:p w14:paraId="59A06471">
            <w:pPr>
              <w:spacing w:before="275" w:line="187" w:lineRule="auto"/>
              <w:ind w:firstLine="611" w:firstLineChars="257"/>
              <w:rPr>
                <w:rFonts w:ascii="黑体" w:hAnsi="黑体" w:eastAsia="黑体" w:cs="黑体"/>
                <w:spacing w:val="-1"/>
                <w:sz w:val="24"/>
                <w:szCs w:val="24"/>
              </w:rPr>
            </w:pPr>
          </w:p>
          <w:p w14:paraId="793A2A4C">
            <w:pPr>
              <w:spacing w:before="275" w:line="187" w:lineRule="auto"/>
              <w:ind w:firstLine="611" w:firstLineChars="257"/>
              <w:rPr>
                <w:rFonts w:ascii="黑体" w:hAnsi="黑体" w:eastAsia="黑体" w:cs="黑体"/>
                <w:spacing w:val="-1"/>
                <w:sz w:val="24"/>
                <w:szCs w:val="24"/>
              </w:rPr>
            </w:pPr>
          </w:p>
          <w:p w14:paraId="4775B15A">
            <w:pPr>
              <w:spacing w:before="275" w:line="187" w:lineRule="auto"/>
              <w:ind w:firstLine="611" w:firstLineChars="257"/>
              <w:rPr>
                <w:rFonts w:ascii="黑体" w:hAnsi="黑体" w:eastAsia="黑体" w:cs="黑体"/>
                <w:spacing w:val="-1"/>
                <w:sz w:val="24"/>
                <w:szCs w:val="24"/>
              </w:rPr>
            </w:pPr>
          </w:p>
          <w:p w14:paraId="09219A66">
            <w:pPr>
              <w:spacing w:before="275" w:line="187" w:lineRule="auto"/>
              <w:ind w:firstLine="611" w:firstLineChars="257"/>
              <w:rPr>
                <w:rFonts w:ascii="黑体" w:hAnsi="黑体" w:eastAsia="黑体" w:cs="黑体"/>
                <w:spacing w:val="-1"/>
                <w:sz w:val="24"/>
                <w:szCs w:val="24"/>
              </w:rPr>
            </w:pPr>
          </w:p>
          <w:p w14:paraId="692CE038">
            <w:pPr>
              <w:spacing w:before="275" w:line="187" w:lineRule="auto"/>
              <w:ind w:firstLine="611" w:firstLineChars="257"/>
              <w:rPr>
                <w:rFonts w:ascii="黑体" w:hAnsi="黑体" w:eastAsia="黑体" w:cs="黑体"/>
                <w:spacing w:val="-1"/>
                <w:sz w:val="24"/>
                <w:szCs w:val="24"/>
              </w:rPr>
            </w:pPr>
          </w:p>
        </w:tc>
      </w:tr>
      <w:tr w14:paraId="78ACD8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8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53C89">
            <w:pPr>
              <w:ind w:firstLine="113"/>
              <w:jc w:val="center"/>
              <w:rPr>
                <w:rFonts w:ascii="黑体" w:hAnsi="黑体" w:eastAsia="黑体" w:cs="黑体"/>
                <w:spacing w:val="-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2"/>
                <w:sz w:val="24"/>
                <w:szCs w:val="24"/>
              </w:rPr>
              <w:t>实验</w:t>
            </w:r>
          </w:p>
          <w:p w14:paraId="02904DAF">
            <w:pPr>
              <w:ind w:firstLine="113"/>
              <w:jc w:val="center"/>
              <w:rPr>
                <w:rFonts w:ascii="黑体" w:hAnsi="黑体" w:eastAsia="黑体" w:cs="黑体"/>
                <w:spacing w:val="-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2"/>
                <w:sz w:val="24"/>
                <w:szCs w:val="24"/>
              </w:rPr>
              <w:t>成绩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500D410">
            <w:pPr>
              <w:ind w:firstLine="113"/>
              <w:jc w:val="center"/>
              <w:rPr>
                <w:rFonts w:ascii="黑体" w:hAnsi="黑体" w:eastAsia="黑体" w:cs="黑体"/>
                <w:spacing w:val="-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2"/>
                <w:sz w:val="24"/>
                <w:szCs w:val="24"/>
              </w:rPr>
              <w:t>实验预习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47170">
            <w:pPr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实验操作</w:t>
            </w:r>
          </w:p>
        </w:tc>
        <w:tc>
          <w:tcPr>
            <w:tcW w:w="1980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0109766">
            <w:pPr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实验报告</w:t>
            </w:r>
          </w:p>
        </w:tc>
        <w:tc>
          <w:tcPr>
            <w:tcW w:w="2136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78D095B">
            <w:pPr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实验总成绩</w:t>
            </w:r>
          </w:p>
        </w:tc>
      </w:tr>
      <w:tr w14:paraId="75C02E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8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A4006">
            <w:pPr>
              <w:spacing w:before="274" w:line="187" w:lineRule="auto"/>
              <w:ind w:firstLine="116"/>
              <w:rPr>
                <w:rFonts w:ascii="黑体" w:hAnsi="黑体" w:eastAsia="黑体" w:cs="黑体"/>
                <w:spacing w:val="-2"/>
                <w:sz w:val="24"/>
                <w:szCs w:val="24"/>
              </w:rPr>
            </w:pPr>
          </w:p>
        </w:tc>
        <w:tc>
          <w:tcPr>
            <w:tcW w:w="206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6E80B">
            <w:pPr>
              <w:spacing w:before="274" w:line="187" w:lineRule="auto"/>
              <w:ind w:firstLine="116"/>
              <w:jc w:val="both"/>
              <w:rPr>
                <w:rFonts w:ascii="黑体" w:hAnsi="黑体" w:eastAsia="黑体" w:cs="黑体"/>
                <w:spacing w:val="-2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0BAE0">
            <w:pPr>
              <w:jc w:val="both"/>
              <w:rPr>
                <w:rFonts w:ascii="黑体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DE4CB">
            <w:pPr>
              <w:jc w:val="both"/>
              <w:rPr>
                <w:rFonts w:ascii="黑体"/>
              </w:rPr>
            </w:pP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2EE2D0">
            <w:pPr>
              <w:jc w:val="both"/>
              <w:rPr>
                <w:rFonts w:ascii="黑体"/>
              </w:rPr>
            </w:pPr>
          </w:p>
        </w:tc>
      </w:tr>
      <w:tr w14:paraId="4476A5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5" w:hRule="atLeast"/>
        </w:trPr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477BA">
            <w:pPr>
              <w:ind w:firstLine="113"/>
              <w:jc w:val="center"/>
              <w:rPr>
                <w:rFonts w:ascii="黑体" w:hAnsi="黑体" w:eastAsia="黑体" w:cs="黑体"/>
                <w:spacing w:val="-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pacing w:val="-2"/>
                <w:sz w:val="24"/>
                <w:szCs w:val="24"/>
              </w:rPr>
              <w:t>教师</w:t>
            </w:r>
          </w:p>
          <w:p w14:paraId="6E61F8E7">
            <w:pPr>
              <w:ind w:firstLine="113"/>
              <w:jc w:val="center"/>
              <w:rPr>
                <w:rFonts w:ascii="黑体"/>
              </w:rPr>
            </w:pPr>
            <w:r>
              <w:rPr>
                <w:rFonts w:hint="eastAsia" w:ascii="黑体" w:hAnsi="黑体" w:eastAsia="黑体" w:cs="黑体"/>
                <w:spacing w:val="-2"/>
                <w:sz w:val="24"/>
                <w:szCs w:val="24"/>
              </w:rPr>
              <w:t>评阅</w:t>
            </w:r>
          </w:p>
        </w:tc>
        <w:tc>
          <w:tcPr>
            <w:tcW w:w="821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F96AA0F">
            <w:pPr>
              <w:spacing w:line="287" w:lineRule="auto"/>
              <w:rPr>
                <w:rFonts w:ascii="黑体"/>
              </w:rPr>
            </w:pPr>
          </w:p>
          <w:p w14:paraId="1206C9E8">
            <w:pPr>
              <w:spacing w:line="288" w:lineRule="auto"/>
              <w:rPr>
                <w:rFonts w:ascii="黑体"/>
              </w:rPr>
            </w:pPr>
          </w:p>
          <w:p w14:paraId="297C958F">
            <w:pPr>
              <w:spacing w:line="288" w:lineRule="auto"/>
              <w:rPr>
                <w:rFonts w:ascii="黑体"/>
              </w:rPr>
            </w:pPr>
          </w:p>
          <w:p w14:paraId="2B826558">
            <w:pPr>
              <w:wordWrap w:val="0"/>
              <w:spacing w:before="78" w:line="187" w:lineRule="auto"/>
              <w:ind w:firstLine="2081"/>
              <w:jc w:val="right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签名：</w:t>
            </w:r>
            <w:r>
              <w:rPr>
                <w:rFonts w:hint="eastAsia" w:ascii="黑体" w:hAnsi="黑体" w:eastAsia="黑体" w:cs="黑体"/>
                <w:spacing w:val="-2"/>
                <w:sz w:val="24"/>
                <w:szCs w:val="24"/>
              </w:rPr>
              <w:t xml:space="preserve">                             年    月  日  </w:t>
            </w:r>
          </w:p>
        </w:tc>
      </w:tr>
    </w:tbl>
    <w:p w14:paraId="16A4EE82">
      <w:pPr>
        <w:rPr>
          <w:rFonts w:ascii="黑体"/>
        </w:rPr>
      </w:pPr>
    </w:p>
    <w:p w14:paraId="56568FC6">
      <w:pPr>
        <w:rPr>
          <w:rFonts w:hint="eastAsia" w:ascii="黑体" w:eastAsiaTheme="minorEastAsia"/>
        </w:rPr>
      </w:pPr>
    </w:p>
    <w:sectPr>
      <w:headerReference r:id="rId4" w:type="default"/>
      <w:pgSz w:w="11907" w:h="16840"/>
      <w:pgMar w:top="1431" w:right="1513" w:bottom="0" w:left="1327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11E73">
    <w:pPr>
      <w:pStyle w:val="3"/>
      <w:jc w:val="center"/>
    </w:pPr>
  </w:p>
  <w:p w14:paraId="719A1829">
    <w:pPr>
      <w:pStyle w:val="3"/>
      <w:jc w:val="center"/>
    </w:pPr>
  </w:p>
  <w:p w14:paraId="3F9DDCCC">
    <w:pPr>
      <w:pStyle w:val="3"/>
      <w:jc w:val="center"/>
    </w:pPr>
  </w:p>
  <w:p w14:paraId="262C5A59">
    <w:pPr>
      <w:pStyle w:val="3"/>
      <w:jc w:val="center"/>
    </w:pPr>
  </w:p>
  <w:p w14:paraId="0E92D2D0">
    <w:pPr>
      <w:pStyle w:val="3"/>
      <w:jc w:val="center"/>
    </w:pPr>
    <w:r>
      <w:drawing>
        <wp:inline distT="0" distB="0" distL="114300" distR="114300">
          <wp:extent cx="1962150" cy="654685"/>
          <wp:effectExtent l="0" t="0" r="0" b="0"/>
          <wp:docPr id="79880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80" name="图片 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2150" cy="65468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3D1D7">
    <w:pPr>
      <w:pStyle w:val="3"/>
      <w:jc w:val="center"/>
    </w:pPr>
  </w:p>
  <w:p w14:paraId="35E5CCE5">
    <w:pPr>
      <w:pStyle w:val="3"/>
      <w:jc w:val="center"/>
    </w:pPr>
  </w:p>
  <w:p w14:paraId="4BF231FA">
    <w:pPr>
      <w:pStyle w:val="3"/>
      <w:jc w:val="center"/>
    </w:pPr>
  </w:p>
  <w:p w14:paraId="257413EC">
    <w:pPr>
      <w:pStyle w:val="3"/>
      <w:jc w:val="center"/>
    </w:pPr>
  </w:p>
  <w:p w14:paraId="712CFEE0">
    <w:pPr>
      <w:pStyle w:val="3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F445A"/>
    <w:multiLevelType w:val="multilevel"/>
    <w:tmpl w:val="175F445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8F6383E"/>
    <w:multiLevelType w:val="multilevel"/>
    <w:tmpl w:val="48F6383E"/>
    <w:lvl w:ilvl="0" w:tentative="0">
      <w:start w:val="1"/>
      <w:numFmt w:val="japaneseCounting"/>
      <w:lvlText w:val="%1、"/>
      <w:lvlJc w:val="left"/>
      <w:pPr>
        <w:ind w:left="601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61" w:hanging="420"/>
      </w:pPr>
    </w:lvl>
    <w:lvl w:ilvl="2" w:tentative="0">
      <w:start w:val="1"/>
      <w:numFmt w:val="lowerRoman"/>
      <w:lvlText w:val="%3."/>
      <w:lvlJc w:val="right"/>
      <w:pPr>
        <w:ind w:left="1381" w:hanging="420"/>
      </w:pPr>
    </w:lvl>
    <w:lvl w:ilvl="3" w:tentative="0">
      <w:start w:val="1"/>
      <w:numFmt w:val="decimal"/>
      <w:lvlText w:val="%4."/>
      <w:lvlJc w:val="left"/>
      <w:pPr>
        <w:ind w:left="1801" w:hanging="420"/>
      </w:pPr>
    </w:lvl>
    <w:lvl w:ilvl="4" w:tentative="0">
      <w:start w:val="1"/>
      <w:numFmt w:val="lowerLetter"/>
      <w:lvlText w:val="%5)"/>
      <w:lvlJc w:val="left"/>
      <w:pPr>
        <w:ind w:left="2221" w:hanging="420"/>
      </w:pPr>
    </w:lvl>
    <w:lvl w:ilvl="5" w:tentative="0">
      <w:start w:val="1"/>
      <w:numFmt w:val="lowerRoman"/>
      <w:lvlText w:val="%6."/>
      <w:lvlJc w:val="right"/>
      <w:pPr>
        <w:ind w:left="2641" w:hanging="420"/>
      </w:pPr>
    </w:lvl>
    <w:lvl w:ilvl="6" w:tentative="0">
      <w:start w:val="1"/>
      <w:numFmt w:val="decimal"/>
      <w:lvlText w:val="%7."/>
      <w:lvlJc w:val="left"/>
      <w:pPr>
        <w:ind w:left="3061" w:hanging="420"/>
      </w:pPr>
    </w:lvl>
    <w:lvl w:ilvl="7" w:tentative="0">
      <w:start w:val="1"/>
      <w:numFmt w:val="lowerLetter"/>
      <w:lvlText w:val="%8)"/>
      <w:lvlJc w:val="left"/>
      <w:pPr>
        <w:ind w:left="3481" w:hanging="420"/>
      </w:pPr>
    </w:lvl>
    <w:lvl w:ilvl="8" w:tentative="0">
      <w:start w:val="1"/>
      <w:numFmt w:val="lowerRoman"/>
      <w:lvlText w:val="%9."/>
      <w:lvlJc w:val="right"/>
      <w:pPr>
        <w:ind w:left="3901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docVars>
    <w:docVar w:name="commondata" w:val="eyJoZGlkIjoiNTRiNDI5ZTc3OWRkNTk5OGVhYzk2YjY4YzViNjNlNDEifQ=="/>
  </w:docVars>
  <w:rsids>
    <w:rsidRoot w:val="001C1097"/>
    <w:rsid w:val="00116977"/>
    <w:rsid w:val="001C1097"/>
    <w:rsid w:val="00214870"/>
    <w:rsid w:val="00214BE7"/>
    <w:rsid w:val="002617FD"/>
    <w:rsid w:val="0029101F"/>
    <w:rsid w:val="003033D1"/>
    <w:rsid w:val="00336A8B"/>
    <w:rsid w:val="003C054F"/>
    <w:rsid w:val="0042556C"/>
    <w:rsid w:val="004400A6"/>
    <w:rsid w:val="004F6ECE"/>
    <w:rsid w:val="005508A6"/>
    <w:rsid w:val="005766F0"/>
    <w:rsid w:val="005A1673"/>
    <w:rsid w:val="005C325D"/>
    <w:rsid w:val="005F25AC"/>
    <w:rsid w:val="005F7D1E"/>
    <w:rsid w:val="006D646E"/>
    <w:rsid w:val="007B1EC1"/>
    <w:rsid w:val="00870681"/>
    <w:rsid w:val="008B3C2E"/>
    <w:rsid w:val="00900E72"/>
    <w:rsid w:val="00A179F3"/>
    <w:rsid w:val="00A210E4"/>
    <w:rsid w:val="00A4535B"/>
    <w:rsid w:val="00AB720E"/>
    <w:rsid w:val="00B94F57"/>
    <w:rsid w:val="00BF7803"/>
    <w:rsid w:val="00C86E3C"/>
    <w:rsid w:val="00D36DFD"/>
    <w:rsid w:val="00E213E0"/>
    <w:rsid w:val="00EC24F3"/>
    <w:rsid w:val="00EE76D2"/>
    <w:rsid w:val="00FD0B2B"/>
    <w:rsid w:val="00FF041B"/>
    <w:rsid w:val="40B4677A"/>
    <w:rsid w:val="52074837"/>
    <w:rsid w:val="56A84D77"/>
    <w:rsid w:val="62C013A1"/>
    <w:rsid w:val="64B409D5"/>
    <w:rsid w:val="6FF43359"/>
    <w:rsid w:val="7A53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  <w:bCs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link w:val="11"/>
    <w:uiPriority w:val="99"/>
    <w:pPr>
      <w:ind w:firstLine="420" w:firstLineChars="200"/>
    </w:pPr>
  </w:style>
  <w:style w:type="paragraph" w:customStyle="1" w:styleId="10">
    <w:name w:val="样式1"/>
    <w:basedOn w:val="9"/>
    <w:link w:val="12"/>
    <w:qFormat/>
    <w:uiPriority w:val="0"/>
    <w:pPr>
      <w:spacing w:line="400" w:lineRule="exact"/>
      <w:ind w:firstLine="200"/>
    </w:pPr>
    <w:rPr>
      <w:rFonts w:ascii="Times New Roman" w:hAnsi="Times New Roman" w:eastAsia="宋体"/>
    </w:rPr>
  </w:style>
  <w:style w:type="character" w:customStyle="1" w:styleId="11">
    <w:name w:val="列表段落 字符"/>
    <w:basedOn w:val="6"/>
    <w:link w:val="9"/>
    <w:qFormat/>
    <w:uiPriority w:val="99"/>
    <w:rPr>
      <w:rFonts w:eastAsia="Arial"/>
      <w:snapToGrid w:val="0"/>
      <w:color w:val="000000"/>
      <w:sz w:val="21"/>
      <w:szCs w:val="21"/>
    </w:rPr>
  </w:style>
  <w:style w:type="character" w:customStyle="1" w:styleId="12">
    <w:name w:val="样式1 字符"/>
    <w:basedOn w:val="11"/>
    <w:link w:val="10"/>
    <w:qFormat/>
    <w:uiPriority w:val="0"/>
    <w:rPr>
      <w:rFonts w:ascii="Times New Roman" w:hAnsi="Times New Roman" w:eastAsia="宋体"/>
      <w:snapToGrid w:val="0"/>
      <w:color w:val="00000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399</Words>
  <Characters>464</Characters>
  <Lines>4</Lines>
  <Paragraphs>1</Paragraphs>
  <TotalTime>11</TotalTime>
  <ScaleCrop>false</ScaleCrop>
  <LinksUpToDate>false</LinksUpToDate>
  <CharactersWithSpaces>519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2022-02-22T20:48:00Z</dcterms:created>
  <dc:creator>璃沫沫</dc:creator>
  <cp:lastModifiedBy>T.KING</cp:lastModifiedBy>
  <dcterms:modified xsi:type="dcterms:W3CDTF">2025-11-05T06:47:13Z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2022-02-22T20:49:36Z</vt:filetime>
  </property>
  <property fmtid="{D5CDD505-2E9C-101B-9397-08002B2CF9AE}" pid="4" name="KSOProductBuildVer">
    <vt:lpwstr>2052-12.1.0.23125</vt:lpwstr>
  </property>
  <property fmtid="{D5CDD505-2E9C-101B-9397-08002B2CF9AE}" pid="5" name="ICV">
    <vt:lpwstr>CD7B9FDEDC7A456AB5E3CEF4872F2A94</vt:lpwstr>
  </property>
  <property fmtid="{D5CDD505-2E9C-101B-9397-08002B2CF9AE}" pid="6" name="KSOTemplateDocerSaveRecord">
    <vt:lpwstr>eyJoZGlkIjoiZGI3MmZlZTBmYmUwMTA1ZjIxYTVjMjY1ODhiNWU5NTYiLCJ1c2VySWQiOiIxMzExNDQ2NDYzIn0=</vt:lpwstr>
  </property>
</Properties>
</file>