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ledok-bedienungsanleitung"/>
    <w:p>
      <w:pPr>
        <w:pStyle w:val="Heading1"/>
      </w:pPr>
      <w:r>
        <w:t xml:space="preserve">LeDoK – Bedienungsanleitung</w:t>
      </w:r>
    </w:p>
    <w:p>
      <w:pPr>
        <w:pStyle w:val="FirstParagraph"/>
      </w:pPr>
      <w:r>
        <w:t xml:space="preserve">Stand: 20. Oktober 2026 · Version 1.1.1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 xml:space="preserve">1.1.1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w:t>
            </w:r>
          </w:p>
        </w:tc>
        <w:tc>
          <w:tcPr/>
          <w:p>
            <w:pPr>
              <w:pStyle w:val="Compact"/>
              <w:jc w:val="left"/>
            </w:pPr>
            <w:r>
              <w:t xml:space="preserve">die fünf Arbeitsbereiche (Kapitel 5)</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zwei Aktionen (Sicherungskopie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92"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(5.7).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An Wochenenden und für Fachlehrkräfte erscheint er nicht.</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1" w:name="einstellungen"/>
    <w:p>
      <w:pPr>
        <w:pStyle w:val="Heading3"/>
      </w:pPr>
      <w:r>
        <w:t xml:space="preserve">5.7 Einstellungen</w:t>
      </w:r>
    </w:p>
    <w:p>
      <w:pPr>
        <w:pStyle w:val="FirstParagraph"/>
      </w:pPr>
      <w:r>
        <w:t xml:space="preserve">Über</w:t>
      </w:r>
      <w:r>
        <w:t xml:space="preserve"> </w:t>
      </w:r>
      <w:r>
        <w:rPr>
          <w:bCs/>
          <w:b/>
        </w:rPr>
        <w:t xml:space="preserve">⚙ Einstellungen</w:t>
      </w:r>
      <w:r>
        <w:t xml:space="preserve"> </w:t>
      </w:r>
      <w:r>
        <w:t xml:space="preserve">erreichst du sieben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80" name="Picture"/>
            <a:graphic>
              <a:graphicData uri="http://schemas.openxmlformats.org/drawingml/2006/picture">
                <pic:pic>
                  <pic:nvPicPr>
                    <pic:cNvPr descr="jpg/13-schuljahr.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7"/>
        </w:numPr>
        <w:pStyle w:val="Compact"/>
      </w:pPr>
      <w:r>
        <w:t xml:space="preserve">Sicherungskopie des alten Schuljahres</w:t>
      </w:r>
    </w:p>
    <w:p>
      <w:pPr>
        <w:numPr>
          <w:ilvl w:val="0"/>
          <w:numId w:val="1017"/>
        </w:numPr>
        <w:pStyle w:val="Compact"/>
      </w:pPr>
      <w:r>
        <w:t xml:space="preserve">Berichte und LEG-Bögen sichern (optional)</w:t>
      </w:r>
    </w:p>
    <w:p>
      <w:pPr>
        <w:numPr>
          <w:ilvl w:val="0"/>
          <w:numId w:val="1017"/>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7"/>
        </w:numPr>
        <w:pStyle w:val="Compact"/>
      </w:pPr>
      <w:r>
        <w:t xml:space="preserve">Neue Kinder aufnehmen</w:t>
      </w:r>
    </w:p>
    <w:p>
      <w:pPr>
        <w:numPr>
          <w:ilvl w:val="0"/>
          <w:numId w:val="1017"/>
        </w:numPr>
        <w:pStyle w:val="Compact"/>
      </w:pPr>
      <w:r>
        <w:t xml:space="preserve">Lernniveau prüfen</w:t>
      </w:r>
    </w:p>
    <w:p>
      <w:pPr>
        <w:numPr>
          <w:ilvl w:val="0"/>
          <w:numId w:val="1017"/>
        </w:numPr>
        <w:pStyle w:val="Compact"/>
      </w:pPr>
      <w:r>
        <w:t xml:space="preserve">Lehrplan einspielen (Standardvorlage oder eigene CSV)</w:t>
      </w:r>
    </w:p>
    <w:p>
      <w:pPr>
        <w:numPr>
          <w:ilvl w:val="0"/>
          <w:numId w:val="1017"/>
        </w:numPr>
        <w:pStyle w:val="Compact"/>
      </w:pPr>
      <w:r>
        <w:t xml:space="preserve">Fächer prüfen</w:t>
      </w:r>
    </w:p>
    <w:p>
      <w:pPr>
        <w:numPr>
          <w:ilvl w:val="0"/>
          <w:numId w:val="1017"/>
        </w:numPr>
        <w:pStyle w:val="Compact"/>
      </w:pPr>
      <w:r>
        <w:t xml:space="preserve">Fokustage verteilen</w:t>
      </w:r>
    </w:p>
    <w:p>
      <w:pPr>
        <w:numPr>
          <w:ilvl w:val="0"/>
          <w:numId w:val="1017"/>
        </w:numPr>
        <w:pStyle w:val="Compact"/>
      </w:pPr>
      <w:r>
        <w:t xml:space="preserve">Halbjahr auf 1 stellen</w:t>
      </w:r>
    </w:p>
    <w:p>
      <w:pPr>
        <w:numPr>
          <w:ilvl w:val="0"/>
          <w:numId w:val="1017"/>
        </w:numPr>
        <w:pStyle w:val="Compact"/>
      </w:pPr>
      <w:r>
        <w:t xml:space="preserve">★-Markierungen zurücksetzen</w:t>
      </w:r>
    </w:p>
    <w:p>
      <w:pPr>
        <w:numPr>
          <w:ilvl w:val="0"/>
          <w:numId w:val="1017"/>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18"/>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18"/>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18"/>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18"/>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83" name="Picture"/>
            <a:graphic>
              <a:graphicData uri="http://schemas.openxmlformats.org/drawingml/2006/picture">
                <pic:pic>
                  <pic:nvPicPr>
                    <pic:cNvPr descr="jpg/14-raster.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86" name="Picture"/>
            <a:graphic>
              <a:graphicData uri="http://schemas.openxmlformats.org/drawingml/2006/picture">
                <pic:pic>
                  <pic:nvPicPr>
                    <pic:cNvPr descr="jpg/27-dokument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19"/>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19"/>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89" name="Picture"/>
            <a:graphic>
              <a:graphicData uri="http://schemas.openxmlformats.org/drawingml/2006/picture">
                <pic:pic>
                  <pic:nvPicPr>
                    <pic:cNvPr descr="jpg/32-druckbild.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19"/>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19"/>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19"/>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19"/>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19"/>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19"/>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91"/>
    <w:bookmarkEnd w:id="92"/>
    <w:bookmarkStart w:id="99"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94" name="Picture"/>
            <a:graphic>
              <a:graphicData uri="http://schemas.openxmlformats.org/drawingml/2006/picture">
                <pic:pic>
                  <pic:nvPicPr>
                    <pic:cNvPr descr="jpg/22-fachlehrkraft-karte.jpg" id="95" name="Picture"/>
                    <pic:cNvPicPr>
                      <a:picLocks noChangeArrowheads="1" noChangeAspect="1"/>
                    </pic:cNvPicPr>
                  </pic:nvPicPr>
                  <pic:blipFill>
                    <a:blip r:embed="rId9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96" w:name="als-klassenlehrkraft"/>
    <w:p>
      <w:pPr>
        <w:pStyle w:val="Heading3"/>
      </w:pPr>
      <w:r>
        <w:t xml:space="preserve">Als Klassenlehrkraft</w:t>
      </w:r>
    </w:p>
    <w:p>
      <w:pPr>
        <w:numPr>
          <w:ilvl w:val="0"/>
          <w:numId w:val="1020"/>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0"/>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0"/>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0"/>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96"/>
    <w:bookmarkStart w:id="97" w:name="als-fachlehrkraft"/>
    <w:p>
      <w:pPr>
        <w:pStyle w:val="Heading3"/>
      </w:pPr>
      <w:r>
        <w:t xml:space="preserve">Als Fachlehrkraft</w:t>
      </w:r>
    </w:p>
    <w:p>
      <w:pPr>
        <w:numPr>
          <w:ilvl w:val="0"/>
          <w:numId w:val="1021"/>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1"/>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1"/>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1"/>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97"/>
    <w:bookmarkStart w:id="98"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2"/>
        </w:numPr>
        <w:pStyle w:val="Compact"/>
      </w:pPr>
      <w:r>
        <w:t xml:space="preserve">Das LeDoK der Fachlehrkraft legt ihre Bewertungen beim Speichern verschlüsselt auf dem Rechner bereit. Nur das LeDoK der Klassenlehrkraft kann sie öffnen.</w:t>
      </w:r>
    </w:p>
    <w:p>
      <w:pPr>
        <w:numPr>
          <w:ilvl w:val="0"/>
          <w:numId w:val="1022"/>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2"/>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98"/>
    <w:bookmarkEnd w:id="99"/>
    <w:bookmarkStart w:id="109"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01" name="Picture"/>
            <a:graphic>
              <a:graphicData uri="http://schemas.openxmlformats.org/drawingml/2006/picture">
                <pic:pic>
                  <pic:nvPicPr>
                    <pic:cNvPr descr="jpg/16-daten-sicherheit.jpg" id="102" name="Picture"/>
                    <pic:cNvPicPr>
                      <a:picLocks noChangeArrowheads="1" noChangeAspect="1"/>
                    </pic:cNvPicPr>
                  </pic:nvPicPr>
                  <pic:blipFill>
                    <a:blip r:embed="rId100"/>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03"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03"/>
    <w:bookmarkStart w:id="104" w:name="was-du-selbst-tun-solltest"/>
    <w:p>
      <w:pPr>
        <w:pStyle w:val="Heading3"/>
      </w:pPr>
      <w:r>
        <w:t xml:space="preserve">Was du selbst tun solltest</w:t>
      </w:r>
    </w:p>
    <w:p>
      <w:pPr>
        <w:numPr>
          <w:ilvl w:val="0"/>
          <w:numId w:val="1023"/>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3"/>
        </w:numPr>
        <w:pStyle w:val="Compact"/>
      </w:pPr>
      <w:r>
        <w:t xml:space="preserve">Oben in der Kopfzeile erinnert dich „Kopie: nie“ oder „Kopie vor n Tagen“, wenn die letzte Kopie älter als 7 Tage ist.</w:t>
      </w:r>
    </w:p>
    <w:p>
      <w:pPr>
        <w:numPr>
          <w:ilvl w:val="0"/>
          <w:numId w:val="1023"/>
        </w:numPr>
        <w:pStyle w:val="Compact"/>
      </w:pPr>
      <w:r>
        <w:t xml:space="preserve">Nach einer Passwortänderung, nach dem Einlesen des Schulschlüssels und nach dem Ausschalten des Hersteller-Supports gleich eine neue Kopie anlegen.</w:t>
      </w:r>
    </w:p>
    <w:bookmarkEnd w:id="104"/>
    <w:bookmarkStart w:id="105" w:name="eine-kopie-einspielen"/>
    <w:p>
      <w:pPr>
        <w:pStyle w:val="Heading3"/>
      </w:pPr>
      <w:r>
        <w:t xml:space="preserve">Eine Kopie einspielen</w:t>
      </w:r>
    </w:p>
    <w:p>
      <w:pPr>
        <w:numPr>
          <w:ilvl w:val="0"/>
          <w:numId w:val="1024"/>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4"/>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4"/>
        </w:numPr>
        <w:pStyle w:val="Compact"/>
      </w:pPr>
      <w:r>
        <w:t xml:space="preserve">LeDoK vergleicht die Zeitstände. Ist die Kopie älter als deine aktuellen Daten, warnt es ausdrücklich. Vor dem Ersetzen legt LeDoK automatisch eine Sicherung deines aktuellen Stands an.</w:t>
      </w:r>
    </w:p>
    <w:bookmarkEnd w:id="105"/>
    <w:bookmarkStart w:id="106"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06"/>
    <w:bookmarkStart w:id="107"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und Förderpläne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07"/>
    <w:bookmarkStart w:id="108"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08"/>
    <w:bookmarkEnd w:id="109"/>
    <w:bookmarkStart w:id="116" w:name="X7de226f7a18d73c1284994712219990ea1bb9d5"/>
    <w:p>
      <w:pPr>
        <w:pStyle w:val="Heading2"/>
      </w:pPr>
      <w:r>
        <w:t xml:space="preserve">8 · Passwort, Schulschlüssel und der LeDoK-Admin</w:t>
      </w:r>
    </w:p>
    <w:bookmarkStart w:id="110" w:name="dein-passwort"/>
    <w:p>
      <w:pPr>
        <w:pStyle w:val="Heading3"/>
      </w:pPr>
      <w:r>
        <w:t xml:space="preserve">Dein Passwort</w:t>
      </w:r>
    </w:p>
    <w:p>
      <w:pPr>
        <w:numPr>
          <w:ilvl w:val="0"/>
          <w:numId w:val="1025"/>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5"/>
        </w:numPr>
        <w:pStyle w:val="Compact"/>
      </w:pPr>
      <w:r>
        <w:rPr>
          <w:bCs/>
          <w:b/>
        </w:rPr>
        <w:t xml:space="preserve">Jetzt sperren:</w:t>
      </w:r>
      <w:r>
        <w:t xml:space="preserve"> </w:t>
      </w:r>
      <w:r>
        <w:t xml:space="preserve">gleich daneben, oder im Menü ☰.</w:t>
      </w:r>
    </w:p>
    <w:p>
      <w:pPr>
        <w:numPr>
          <w:ilvl w:val="0"/>
          <w:numId w:val="1025"/>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10"/>
    <w:bookmarkStart w:id="111"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11"/>
    <w:bookmarkStart w:id="115"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13" name="Picture"/>
            <a:graphic>
              <a:graphicData uri="http://schemas.openxmlformats.org/drawingml/2006/picture">
                <pic:pic>
                  <pic:nvPicPr>
                    <pic:cNvPr descr="jpg/24-admin.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6"/>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6"/>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6"/>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6"/>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7"/>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7"/>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7"/>
        </w:numPr>
        <w:pStyle w:val="Compact"/>
      </w:pPr>
      <w:r>
        <w:t xml:space="preserve">Masterkennwort eingeben, dann zweimal ein neues Passwort für die Lehrkraft.</w:t>
      </w:r>
    </w:p>
    <w:p>
      <w:pPr>
        <w:numPr>
          <w:ilvl w:val="0"/>
          <w:numId w:val="1027"/>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28"/>
        </w:numPr>
        <w:pStyle w:val="Compact"/>
      </w:pPr>
      <w:r>
        <w:rPr>
          <w:bCs/>
          <w:b/>
        </w:rPr>
        <w:t xml:space="preserve">Schulschlüssel-Datei wählen …</w:t>
      </w:r>
      <w:r>
        <w:t xml:space="preserve">, Masterkennwort eingeben.</w:t>
      </w:r>
    </w:p>
    <w:p>
      <w:pPr>
        <w:numPr>
          <w:ilvl w:val="0"/>
          <w:numId w:val="1028"/>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28"/>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28"/>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29"/>
        </w:numPr>
        <w:pStyle w:val="Compact"/>
      </w:pPr>
      <w:r>
        <w:rPr>
          <w:bCs/>
          <w:b/>
        </w:rPr>
        <w:t xml:space="preserve">Schulschlüssel-Datei wählen …</w:t>
      </w:r>
      <w:r>
        <w:t xml:space="preserve">, Masterkennwort eingeben und das Ein- bzw. Ausschalten bestätigen.</w:t>
      </w:r>
    </w:p>
    <w:p>
      <w:pPr>
        <w:numPr>
          <w:ilvl w:val="0"/>
          <w:numId w:val="1029"/>
        </w:numPr>
        <w:pStyle w:val="Compact"/>
      </w:pPr>
      <w:r>
        <w:t xml:space="preserve">Es entsteht eine neue Version des Schulschlüssels; der Fingerabdruck bleibt gleich.</w:t>
      </w:r>
    </w:p>
    <w:p>
      <w:pPr>
        <w:numPr>
          <w:ilvl w:val="0"/>
          <w:numId w:val="1029"/>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15"/>
    <w:bookmarkEnd w:id="116"/>
    <w:bookmarkStart w:id="129" w:name="version-updates-und-support"/>
    <w:p>
      <w:pPr>
        <w:pStyle w:val="Heading2"/>
      </w:pPr>
      <w:r>
        <w:t xml:space="preserve">9 · Version, Updates und Support</w:t>
      </w:r>
    </w:p>
    <w:bookmarkStart w:id="120" w:name="versionsanzeige"/>
    <w:p>
      <w:pPr>
        <w:pStyle w:val="Heading3"/>
      </w:pPr>
      <w:r>
        <w:t xml:space="preserve">Versionsanzeige</w:t>
      </w:r>
    </w:p>
    <w:p>
      <w:pPr>
        <w:pStyle w:val="FirstParagraph"/>
      </w:pPr>
      <w:r>
        <w:t xml:space="preserve">Unten rechts steht immer „Version 1.1.1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18" name="Picture"/>
            <a:graphic>
              <a:graphicData uri="http://schemas.openxmlformats.org/drawingml/2006/picture">
                <pic:pic>
                  <pic:nvPicPr>
                    <pic:cNvPr descr="jpg/19-version.jpg" id="119" name="Picture"/>
                    <pic:cNvPicPr>
                      <a:picLocks noChangeArrowheads="1" noChangeAspect="1"/>
                    </pic:cNvPicPr>
                  </pic:nvPicPr>
                  <pic:blipFill>
                    <a:blip r:embed="rId11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0"/>
        </w:numPr>
        <w:pStyle w:val="Compact"/>
      </w:pPr>
      <w:r>
        <w:rPr>
          <w:bCs/>
          <w:b/>
        </w:rPr>
        <w:t xml:space="preserve">Version</w:t>
      </w:r>
      <w:r>
        <w:t xml:space="preserve"> </w:t>
      </w:r>
      <w:r>
        <w:t xml:space="preserve">und Datum der App, mit dem Zusatz „Beta“ für die Testphase,</w:t>
      </w:r>
    </w:p>
    <w:p>
      <w:pPr>
        <w:numPr>
          <w:ilvl w:val="0"/>
          <w:numId w:val="1030"/>
        </w:numPr>
        <w:pStyle w:val="Compact"/>
      </w:pPr>
      <w:r>
        <w:rPr>
          <w:bCs/>
          <w:b/>
        </w:rPr>
        <w:t xml:space="preserve">Programm:</w:t>
      </w:r>
      <w:r>
        <w:t xml:space="preserve"> </w:t>
      </w:r>
      <w:r>
        <w:t xml:space="preserve">Betriebssystem und Programmversion der Desktop-Hülle,</w:t>
      </w:r>
    </w:p>
    <w:p>
      <w:pPr>
        <w:numPr>
          <w:ilvl w:val="0"/>
          <w:numId w:val="1030"/>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0"/>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20"/>
    <w:bookmarkStart w:id="121"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1"/>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1"/>
        </w:numPr>
        <w:pStyle w:val="Compact"/>
      </w:pPr>
      <w:r>
        <w:t xml:space="preserve">Die Datei wählen. LeDoK prüft die Signatur des Herstellers und zeigt die Hinweise zur neuen Version.</w:t>
      </w:r>
    </w:p>
    <w:p>
      <w:pPr>
        <w:numPr>
          <w:ilvl w:val="0"/>
          <w:numId w:val="1031"/>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21"/>
    <w:bookmarkStart w:id="122"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2"/>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2"/>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2"/>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22"/>
    <w:bookmarkStart w:id="126"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24" name="Picture"/>
            <a:graphic>
              <a:graphicData uri="http://schemas.openxmlformats.org/drawingml/2006/picture">
                <pic:pic>
                  <pic:nvPicPr>
                    <pic:cNvPr descr="jpg/20-problem-melden.jpg" id="125" name="Picture"/>
                    <pic:cNvPicPr>
                      <a:picLocks noChangeArrowheads="1" noChangeAspect="1"/>
                    </pic:cNvPicPr>
                  </pic:nvPicPr>
                  <pic:blipFill>
                    <a:blip r:embed="rId12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3"/>
        </w:numPr>
        <w:pStyle w:val="Compact"/>
      </w:pPr>
      <w:r>
        <w:t xml:space="preserve">Beschreibe kurz, was du tun wolltest und was stattdessen passiert ist. Namen von Kindern und Noten gehören nicht hinein.</w:t>
      </w:r>
    </w:p>
    <w:p>
      <w:pPr>
        <w:numPr>
          <w:ilvl w:val="0"/>
          <w:numId w:val="1033"/>
        </w:numPr>
        <w:pStyle w:val="Compact"/>
      </w:pPr>
      <w:r>
        <w:t xml:space="preserve">LeDoK ergänzt Version, Betriebssystem und die letzten Fehlermeldungen. Namen werden aus den Fehlermeldungen entfernt. Unter „Bericht ansehen“ siehst du den vollständigen Text.</w:t>
      </w:r>
    </w:p>
    <w:p>
      <w:pPr>
        <w:numPr>
          <w:ilvl w:val="0"/>
          <w:numId w:val="1033"/>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26"/>
    <w:bookmarkStart w:id="127"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27"/>
    <w:bookmarkStart w:id="128" w:name="demnächst"/>
    <w:p>
      <w:pPr>
        <w:pStyle w:val="Heading3"/>
      </w:pPr>
      <w:r>
        <w:t xml:space="preserve">Demnächst</w:t>
      </w:r>
    </w:p>
    <w:p>
      <w:pPr>
        <w:pStyle w:val="FirstParagraph"/>
      </w:pPr>
      <w:r>
        <w:t xml:space="preserve">Vorgeschlagen, aber noch nicht umgesetzt:</w:t>
      </w:r>
    </w:p>
    <w:p>
      <w:pPr>
        <w:numPr>
          <w:ilvl w:val="0"/>
          <w:numId w:val="1034"/>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28"/>
    <w:bookmarkEnd w:id="129"/>
    <w:bookmarkStart w:id="132" w:name="häufige-fragen-und-fehlerbehebung"/>
    <w:p>
      <w:pPr>
        <w:pStyle w:val="Heading2"/>
      </w:pPr>
      <w:r>
        <w:t xml:space="preserve">10 · Häufige Fragen und Fehlerbehebung</w:t>
      </w:r>
    </w:p>
    <w:bookmarkStart w:id="130"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30"/>
    <w:bookmarkStart w:id="131"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31"/>
    <w:bookmarkEnd w:id="132"/>
    <w:bookmarkEnd w:id="133"/>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79" Type="http://schemas.openxmlformats.org/officeDocument/2006/relationships/image" Target="media/rId79.jpg"/><Relationship Id="rId82" Type="http://schemas.openxmlformats.org/officeDocument/2006/relationships/image" Target="media/rId82.jpg"/><Relationship Id="rId100" Type="http://schemas.openxmlformats.org/officeDocument/2006/relationships/image" Target="media/rId100.jpg"/><Relationship Id="rId117" Type="http://schemas.openxmlformats.org/officeDocument/2006/relationships/image" Target="media/rId117.jpg"/><Relationship Id="rId123" Type="http://schemas.openxmlformats.org/officeDocument/2006/relationships/image" Target="media/rId123.jpg"/><Relationship Id="rId93" Type="http://schemas.openxmlformats.org/officeDocument/2006/relationships/image" Target="media/rId93.jpg"/><Relationship Id="rId32" Type="http://schemas.openxmlformats.org/officeDocument/2006/relationships/image" Target="media/rId32.jpg"/><Relationship Id="rId112" Type="http://schemas.openxmlformats.org/officeDocument/2006/relationships/image" Target="media/rId112.jpg"/><Relationship Id="rId42" Type="http://schemas.openxmlformats.org/officeDocument/2006/relationships/image" Target="media/rId42.jpg"/><Relationship Id="rId85" Type="http://schemas.openxmlformats.org/officeDocument/2006/relationships/image" Target="media/rId85.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88" Type="http://schemas.openxmlformats.org/officeDocument/2006/relationships/image" Target="media/rId8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2026-10-20T10:04:52Z</dcterms:created>
  <dcterms:modified xsi:type="dcterms:W3CDTF">2026-10-20T10:04:52Z</dcterms:modified>
</cp:coreProperties>
</file>

<file path=docProps/custom.xml><?xml version="1.0" encoding="utf-8"?>
<Properties xmlns="http://schemas.openxmlformats.org/officeDocument/2006/custom-properties" xmlns:vt="http://schemas.openxmlformats.org/officeDocument/2006/docPropsVTypes"/>
</file>