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ledok-bedienungsanleitung"/>
    <w:p>
      <w:pPr>
        <w:pStyle w:val="Heading1"/>
      </w:pPr>
      <w:r>
        <w:t xml:space="preserve">LeDoK – Bedienungsanleitung</w:t>
      </w:r>
    </w:p>
    <w:p>
      <w:pPr>
        <w:pStyle w:val="FirstParagraph"/>
      </w:pPr>
      <w:r>
        <w:t xml:space="preserve">Stand: 20. Oktober 2026 · Version 1.1.0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w:t>
      </w:r>
      <w:r>
        <w:t xml:space="preserve"> </w:t>
      </w:r>
      <w:r>
        <w:rPr>
          <w:bCs/>
          <w:b/>
        </w:rPr>
        <w:t xml:space="preserve">1.1.0 Beta</w:t>
      </w:r>
      <w:r>
        <w:t xml:space="preserve"> </w:t>
      </w:r>
      <w:r>
        <w:t xml:space="preserve">vom 20.10.2026. Sie richtet sich an Klassenlehrkräfte, Fachlehrkräfte und den LeDoK-Admin deiner Schule.</w:t>
      </w:r>
    </w:p>
    <w:p>
      <w:pPr>
        <w:pStyle w:val="BodyText"/>
      </w:pPr>
      <w:r>
        <w:rPr>
          <w:bCs/>
          <w:b/>
        </w:rPr>
        <w:t xml:space="preserve">Beta.</w:t>
      </w:r>
      <w:r>
        <w:t xml:space="preserve"> </w:t>
      </w:r>
      <w:r>
        <w:t xml:space="preserve">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w:t>
      </w:r>
      <w:r>
        <w:t xml:space="preserve">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w:t>
      </w:r>
      <w:r>
        <w:t xml:space="preserve">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w:t>
      </w:r>
      <w:r>
        <w:t xml:space="preserve">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w:t>
            </w:r>
            <w:r>
              <w:t xml:space="preserve">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w:t>
      </w:r>
      <w:r>
        <w:t xml:space="preserve"> </w:t>
      </w:r>
      <w:r>
        <w:rPr>
          <w:rStyle w:val="VerbatimChar"/>
        </w:rPr>
        <w:t xml:space="preserve">LeDoK-Setup-x.y.z.exe</w:t>
      </w:r>
      <w:r>
        <w:t xml:space="preserve"> </w:t>
      </w:r>
      <w:r>
        <w:t xml:space="preserve">für Windows oder</w:t>
      </w:r>
      <w:r>
        <w:t xml:space="preserve"> </w:t>
      </w:r>
      <w:r>
        <w:rPr>
          <w:rStyle w:val="VerbatimChar"/>
        </w:rPr>
        <w:t xml:space="preserve">LeDoK-x.y.z-mac.dmg</w:t>
      </w:r>
      <w:r>
        <w:t xml:space="preserve"> </w:t>
      </w:r>
      <w:r>
        <w:t xml:space="preserve">für macOS (läuft auf Intel-Macs und Macs mit Apple-Chip). Die Programme sind noch nicht mit einem gekauften Zertifikat signiert. Deshalb warnen Windows und macOS beim</w:t>
      </w:r>
      <w:r>
        <w:t xml:space="preserve"> </w:t>
      </w:r>
      <w:r>
        <w:rPr>
          <w:bCs/>
          <w:b/>
        </w:rPr>
        <w:t xml:space="preserve">ersten</w:t>
      </w:r>
      <w:r>
        <w:t xml:space="preserve"> </w:t>
      </w:r>
      <w:r>
        <w:t xml:space="preserve">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w:t>
      </w:r>
      <w:r>
        <w:t xml:space="preserve">per Doppelklick starten.</w:t>
      </w:r>
    </w:p>
    <w:p>
      <w:pPr>
        <w:numPr>
          <w:ilvl w:val="0"/>
          <w:numId w:val="1002"/>
        </w:numPr>
        <w:pStyle w:val="Compact"/>
      </w:pPr>
      <w:r>
        <w:t xml:space="preserve">Erscheint „Der Computer wurde durch Windows geschützt“, klickst du auf den unscheinbaren Link</w:t>
      </w:r>
      <w:r>
        <w:t xml:space="preserve"> </w:t>
      </w:r>
      <w:r>
        <w:rPr>
          <w:bCs/>
          <w:b/>
        </w:rPr>
        <w:t xml:space="preserve">Weitere Informationen</w:t>
      </w:r>
      <w:r>
        <w:t xml:space="preserve"> </w:t>
      </w:r>
      <w:r>
        <w:t xml:space="preserve">und dann auf</w:t>
      </w:r>
      <w:r>
        <w:t xml:space="preserve">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w:t>
      </w:r>
      <w:r>
        <w:t xml:space="preserve"> </w:t>
      </w:r>
      <w:r>
        <w:rPr>
          <w:rStyle w:val="VerbatimChar"/>
        </w:rPr>
        <w:t xml:space="preserve">.dmg</w:t>
      </w:r>
      <w:r>
        <w:t xml:space="preserve">-Datei öffnen und LeDoK in den Ordner</w:t>
      </w:r>
      <w:r>
        <w:t xml:space="preserve"> </w:t>
      </w:r>
      <w:r>
        <w:rPr>
          <w:bCs/>
          <w:b/>
        </w:rPr>
        <w:t xml:space="preserve">Programme</w:t>
      </w:r>
      <w:r>
        <w:t xml:space="preserve"> </w:t>
      </w:r>
      <w:r>
        <w:t xml:space="preserve">ziehen.</w:t>
      </w:r>
    </w:p>
    <w:p>
      <w:pPr>
        <w:numPr>
          <w:ilvl w:val="0"/>
          <w:numId w:val="1003"/>
        </w:numPr>
        <w:pStyle w:val="Compact"/>
      </w:pPr>
      <w:r>
        <w:t xml:space="preserve">LeDoK einmal normal starten. macOS meldet, dass die App nicht geöffnet werden kann. Schließe die Meldung mit</w:t>
      </w:r>
      <w:r>
        <w:t xml:space="preserve"> </w:t>
      </w:r>
      <w:r>
        <w:rPr>
          <w:bCs/>
          <w:b/>
        </w:rPr>
        <w:t xml:space="preserve">Fertig</w:t>
      </w:r>
      <w:r>
        <w:t xml:space="preserve">.</w:t>
      </w:r>
    </w:p>
    <w:p>
      <w:pPr>
        <w:numPr>
          <w:ilvl w:val="0"/>
          <w:numId w:val="1003"/>
        </w:numPr>
        <w:pStyle w:val="Compact"/>
      </w:pPr>
      <w:r>
        <w:t xml:space="preserve">Öffne</w:t>
      </w:r>
      <w:r>
        <w:t xml:space="preserve"> </w:t>
      </w:r>
      <w:r>
        <w:rPr>
          <w:bCs/>
          <w:b/>
        </w:rPr>
        <w:t xml:space="preserve">Systemeinstellungen → Datenschutz &amp; Sicherheit</w:t>
      </w:r>
      <w:r>
        <w:t xml:space="preserve">, scrolle ganz nach unten und klicke bei „LeDoK“ auf</w:t>
      </w:r>
      <w:r>
        <w:t xml:space="preserve">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w:t>
      </w:r>
      <w:r>
        <w:t xml:space="preserve">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w:t>
      </w:r>
      <w:r>
        <w:t xml:space="preserve"> </w:t>
      </w:r>
      <w:r>
        <w:rPr>
          <w:bCs/>
          <w:b/>
        </w:rPr>
        <w:t xml:space="preserve">Terminal</w:t>
      </w:r>
      <w:r>
        <w:t xml:space="preserve"> </w:t>
      </w:r>
      <w:r>
        <w:t xml:space="preserve">öffnen,</w:t>
      </w:r>
      <w:r>
        <w:t xml:space="preserve"> </w:t>
      </w:r>
      <w:r>
        <w:rPr>
          <w:rStyle w:val="VerbatimChar"/>
        </w:rPr>
        <w:t xml:space="preserve">xattr -cr /Applications/LeDoK.app</w:t>
      </w:r>
      <w:r>
        <w:t xml:space="preserve"> </w:t>
      </w:r>
      <w:r>
        <w:t xml:space="preserve">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w:t>
      </w:r>
      <w:r>
        <w:t xml:space="preserve">Auf verwalteten Schulgeräten dürfen Lehrkräfte oft nichts installieren. Kläre das vorher mit der Schul-IT.</w:t>
      </w:r>
    </w:p>
    <w:p>
      <w:pPr>
        <w:numPr>
          <w:ilvl w:val="0"/>
          <w:numId w:val="1004"/>
        </w:numPr>
        <w:pStyle w:val="Compact"/>
      </w:pPr>
      <w:r>
        <w:rPr>
          <w:bCs/>
          <w:b/>
        </w:rPr>
        <w:t xml:space="preserve">Verteilung:</w:t>
      </w:r>
      <w:r>
        <w:t xml:space="preserve"> </w:t>
      </w:r>
      <w:r>
        <w:t xml:space="preserve">Viele Dienst-Mailsysteme blockieren</w:t>
      </w:r>
      <w:r>
        <w:t xml:space="preserve">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w:t>
      </w:r>
      <w:r>
        <w:t xml:space="preserve">Lass dir vom LeDoK-Admin die Datei</w:t>
      </w:r>
      <w:r>
        <w:t xml:space="preserve"> </w:t>
      </w:r>
      <w:r>
        <w:rPr>
          <w:rStyle w:val="VerbatimChar"/>
        </w:rPr>
        <w:t xml:space="preserve">.ledok-schule</w:t>
      </w:r>
      <w:r>
        <w:t xml:space="preserve"> </w:t>
      </w:r>
      <w:r>
        <w:t xml:space="preserve">geben. Du liest sie beim ersten Start ein (Kapitel 3).</w:t>
      </w:r>
    </w:p>
    <w:p>
      <w:pPr>
        <w:numPr>
          <w:ilvl w:val="0"/>
          <w:numId w:val="1004"/>
        </w:numPr>
        <w:pStyle w:val="Compact"/>
      </w:pPr>
      <w:r>
        <w:rPr>
          <w:bCs/>
          <w:b/>
        </w:rPr>
        <w:t xml:space="preserve">Gerät anzeigen:</w:t>
      </w:r>
      <w:r>
        <w:t xml:space="preserve"> </w:t>
      </w:r>
      <w:r>
        <w:t xml:space="preserve">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05"/>
        </w:numPr>
        <w:pStyle w:val="Compact"/>
      </w:pPr>
      <w:r>
        <w:t xml:space="preserve">In der Desktop-App auf dem Startbildschirm</w:t>
      </w:r>
      <w:r>
        <w:t xml:space="preserve"> </w:t>
      </w:r>
      <w:r>
        <w:rPr>
          <w:bCs/>
          <w:b/>
        </w:rPr>
        <w:t xml:space="preserve">Sicherungskopie laden …</w:t>
      </w:r>
      <w:r>
        <w:t xml:space="preserve"> </w:t>
      </w:r>
      <w:r>
        <w:t xml:space="preserve">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w:t>
      </w:r>
      <w:r>
        <w:t xml:space="preserve">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w:t>
      </w:r>
      <w:r>
        <w:t xml:space="preserve">(eigene Klasse, alle Grundeinstellungen) oder</w:t>
      </w:r>
      <w:r>
        <w:t xml:space="preserve"> </w:t>
      </w:r>
      <w:r>
        <w:rPr>
          <w:iCs/>
          <w:i/>
        </w:rPr>
        <w:t xml:space="preserve">Fachlehrkraft</w:t>
      </w:r>
      <w:r>
        <w:t xml:space="preserve"> </w:t>
      </w:r>
      <w:r>
        <w:t xml:space="preserve">(Klassen kommen als Fachpaket von der Klassenlehrkraft). Mehr dazu in Kapitel 4.</w:t>
      </w:r>
    </w:p>
    <w:p>
      <w:pPr>
        <w:numPr>
          <w:ilvl w:val="0"/>
          <w:numId w:val="1006"/>
        </w:numPr>
        <w:pStyle w:val="Compact"/>
      </w:pPr>
      <w:r>
        <w:rPr>
          <w:bCs/>
          <w:b/>
        </w:rPr>
        <w:t xml:space="preserve">Jahrgangsstufen ankreuzen</w:t>
      </w:r>
      <w:r>
        <w:t xml:space="preserve"> </w:t>
      </w:r>
      <w:r>
        <w:t xml:space="preserve">(nur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w:t>
      </w:r>
      <w:r>
        <w:t xml:space="preserve">mindestens 8 Zeichen, zweimal eingeben. Mit</w:t>
      </w:r>
      <w:r>
        <w:t xml:space="preserve"> </w:t>
      </w:r>
      <w:r>
        <w:rPr>
          <w:bCs/>
          <w:b/>
        </w:rPr>
        <w:t xml:space="preserve">Anzeigen</w:t>
      </w:r>
      <w:r>
        <w:t xml:space="preserve"> </w:t>
      </w:r>
      <w:r>
        <w:t xml:space="preserve">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w:t>
      </w:r>
      <w:r>
        <w:t xml:space="preserve">(dringend empfohlen): Klicke auf</w:t>
      </w:r>
      <w:r>
        <w:t xml:space="preserve"> </w:t>
      </w:r>
      <w:r>
        <w:rPr>
          <w:bCs/>
          <w:b/>
        </w:rPr>
        <w:t xml:space="preserve">Schulschlüssel einlesen …</w:t>
      </w:r>
      <w:r>
        <w:t xml:space="preserve"> </w:t>
      </w:r>
      <w:r>
        <w:t xml:space="preserve">und wähle die Datei</w:t>
      </w:r>
      <w:r>
        <w:t xml:space="preserve"> </w:t>
      </w:r>
      <w:r>
        <w:rPr>
          <w:rStyle w:val="VerbatimChar"/>
        </w:rPr>
        <w:t xml:space="preserve">.ledok-schule</w:t>
      </w:r>
      <w:r>
        <w:t xml:space="preserve"> </w:t>
      </w:r>
      <w:r>
        <w:t xml:space="preserve">deines LeDoK-Admins. Vergleiche den angezeigten Fingerabdruck mit dem Aushang des Admins. Nur mit Schulschlüssel kann dir jemand helfen, wenn du dein Passwort vergisst. Klickst du ohne Schulschlüssel auf</w:t>
      </w:r>
      <w:r>
        <w:t xml:space="preserve">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w:t>
      </w:r>
      <w:r>
        <w:t xml:space="preserve">(optional): Mit dem Häkchen „Mit Beispielklasse starten“ bekommst du eine ausgedachte Klasse zum Ausprobieren. Solange sie da ist, zeigt ein gelbes Band oben „Beispielklasse – nur zum Ausprobieren“. Mit</w:t>
      </w:r>
      <w:r>
        <w:t xml:space="preserve"> </w:t>
      </w:r>
      <w:r>
        <w:rPr>
          <w:bCs/>
          <w:b/>
        </w:rPr>
        <w:t xml:space="preserve">Beispiel entfernen und eigene Klasse anlegen</w:t>
      </w:r>
      <w:r>
        <w:t xml:space="preserve"> </w:t>
      </w:r>
      <w:r>
        <w:t xml:space="preserve">löschst du sie mit einem Klick. Trag in die Beispielklasse nie echte Kinder ein.</w:t>
      </w:r>
    </w:p>
    <w:p>
      <w:pPr>
        <w:numPr>
          <w:ilvl w:val="0"/>
          <w:numId w:val="1006"/>
        </w:numPr>
        <w:pStyle w:val="Compact"/>
      </w:pPr>
      <w:r>
        <w:rPr>
          <w:bCs/>
          <w:b/>
        </w:rPr>
        <w:t xml:space="preserve">Starten</w:t>
      </w:r>
      <w:r>
        <w:t xml:space="preserve"> </w:t>
      </w:r>
      <w:r>
        <w:t xml:space="preserve">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w:t>
      </w:r>
      <w:r>
        <w:t xml:space="preserve">LeDoK starten, Passwort eingeben,</w:t>
      </w:r>
      <w:r>
        <w:t xml:space="preserve"> </w:t>
      </w:r>
      <w:r>
        <w:rPr>
          <w:bCs/>
          <w:b/>
        </w:rPr>
        <w:t xml:space="preserve">Öffnen</w:t>
      </w:r>
      <w:r>
        <w:t xml:space="preserve">. Teilen sich mehrere Lehrkräfte den Rechner, wählst du vorher bei</w:t>
      </w:r>
      <w:r>
        <w:t xml:space="preserve"> </w:t>
      </w:r>
      <w:r>
        <w:rPr>
          <w:bCs/>
          <w:b/>
        </w:rPr>
        <w:t xml:space="preserve">Wer arbeitet?</w:t>
      </w:r>
      <w:r>
        <w:t xml:space="preserve"> </w:t>
      </w:r>
      <w:r>
        <w:t xml:space="preserve">dich selbst aus.</w:t>
      </w:r>
    </w:p>
    <w:p>
      <w:pPr>
        <w:numPr>
          <w:ilvl w:val="0"/>
          <w:numId w:val="1007"/>
        </w:numPr>
        <w:pStyle w:val="Compact"/>
      </w:pPr>
      <w:r>
        <w:rPr>
          <w:bCs/>
          <w:b/>
        </w:rPr>
        <w:t xml:space="preserve">Arbeiten:</w:t>
      </w:r>
      <w:r>
        <w:t xml:space="preserve"> </w:t>
      </w:r>
      <w:r>
        <w:t xml:space="preserve">LeDoK speichert nach jeder Eingabe automatisch und verschlüsselt. Oben siehst du „✓ gespeichert · Uhrzeit“.</w:t>
      </w:r>
    </w:p>
    <w:p>
      <w:pPr>
        <w:numPr>
          <w:ilvl w:val="0"/>
          <w:numId w:val="1007"/>
        </w:numPr>
        <w:pStyle w:val="Compact"/>
      </w:pPr>
      <w:r>
        <w:rPr>
          <w:bCs/>
          <w:b/>
        </w:rPr>
        <w:t xml:space="preserve">Beenden:</w:t>
      </w:r>
      <w:r>
        <w:t xml:space="preserve"> </w:t>
      </w:r>
      <w:r>
        <w:t xml:space="preserve">Oben rechts auf</w:t>
      </w:r>
      <w:r>
        <w:t xml:space="preserve"> </w:t>
      </w:r>
      <w:r>
        <w:rPr>
          <w:bCs/>
          <w:b/>
        </w:rPr>
        <w:t xml:space="preserve">Beenden</w:t>
      </w:r>
      <w:r>
        <w:t xml:space="preserve"> </w:t>
      </w:r>
      <w:r>
        <w:t xml:space="preserve">klicken. LeDoK speichert, legt eine Sicherungskopie an und sperrt sich. In der Desktop-App landet die Kopie still im Ordner</w:t>
      </w:r>
      <w:r>
        <w:t xml:space="preserve"> </w:t>
      </w:r>
      <w:r>
        <w:rPr>
          <w:rStyle w:val="VerbatimChar"/>
        </w:rPr>
        <w:t xml:space="preserve">Dokumente/LeDoK-Sicherungen</w:t>
      </w:r>
      <w:r>
        <w:t xml:space="preserve">, im Browser einmal am Tag im Download-Ordner.</w:t>
      </w:r>
    </w:p>
    <w:p>
      <w:pPr>
        <w:pStyle w:val="FirstParagraph"/>
      </w:pPr>
      <w:r>
        <w:t xml:space="preserve">Nach</w:t>
      </w:r>
      <w:r>
        <w:t xml:space="preserve"> </w:t>
      </w:r>
      <w:r>
        <w:rPr>
          <w:bCs/>
          <w:b/>
        </w:rPr>
        <w:t xml:space="preserve">15 Minuten ohne Eingabe</w:t>
      </w:r>
      <w:r>
        <w:t xml:space="preserve"> </w:t>
      </w:r>
      <w:r>
        <w:t xml:space="preserve">sperrt sich LeDoK selbst. Ein angefangener Text (Notiz, Bericht, LEG) geht dabei nicht verloren. Sofort sperren kannst du über das Menü</w:t>
      </w:r>
      <w:r>
        <w:t xml:space="preserve">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w:t>
      </w:r>
      <w:r>
        <w:t xml:space="preserve"> </w:t>
      </w:r>
      <w:r>
        <w:rPr>
          <w:bCs/>
          <w:b/>
        </w:rPr>
        <w:t xml:space="preserve">Andere Lehrkraft an diesem Rechner? Eigenes LeDoK anlegen …</w:t>
      </w:r>
      <w:r>
        <w:t xml:space="preserve"> </w:t>
      </w:r>
      <w:r>
        <w:t xml:space="preserve">klicken.</w:t>
      </w:r>
    </w:p>
    <w:p>
      <w:pPr>
        <w:numPr>
          <w:ilvl w:val="0"/>
          <w:numId w:val="1008"/>
        </w:numPr>
        <w:pStyle w:val="Compact"/>
      </w:pPr>
      <w:r>
        <w:t xml:space="preserve">Im Dialog zusätzlich</w:t>
      </w:r>
      <w:r>
        <w:t xml:space="preserve"> </w:t>
      </w:r>
      <w:r>
        <w:rPr>
          <w:bCs/>
          <w:b/>
        </w:rPr>
        <w:t xml:space="preserve">Dein Name</w:t>
      </w:r>
      <w:r>
        <w:t xml:space="preserve"> </w:t>
      </w:r>
      <w:r>
        <w:t xml:space="preserve">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w:t>
      </w:r>
      <w:r>
        <w:t xml:space="preserve">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w:t>
            </w:r>
            <w:r>
              <w:t xml:space="preserve">/</w:t>
            </w:r>
            <w:r>
              <w:t xml:space="preserve">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w:t>
            </w:r>
          </w:p>
        </w:tc>
        <w:tc>
          <w:tcPr/>
          <w:p>
            <w:pPr>
              <w:pStyle w:val="Compact"/>
              <w:jc w:val="left"/>
            </w:pPr>
            <w:r>
              <w:t xml:space="preserve">die fünf Arbeitsbereiche (Kapitel 5)</w:t>
            </w:r>
          </w:p>
        </w:tc>
      </w:tr>
      <w:tr>
        <w:tc>
          <w:tcPr/>
          <w:p>
            <w:pPr>
              <w:pStyle w:val="Compact"/>
              <w:jc w:val="left"/>
            </w:pPr>
            <w:r>
              <w:t xml:space="preserve">Schalter</w:t>
            </w:r>
            <w:r>
              <w:t xml:space="preserve">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w:t>
      </w:r>
      <w:r>
        <w:t xml:space="preserve">Mit</w:t>
      </w:r>
      <w:r>
        <w:t xml:space="preserve"> </w:t>
      </w:r>
      <w:r>
        <w:rPr>
          <w:bCs/>
          <w:b/>
        </w:rPr>
        <w:t xml:space="preserve">Strg+K</w:t>
      </w:r>
      <w:r>
        <w:t xml:space="preserve"> </w:t>
      </w:r>
      <w:r>
        <w:t xml:space="preserve">(Mac:</w:t>
      </w:r>
      <w:r>
        <w:t xml:space="preserve"> </w:t>
      </w:r>
      <w:r>
        <w:rPr>
          <w:bCs/>
          <w:b/>
        </w:rPr>
        <w:t xml:space="preserve">⌘K</w:t>
      </w:r>
      <w:r>
        <w:t xml:space="preserve">) oder dem Knopf</w:t>
      </w:r>
      <w:r>
        <w:t xml:space="preserve"> </w:t>
      </w:r>
      <w:r>
        <w:rPr>
          <w:bCs/>
          <w:b/>
        </w:rPr>
        <w:t xml:space="preserve">⌕</w:t>
      </w:r>
      <w:r>
        <w:t xml:space="preserve"> </w:t>
      </w:r>
      <w:r>
        <w:t xml:space="preserve">oben öffnest du ein Suchfeld. Es findet Kinder, Themen der Beobachtung, Bereiche, Einstellungen und zwei Aktionen (Sicherungskopie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w:t>
      </w:r>
      <w:r>
        <w:t xml:space="preserve"> </w:t>
      </w:r>
      <w:r>
        <w:rPr>
          <w:bCs/>
          <w:b/>
        </w:rPr>
        <w:t xml:space="preserve">KL</w:t>
      </w:r>
      <w:r>
        <w:t xml:space="preserve"> </w:t>
      </w:r>
      <w:r>
        <w:t xml:space="preserve">oder</w:t>
      </w:r>
      <w:r>
        <w:t xml:space="preserve"> </w:t>
      </w:r>
      <w:r>
        <w:rPr>
          <w:bCs/>
          <w:b/>
        </w:rPr>
        <w:t xml:space="preserve">FL</w:t>
      </w:r>
      <w:r>
        <w:t xml:space="preserve"> </w:t>
      </w:r>
      <w:r>
        <w:t xml:space="preserve">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w:t>
            </w:r>
            <w:r>
              <w:t xml:space="preserve">(KL)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w:t>
            </w:r>
            <w:r>
              <w:t xml:space="preserve">(FL)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w:t>
      </w:r>
      <w:r>
        <w:t xml:space="preserve">Nach dem Einrichten zeigt dir LeDoK eine Willkommensseite. Du musst nichts selbst einrichten: Kinderliste, Raster und Einstellungen kommen mit dem Fachpaket. In den Einstellungen siehst du nur</w:t>
      </w:r>
      <w:r>
        <w:t xml:space="preserve"> </w:t>
      </w:r>
      <w:r>
        <w:rPr>
          <w:bCs/>
          <w:b/>
        </w:rPr>
        <w:t xml:space="preserve">Fachpakete</w:t>
      </w:r>
      <w:r>
        <w:t xml:space="preserve"> </w:t>
      </w:r>
      <w:r>
        <w:t xml:space="preserve">und</w:t>
      </w:r>
      <w:r>
        <w:t xml:space="preserve">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w:t>
      </w:r>
      <w:r>
        <w:t xml:space="preserve">Den Bereich erreichst du auf dem Startbildschirm über den Link</w:t>
      </w:r>
      <w:r>
        <w:t xml:space="preserve"> </w:t>
      </w:r>
      <w:r>
        <w:rPr>
          <w:bCs/>
          <w:b/>
        </w:rPr>
        <w:t xml:space="preserve">LeDoK-Admin …</w:t>
      </w:r>
      <w:r>
        <w:t xml:space="preserve"> </w:t>
      </w:r>
      <w:r>
        <w:t xml:space="preserve">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92"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w:t>
      </w:r>
      <w:r>
        <w:t xml:space="preserve">voreingestellt 5 für Jahrgangsstufe 1 und 7 für Jahrgangsstufe 2. Je Kompetenz und je Jahrgangsstufe änderbar im Raster.</w:t>
      </w:r>
    </w:p>
    <w:p>
      <w:pPr>
        <w:numPr>
          <w:ilvl w:val="0"/>
          <w:numId w:val="1009"/>
        </w:numPr>
        <w:pStyle w:val="Compact"/>
      </w:pPr>
      <w:r>
        <w:rPr>
          <w:bCs/>
          <w:b/>
        </w:rPr>
        <w:t xml:space="preserve">Stand</w:t>
      </w:r>
      <w:r>
        <w:t xml:space="preserve"> </w:t>
      </w:r>
      <w:r>
        <w:t xml:space="preserve">= Mittel der letzten drei Werte. Übergeordnete Bereiche (Σ) und Fächer werden aus ihren Unterbereichen berechnet.</w:t>
      </w:r>
    </w:p>
    <w:p>
      <w:pPr>
        <w:numPr>
          <w:ilvl w:val="0"/>
          <w:numId w:val="1009"/>
        </w:numPr>
        <w:pStyle w:val="Compact"/>
      </w:pPr>
      <w:r>
        <w:rPr>
          <w:bCs/>
          <w:b/>
        </w:rPr>
        <w:t xml:space="preserve">Trend</w:t>
      </w:r>
      <w:r>
        <w:t xml:space="preserve"> </w:t>
      </w:r>
      <w:r>
        <w:t xml:space="preserve">im Schuljahr: ↑ ab +2, ↓ ab −2, sonst →.</w:t>
      </w:r>
    </w:p>
    <w:p>
      <w:pPr>
        <w:numPr>
          <w:ilvl w:val="0"/>
          <w:numId w:val="1009"/>
        </w:numPr>
        <w:pStyle w:val="Compact"/>
      </w:pPr>
      <w:r>
        <w:rPr>
          <w:bCs/>
          <w:b/>
        </w:rPr>
        <w:t xml:space="preserve">Farben in Tabellen:</w:t>
      </w:r>
      <w:r>
        <w:t xml:space="preserve"> </w:t>
      </w:r>
      <w:r>
        <w:t xml:space="preserve">grün = Soll erreicht, gelb = bis 1,5 darunter, rot = deutlich darunter.</w:t>
      </w:r>
    </w:p>
    <w:p>
      <w:pPr>
        <w:numPr>
          <w:ilvl w:val="0"/>
          <w:numId w:val="1009"/>
        </w:numPr>
        <w:pStyle w:val="Compact"/>
      </w:pPr>
      <w:r>
        <w:rPr>
          <w:bCs/>
          <w:b/>
        </w:rPr>
        <w:t xml:space="preserve">Lernniveau ↑:</w:t>
      </w:r>
      <w:r>
        <w:t xml:space="preserve"> </w:t>
      </w:r>
      <w:r>
        <w:t xml:space="preserve">Ein Kind kann in einzelnen Fächern an der nächsthöheren Jahrgangsstufe gemessen werden. Das stellst du in der Klassenliste ein (5.7). Es erscheint als Abzeichen „↑J3“.</w:t>
      </w:r>
    </w:p>
    <w:bookmarkEnd w:id="46"/>
    <w:bookmarkStart w:id="50" w:name="heute"/>
    <w:p>
      <w:pPr>
        <w:pStyle w:val="Heading3"/>
      </w:pPr>
      <w:r>
        <w:t xml:space="preserve">5.2 Heute</w:t>
      </w:r>
    </w:p>
    <w:p>
      <w:pPr>
        <w:pStyle w:val="FirstParagraph"/>
      </w:pPr>
      <w:r>
        <w:rPr>
          <w:bCs/>
          <w:b/>
        </w:rPr>
        <w:t xml:space="preserve">Heute</w:t>
      </w:r>
      <w:r>
        <w:t xml:space="preserve"> </w:t>
      </w:r>
      <w:r>
        <w:t xml:space="preserve">ist deine Startseite. Sie zeigt auf einen Blick, was ansteht.</w:t>
      </w:r>
    </w:p>
    <w:p>
      <w:pPr>
        <w:pStyle w:val="CaptionedFigure"/>
      </w:pPr>
      <w:r>
        <w:drawing>
          <wp:inline>
            <wp:extent cx="5399999" cy="3377454"/>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w:t>
      </w:r>
      <w:r>
        <w:t xml:space="preserve">Der Balken ganz oben zeigt, wie viele Kinder von Fokustag und Fokuswoche du heute schon erfasst hast, zum Beispiel „3 von 9 Kindern“. Ein Kind des Fokustags zählt, sobald alle seine Fokus-Themen bewertet sind. Ist alles geschafft, wird der Balken grün. Mit</w:t>
      </w:r>
      <w:r>
        <w:t xml:space="preserve"> </w:t>
      </w:r>
      <w:r>
        <w:rPr>
          <w:bCs/>
          <w:b/>
        </w:rPr>
        <w:t xml:space="preserve">ausblenden</w:t>
      </w:r>
      <w:r>
        <w:t xml:space="preserve"> </w:t>
      </w:r>
      <w:r>
        <w:t xml:space="preserve">schaltest du ihn ab; oben rechts holst du ihn mit</w:t>
      </w:r>
      <w:r>
        <w:t xml:space="preserve"> </w:t>
      </w:r>
      <w:r>
        <w:rPr>
          <w:bCs/>
          <w:b/>
        </w:rPr>
        <w:t xml:space="preserve">Tagesfortschritt einblenden</w:t>
      </w:r>
      <w:r>
        <w:t xml:space="preserve"> </w:t>
      </w:r>
      <w:r>
        <w:t xml:space="preserve">zurück. An Wochenenden und für Fachlehrkräfte erscheint er nicht.</w:t>
      </w:r>
    </w:p>
    <w:p>
      <w:pPr>
        <w:numPr>
          <w:ilvl w:val="0"/>
          <w:numId w:val="1010"/>
        </w:numPr>
        <w:pStyle w:val="Compact"/>
      </w:pPr>
      <w:r>
        <w:rPr>
          <w:bCs/>
          <w:b/>
        </w:rPr>
        <w:t xml:space="preserve">Fokustag:</w:t>
      </w:r>
      <w:r>
        <w:t xml:space="preserve"> </w:t>
      </w:r>
      <w:r>
        <w:t xml:space="preserve">Kinder des heutigen Wochentags und wie viele Fokus-Themen bei jedem schon bewertet sind.</w:t>
      </w:r>
      <w:r>
        <w:t xml:space="preserve"> </w:t>
      </w:r>
      <w:r>
        <w:rPr>
          <w:bCs/>
          <w:b/>
        </w:rPr>
        <w:t xml:space="preserve">Fokustag starten</w:t>
      </w:r>
      <w:r>
        <w:t xml:space="preserve"> </w:t>
      </w:r>
      <w:r>
        <w:t xml:space="preserve">springt direkt ins Erfassen.</w:t>
      </w:r>
    </w:p>
    <w:p>
      <w:pPr>
        <w:numPr>
          <w:ilvl w:val="0"/>
          <w:numId w:val="1010"/>
        </w:numPr>
        <w:pStyle w:val="Compact"/>
      </w:pPr>
      <w:r>
        <w:rPr>
          <w:bCs/>
          <w:b/>
        </w:rPr>
        <w:t xml:space="preserve">Fokuswoche:</w:t>
      </w:r>
      <w:r>
        <w:t xml:space="preserve"> </w:t>
      </w:r>
      <w:r>
        <w:t xml:space="preserve">welche Wochentagsgruppe diese Woche im Arbeits- und Sozialverhalten dran ist.</w:t>
      </w:r>
    </w:p>
    <w:p>
      <w:pPr>
        <w:numPr>
          <w:ilvl w:val="0"/>
          <w:numId w:val="1010"/>
        </w:numPr>
        <w:pStyle w:val="Compact"/>
      </w:pPr>
      <w:r>
        <w:rPr>
          <w:bCs/>
          <w:b/>
        </w:rPr>
        <w:t xml:space="preserve">Fallender Trend:</w:t>
      </w:r>
      <w:r>
        <w:t xml:space="preserve"> </w:t>
      </w:r>
      <w:r>
        <w:t xml:space="preserve">Kinder, deren Stand in einem Fach im Schuljahr deutlich gesunken ist.</w:t>
      </w:r>
    </w:p>
    <w:p>
      <w:pPr>
        <w:numPr>
          <w:ilvl w:val="0"/>
          <w:numId w:val="1010"/>
        </w:numPr>
        <w:pStyle w:val="Compact"/>
      </w:pPr>
      <w:r>
        <w:rPr>
          <w:bCs/>
          <w:b/>
        </w:rPr>
        <w:t xml:space="preserve">Größte Schwierigkeiten:</w:t>
      </w:r>
      <w:r>
        <w:t xml:space="preserve"> </w:t>
      </w:r>
      <w:r>
        <w:t xml:space="preserve">Kinder, die bei aktuellen Themen mehr als 1 Punkt unter der Erwartung liegen.</w:t>
      </w:r>
    </w:p>
    <w:p>
      <w:pPr>
        <w:numPr>
          <w:ilvl w:val="0"/>
          <w:numId w:val="1010"/>
        </w:numPr>
        <w:pStyle w:val="Compact"/>
      </w:pPr>
      <w:r>
        <w:rPr>
          <w:bCs/>
          <w:b/>
        </w:rPr>
        <w:t xml:space="preserve">Aktuelle Themen (★):</w:t>
      </w:r>
      <w:r>
        <w:t xml:space="preserve"> </w:t>
      </w:r>
      <w:r>
        <w:t xml:space="preserve">was gerade im Unterricht dran ist und wie viele Kinder du dazu in den letzten 14 Tagen bewertet hast.</w:t>
      </w:r>
    </w:p>
    <w:p>
      <w:pPr>
        <w:numPr>
          <w:ilvl w:val="0"/>
          <w:numId w:val="1010"/>
        </w:numPr>
        <w:pStyle w:val="Compact"/>
      </w:pPr>
      <w:r>
        <w:rPr>
          <w:bCs/>
          <w:b/>
        </w:rPr>
        <w:t xml:space="preserve">Wenig beobachtet:</w:t>
      </w:r>
      <w:r>
        <w:t xml:space="preserve"> </w:t>
      </w:r>
      <w:r>
        <w:t xml:space="preserve">Kinder mit wenigen Einträgen in den letzten 4 Wochen.</w:t>
      </w:r>
    </w:p>
    <w:p>
      <w:pPr>
        <w:numPr>
          <w:ilvl w:val="0"/>
          <w:numId w:val="1010"/>
        </w:numPr>
        <w:pStyle w:val="Compact"/>
      </w:pPr>
      <w:r>
        <w:rPr>
          <w:bCs/>
          <w:b/>
        </w:rPr>
        <w:t xml:space="preserve">Sicherung:</w:t>
      </w:r>
      <w:r>
        <w:t xml:space="preserve"> </w:t>
      </w:r>
      <w:r>
        <w:t xml:space="preserve">wann du die letzte Sicherungskopie angelegt hast.</w:t>
      </w:r>
    </w:p>
    <w:p>
      <w:pPr>
        <w:numPr>
          <w:ilvl w:val="0"/>
          <w:numId w:val="1010"/>
        </w:numPr>
        <w:pStyle w:val="Compact"/>
      </w:pPr>
      <w:r>
        <w:t xml:space="preserve">Als Klassenlehrkraft siehst du oben außerdem eine Karte</w:t>
      </w:r>
      <w:r>
        <w:t xml:space="preserve"> </w:t>
      </w:r>
      <w:r>
        <w:rPr>
          <w:bCs/>
          <w:b/>
        </w:rPr>
        <w:t xml:space="preserve">Fachlehrkräfte</w:t>
      </w:r>
      <w:r>
        <w:t xml:space="preserve"> </w:t>
      </w:r>
      <w:r>
        <w:t xml:space="preserve">mit dem Stand der Rückmeldungen; als Fachlehrkraft eine Karte</w:t>
      </w:r>
      <w:r>
        <w:t xml:space="preserve"> </w:t>
      </w:r>
      <w:r>
        <w:rPr>
          <w:bCs/>
          <w:b/>
        </w:rPr>
        <w:t xml:space="preserve">Rückmeldungen</w:t>
      </w:r>
      <w:r>
        <w:t xml:space="preserve">.</w:t>
      </w:r>
    </w:p>
    <w:bookmarkEnd w:id="50"/>
    <w:bookmarkStart w:id="57" w:name="erfassen"/>
    <w:p>
      <w:pPr>
        <w:pStyle w:val="Heading3"/>
      </w:pPr>
      <w:r>
        <w:t xml:space="preserve">5.3 Erfassen</w:t>
      </w:r>
    </w:p>
    <w:p>
      <w:pPr>
        <w:pStyle w:val="FirstParagraph"/>
      </w:pPr>
      <w:r>
        <w:t xml:space="preserve">Im Reiter</w:t>
      </w:r>
      <w:r>
        <w:t xml:space="preserve"> </w:t>
      </w:r>
      <w:r>
        <w:rPr>
          <w:bCs/>
          <w:b/>
        </w:rPr>
        <w:t xml:space="preserve">Erfassen</w:t>
      </w:r>
      <w:r>
        <w:t xml:space="preserve"> </w:t>
      </w:r>
      <w:r>
        <w:t xml:space="preserve">bewertest du, im Unterricht oder danach. Oben wählst du einen von vier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w:t>
      </w:r>
      <w:r>
        <w:t xml:space="preserve">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w:t>
      </w:r>
      <w:r>
        <w:t xml:space="preserve">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t>
      </w:r>
      <w:r>
        <w:t xml:space="preserve">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w:t>
      </w:r>
      <w:r>
        <w:t xml:space="preserve">1. Fach wählen, 2. Kompetenzen wählen, 3. Punkte oder Prozent je Kind eintragen. LeDoK rechnet linear um: 0 % = 1, 50 % = 5, 100 % = 9. Fehlende Kinder markierst du als „fehlt“.</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w:t>
      </w:r>
      <w:r>
        <w:t xml:space="preserve">Thema suchen, Wert und Notiz eintragen, ohne den Modus zu wechseln. Auch über das ＋ an jeder Kind-Zeile.</w:t>
      </w:r>
    </w:p>
    <w:p>
      <w:pPr>
        <w:numPr>
          <w:ilvl w:val="0"/>
          <w:numId w:val="1011"/>
        </w:numPr>
        <w:pStyle w:val="Compact"/>
      </w:pPr>
      <w:r>
        <w:rPr>
          <w:bCs/>
          <w:b/>
        </w:rPr>
        <w:t xml:space="preserve">✎ Notiz:</w:t>
      </w:r>
      <w:r>
        <w:t xml:space="preserve"> </w:t>
      </w:r>
      <w:r>
        <w:t xml:space="preserve">freie Notiz zum Kind, mit Klick-Bausteinen. Strg + Enter speichert.</w:t>
      </w:r>
    </w:p>
    <w:p>
      <w:pPr>
        <w:numPr>
          <w:ilvl w:val="0"/>
          <w:numId w:val="1011"/>
        </w:numPr>
        <w:pStyle w:val="Compact"/>
      </w:pPr>
      <w:r>
        <w:rPr>
          <w:bCs/>
          <w:b/>
        </w:rPr>
        <w:t xml:space="preserve">Worauf achten:</w:t>
      </w:r>
      <w:r>
        <w:t xml:space="preserve"> </w:t>
      </w:r>
      <w:r>
        <w:t xml:space="preserve">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t>
      </w:r>
      <w:r>
        <w:t xml:space="preserve">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w:t>
      </w:r>
      <w:r>
        <w:t xml:space="preserve"> </w:t>
      </w:r>
      <w:r>
        <w:rPr>
          <w:bCs/>
          <w:b/>
        </w:rPr>
        <w:t xml:space="preserve">?</w:t>
      </w:r>
      <w:r>
        <w:t xml:space="preserve"> </w:t>
      </w:r>
      <w:r>
        <w:t xml:space="preserve">die Hilfe.</w:t>
      </w:r>
    </w:p>
    <w:bookmarkEnd w:id="57"/>
    <w:bookmarkStart w:id="61" w:name="übersicht"/>
    <w:p>
      <w:pPr>
        <w:pStyle w:val="Heading3"/>
      </w:pPr>
      <w:r>
        <w:t xml:space="preserve">5.4 Übersicht</w:t>
      </w:r>
    </w:p>
    <w:p>
      <w:pPr>
        <w:pStyle w:val="FirstParagraph"/>
      </w:pPr>
      <w:r>
        <w:t xml:space="preserve">Die</w:t>
      </w:r>
      <w:r>
        <w:t xml:space="preserve"> </w:t>
      </w:r>
      <w:r>
        <w:rPr>
          <w:bCs/>
          <w:b/>
        </w:rPr>
        <w:t xml:space="preserve">Übersicht</w:t>
      </w:r>
      <w:r>
        <w:t xml:space="preserve"> </w:t>
      </w:r>
      <w:r>
        <w:t xml:space="preserve">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w:t>
      </w:r>
      <w:r>
        <w:t xml:space="preserve"> </w:t>
      </w:r>
      <w:r>
        <w:rPr>
          <w:bCs/>
          <w:b/>
        </w:rPr>
        <w:t xml:space="preserve">Alle</w:t>
      </w:r>
      <w:r>
        <w:t xml:space="preserve"> </w:t>
      </w:r>
      <w:r>
        <w:t xml:space="preserve">Fächer, ein einzelnes Fach oder das</w:t>
      </w:r>
      <w:r>
        <w:t xml:space="preserve"> </w:t>
      </w:r>
      <w:r>
        <w:rPr>
          <w:bCs/>
          <w:b/>
        </w:rPr>
        <w:t xml:space="preserve">Arbeits-/Sozialverhalten</w:t>
      </w:r>
      <w:r>
        <w:t xml:space="preserve">, darunter die Jahrgangsstufe.</w:t>
      </w:r>
    </w:p>
    <w:p>
      <w:pPr>
        <w:numPr>
          <w:ilvl w:val="0"/>
          <w:numId w:val="1012"/>
        </w:numPr>
        <w:pStyle w:val="Compact"/>
      </w:pPr>
      <w:r>
        <w:t xml:space="preserve">Bei einem einzelnen Fach schaltest du zwischen</w:t>
      </w:r>
      <w:r>
        <w:t xml:space="preserve"> </w:t>
      </w:r>
      <w:r>
        <w:rPr>
          <w:bCs/>
          <w:b/>
        </w:rPr>
        <w:t xml:space="preserve">Lernbereichen</w:t>
      </w:r>
      <w:r>
        <w:t xml:space="preserve"> </w:t>
      </w:r>
      <w:r>
        <w:t xml:space="preserve">und</w:t>
      </w:r>
      <w:r>
        <w:t xml:space="preserve"> </w:t>
      </w:r>
      <w:r>
        <w:rPr>
          <w:bCs/>
          <w:b/>
        </w:rPr>
        <w:t xml:space="preserve">Kompetenzen</w:t>
      </w:r>
      <w:r>
        <w:t xml:space="preserve"> </w:t>
      </w:r>
      <w:r>
        <w:t xml:space="preserve">um; dazu kommt die Spalte Ø Fach mit dem Notenvorschlag ab Jahrgangsstufe 2.</w:t>
      </w:r>
    </w:p>
    <w:p>
      <w:pPr>
        <w:numPr>
          <w:ilvl w:val="0"/>
          <w:numId w:val="1012"/>
        </w:numPr>
        <w:pStyle w:val="Compact"/>
      </w:pPr>
      <w:r>
        <w:t xml:space="preserve">Der farbige Punkt vor jedem Wert ist die</w:t>
      </w:r>
      <w:r>
        <w:t xml:space="preserv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w:t>
      </w:r>
      <w:r>
        <w:t xml:space="preserve"> </w:t>
      </w:r>
      <w:r>
        <w:rPr>
          <w:bCs/>
          <w:b/>
        </w:rPr>
        <w:t xml:space="preserve">Kind</w:t>
      </w:r>
      <w:r>
        <w:t xml:space="preserve"> </w:t>
      </w:r>
      <w:r>
        <w:t xml:space="preserve">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t>
      </w:r>
      <w:r>
        <w:t xml:space="preserve">Wert, Stufe, Trend, Notenvorschlag (ab Jahrgangsstufe 2) und Datenlage je Fach.</w:t>
      </w:r>
    </w:p>
    <w:p>
      <w:pPr>
        <w:numPr>
          <w:ilvl w:val="0"/>
          <w:numId w:val="1013"/>
        </w:numPr>
        <w:pStyle w:val="Compact"/>
      </w:pPr>
      <w:r>
        <w:rPr>
          <w:bCs/>
          <w:b/>
        </w:rPr>
        <w:t xml:space="preserve">Arbeits- und Sozialverhalten:</w:t>
      </w:r>
      <w:r>
        <w:t xml:space="preserve"> </w:t>
      </w:r>
      <w:r>
        <w:t xml:space="preserve">die acht Merkmale SV1–SV4 und AV1–AV4.</w:t>
      </w:r>
    </w:p>
    <w:p>
      <w:pPr>
        <w:numPr>
          <w:ilvl w:val="0"/>
          <w:numId w:val="1013"/>
        </w:numPr>
        <w:pStyle w:val="Compact"/>
      </w:pPr>
      <w:r>
        <w:rPr>
          <w:bCs/>
          <w:b/>
        </w:rPr>
        <w:t xml:space="preserve">Kompetenzen im Detail:</w:t>
      </w:r>
      <w:r>
        <w:t xml:space="preserve"> </w:t>
      </w:r>
      <w:r>
        <w:t xml:space="preserve">der ganze Kompetenzbaum des Kindes mit allen Werten.</w:t>
      </w:r>
    </w:p>
    <w:p>
      <w:pPr>
        <w:numPr>
          <w:ilvl w:val="0"/>
          <w:numId w:val="1013"/>
        </w:numPr>
        <w:pStyle w:val="Compact"/>
      </w:pPr>
      <w:r>
        <w:rPr>
          <w:bCs/>
          <w:b/>
        </w:rPr>
        <w:t xml:space="preserve">Themen nur beim Kind:</w:t>
      </w:r>
      <w:r>
        <w:t xml:space="preserve"> </w:t>
      </w:r>
      <w:r>
        <w:t xml:space="preserve">Themen, die im Raster auf „nur beim Kind“ stehen, bewertest du hier.</w:t>
      </w:r>
    </w:p>
    <w:p>
      <w:pPr>
        <w:numPr>
          <w:ilvl w:val="0"/>
          <w:numId w:val="1013"/>
        </w:numPr>
        <w:pStyle w:val="Compact"/>
      </w:pPr>
      <w:r>
        <w:rPr>
          <w:bCs/>
          <w:b/>
        </w:rPr>
        <w:t xml:space="preserve">Lernverlauf:</w:t>
      </w:r>
      <w:r>
        <w:t xml:space="preserve"> </w:t>
      </w:r>
      <w:r>
        <w:t xml:space="preserve">Diagramme je Fach oder je Thema, auch zum Drucken.</w:t>
      </w:r>
    </w:p>
    <w:p>
      <w:pPr>
        <w:numPr>
          <w:ilvl w:val="0"/>
          <w:numId w:val="1013"/>
        </w:numPr>
        <w:pStyle w:val="Compact"/>
      </w:pPr>
      <w:r>
        <w:rPr>
          <w:bCs/>
          <w:b/>
        </w:rPr>
        <w:t xml:space="preserve">Freitext-Journal:</w:t>
      </w:r>
      <w:r>
        <w:t xml:space="preserve"> </w:t>
      </w:r>
      <w:r>
        <w:t xml:space="preserve">Notizen nach Kategorien, verschlüsselt gespeichert.</w:t>
      </w:r>
    </w:p>
    <w:p>
      <w:pPr>
        <w:numPr>
          <w:ilvl w:val="0"/>
          <w:numId w:val="1013"/>
        </w:numPr>
        <w:pStyle w:val="Compact"/>
      </w:pPr>
      <w:r>
        <w:rPr>
          <w:bCs/>
          <w:b/>
        </w:rPr>
        <w:t xml:space="preserve">Übergabe</w:t>
      </w:r>
      <w:r>
        <w:t xml:space="preserve"> </w:t>
      </w:r>
      <w:r>
        <w:t xml:space="preserve">(nur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w:t>
      </w:r>
      <w:r>
        <w:t xml:space="preserve">ein Entwurf aus den Textbausteinen. Du überarbeitest ihn direkt im Feld; LeDoK speichert beim Tippen.</w:t>
      </w:r>
      <w:r>
        <w:t xml:space="preserve"> </w:t>
      </w:r>
      <w:r>
        <w:rPr>
          <w:bCs/>
          <w:b/>
        </w:rPr>
        <w:t xml:space="preserve">Neu erzeugen</w:t>
      </w:r>
      <w:r>
        <w:t xml:space="preserve"> </w:t>
      </w:r>
      <w:r>
        <w:t xml:space="preserve">verwirft deine Überarbeitung.</w:t>
      </w:r>
    </w:p>
    <w:p>
      <w:pPr>
        <w:numPr>
          <w:ilvl w:val="0"/>
          <w:numId w:val="1013"/>
        </w:numPr>
        <w:pStyle w:val="Compact"/>
      </w:pPr>
      <w:r>
        <w:rPr>
          <w:bCs/>
          <w:b/>
        </w:rPr>
        <w:t xml:space="preserve">LEG-Bogen:</w:t>
      </w:r>
      <w:r>
        <w:t xml:space="preserve"> </w:t>
      </w:r>
      <w:r>
        <w:t xml:space="preserve">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w:t>
      </w:r>
      <w:r>
        <w:t xml:space="preserve">Ausgangslage, Ziele, Maßnahmen und Stand der Überprüfung für ein Kind, siehe unten.</w:t>
      </w:r>
    </w:p>
    <w:p>
      <w:pPr>
        <w:pStyle w:val="FirstParagraph"/>
      </w:pPr>
      <w:r>
        <w:rPr>
          <w:bCs/>
          <w:b/>
        </w:rPr>
        <w:t xml:space="preserve">Förderplan.</w:t>
      </w:r>
      <w:r>
        <w:t xml:space="preserve"> </w:t>
      </w:r>
      <w:r>
        <w:t xml:space="preserve">Unter</w:t>
      </w:r>
      <w:r>
        <w:t xml:space="preserve"> </w:t>
      </w:r>
      <w:r>
        <w:rPr>
          <w:bCs/>
          <w:b/>
        </w:rPr>
        <w:t xml:space="preserve">Kind → Förderplan</w:t>
      </w:r>
      <w:r>
        <w:t xml:space="preserve"> </w:t>
      </w:r>
      <w:r>
        <w:t xml:space="preserve">legst du mit</w:t>
      </w:r>
      <w:r>
        <w:t xml:space="preserve"> </w:t>
      </w:r>
      <w:r>
        <w:rPr>
          <w:bCs/>
          <w:b/>
        </w:rPr>
        <w:t xml:space="preserve">Förderplan anlegen</w:t>
      </w:r>
      <w:r>
        <w:t xml:space="preserve"> </w:t>
      </w:r>
      <w:r>
        <w:t xml:space="preserve">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w:t>
      </w:r>
      <w:r>
        <w:t xml:space="preserve">fügt ein weiteres Ziel hinzu, ✕ entfernt eines.</w:t>
      </w:r>
    </w:p>
    <w:p>
      <w:pPr>
        <w:numPr>
          <w:ilvl w:val="0"/>
          <w:numId w:val="1014"/>
        </w:numPr>
        <w:pStyle w:val="Compact"/>
      </w:pPr>
      <w:r>
        <w:rPr>
          <w:bCs/>
          <w:b/>
        </w:rPr>
        <w:t xml:space="preserve">Aus LEG-Bogen übernehmen</w:t>
      </w:r>
      <w:r>
        <w:t xml:space="preserve"> </w:t>
      </w:r>
      <w:r>
        <w:t xml:space="preserve">schreibt die Übungsfelder in die Ausgangslage und übernimmt die Ziele des LEG-Bogens, ohne doppelte Einträge.</w:t>
      </w:r>
    </w:p>
    <w:p>
      <w:pPr>
        <w:numPr>
          <w:ilvl w:val="0"/>
          <w:numId w:val="1014"/>
        </w:numPr>
        <w:pStyle w:val="Compact"/>
      </w:pPr>
      <w:r>
        <w:rPr>
          <w:bCs/>
          <w:b/>
        </w:rPr>
        <w:t xml:space="preserve">Drucken</w:t>
      </w:r>
      <w:r>
        <w:t xml:space="preserve"> </w:t>
      </w:r>
      <w:r>
        <w:t xml:space="preserve">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w:t>
      </w:r>
      <w:r>
        <w:t xml:space="preserve">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w:t>
      </w:r>
      <w:r>
        <w:t xml:space="preserve"> </w:t>
      </w:r>
      <w:r>
        <w:rPr>
          <w:bCs/>
          <w:b/>
        </w:rPr>
        <w:t xml:space="preserve">Sammelexport</w:t>
      </w:r>
      <w:r>
        <w:t xml:space="preserve"> </w:t>
      </w:r>
      <w:r>
        <w:t xml:space="preserve">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w:t>
      </w:r>
      <w:r>
        <w:t xml:space="preserve">für alle Kinder.</w:t>
      </w:r>
    </w:p>
    <w:p>
      <w:pPr>
        <w:numPr>
          <w:ilvl w:val="0"/>
          <w:numId w:val="1015"/>
        </w:numPr>
        <w:pStyle w:val="Compact"/>
      </w:pPr>
      <w:r>
        <w:rPr>
          <w:bCs/>
          <w:b/>
        </w:rPr>
        <w:t xml:space="preserve">Berichte / Zeugnistexte</w:t>
      </w:r>
      <w:r>
        <w:t xml:space="preserve"> </w:t>
      </w:r>
      <w:r>
        <w:t xml:space="preserve">(Verbalbericht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w:t>
      </w:r>
      <w:r>
        <w:t xml:space="preserve">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w:t>
      </w:r>
      <w:r>
        <w:t xml:space="preserve">nur die Absätze zum Sozial- sowie Lern- und Arbeitsverhalten.</w:t>
      </w:r>
    </w:p>
    <w:p>
      <w:pPr>
        <w:numPr>
          <w:ilvl w:val="0"/>
          <w:numId w:val="1015"/>
        </w:numPr>
        <w:pStyle w:val="Compact"/>
      </w:pPr>
      <w:r>
        <w:rPr>
          <w:bCs/>
          <w:b/>
        </w:rPr>
        <w:t xml:space="preserve">Notengrenzen:</w:t>
      </w:r>
      <w:r>
        <w:t xml:space="preserve"> </w:t>
      </w:r>
      <w:r>
        <w:t xml:space="preserve">ab welchem Fachwert welche Note vorgeschlagen wird. Bitte im Kollegium abstimmen.</w:t>
      </w:r>
    </w:p>
    <w:p>
      <w:pPr>
        <w:numPr>
          <w:ilvl w:val="0"/>
          <w:numId w:val="1015"/>
        </w:numPr>
        <w:pStyle w:val="Compact"/>
      </w:pPr>
      <w:r>
        <w:rPr>
          <w:bCs/>
          <w:b/>
        </w:rPr>
        <w:t xml:space="preserve">Fördergruppen:</w:t>
      </w:r>
      <w:r>
        <w:t xml:space="preserve"> </w:t>
      </w:r>
      <w:r>
        <w:t xml:space="preserve">Kinder unter bzw. über der Erwartung, zum Drucken.</w:t>
      </w:r>
    </w:p>
    <w:p>
      <w:pPr>
        <w:numPr>
          <w:ilvl w:val="0"/>
          <w:numId w:val="1015"/>
        </w:numPr>
        <w:pStyle w:val="Compact"/>
      </w:pPr>
      <w:r>
        <w:rPr>
          <w:bCs/>
          <w:b/>
        </w:rPr>
        <w:t xml:space="preserve">Förderpläne:</w:t>
      </w:r>
      <w:r>
        <w:t xml:space="preserve"> </w:t>
      </w:r>
      <w:r>
        <w:t xml:space="preserve">alle Förderpläne der gewählten Kinder auf einmal (nur Klassenlehrkraft).</w:t>
      </w:r>
    </w:p>
    <w:p>
      <w:pPr>
        <w:numPr>
          <w:ilvl w:val="0"/>
          <w:numId w:val="1015"/>
        </w:numPr>
        <w:pStyle w:val="Compact"/>
      </w:pPr>
      <w:r>
        <w:rPr>
          <w:bCs/>
          <w:b/>
        </w:rPr>
        <w:t xml:space="preserve">KI-Auswertung (anonymisiert):</w:t>
      </w:r>
      <w:r>
        <w:t xml:space="preserve"> </w:t>
      </w:r>
      <w:r>
        <w:t xml:space="preserve">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w:t>
      </w:r>
      <w:r>
        <w:t xml:space="preserve">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w:t>
      </w:r>
      <w:r>
        <w:t xml:space="preserve">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Einladungen drucken:</w:t>
      </w:r>
      <w:r>
        <w:t xml:space="preserve"> </w:t>
      </w:r>
      <w:r>
        <w:t xml:space="preserve">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w:t>
      </w:r>
      <w:r>
        <w:t xml:space="preserve">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1" w:name="einstellungen"/>
    <w:p>
      <w:pPr>
        <w:pStyle w:val="Heading3"/>
      </w:pPr>
      <w:r>
        <w:t xml:space="preserve">5.7 Einstellungen</w:t>
      </w:r>
    </w:p>
    <w:p>
      <w:pPr>
        <w:pStyle w:val="FirstParagraph"/>
      </w:pPr>
      <w:r>
        <w:t xml:space="preserve">Über</w:t>
      </w:r>
      <w:r>
        <w:t xml:space="preserve"> </w:t>
      </w:r>
      <w:r>
        <w:rPr>
          <w:bCs/>
          <w:b/>
        </w:rPr>
        <w:t xml:space="preserve">⚙ Einstellungen</w:t>
      </w:r>
      <w:r>
        <w:t xml:space="preserve"> </w:t>
      </w:r>
      <w:r>
        <w:t xml:space="preserve">erreichst du sieben Bereiche (als Fachlehrkraft zwei).</w:t>
      </w:r>
    </w:p>
    <w:p>
      <w:pPr>
        <w:pStyle w:val="BodyText"/>
      </w:pPr>
      <w:r>
        <w:rPr>
          <w:bCs/>
          <w:b/>
        </w:rPr>
        <w:t xml:space="preserve">Klasse.</w:t>
      </w:r>
      <w:r>
        <w:t xml:space="preserve"> </w:t>
      </w:r>
      <w:r>
        <w:t xml:space="preserve">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w:t>
      </w:r>
      <w:r>
        <w:t xml:space="preserve"> </w:t>
      </w:r>
      <w:r>
        <w:rPr>
          <w:bCs/>
          <w:b/>
        </w:rPr>
        <w:t xml:space="preserve">Mehrere auf einmal …</w:t>
      </w:r>
      <w:r>
        <w:t xml:space="preserve"> </w:t>
      </w:r>
      <w:r>
        <w:t xml:space="preserve">legst du viele Kinder schnell an, mit</w:t>
      </w:r>
      <w:r>
        <w:t xml:space="preserve"> </w:t>
      </w:r>
      <w:r>
        <w:rPr>
          <w:bCs/>
          <w:b/>
        </w:rPr>
        <w:t xml:space="preserve">Kind importieren …</w:t>
      </w:r>
      <w:r>
        <w:t xml:space="preserve"> </w:t>
      </w:r>
      <w:r>
        <w:t xml:space="preserve">übernimmst du eine Übergabedatei oder eine LeDoK-CSV.</w:t>
      </w:r>
      <w:r>
        <w:t xml:space="preserve"> </w:t>
      </w:r>
      <w:r>
        <w:rPr>
          <w:bCs/>
          <w:b/>
        </w:rPr>
        <w:t xml:space="preserve">Fokustage neu verteilen</w:t>
      </w:r>
      <w:r>
        <w:t xml:space="preserve"> </w:t>
      </w:r>
      <w:r>
        <w:t xml:space="preserve">verteilt alle Kinder gleichmäßig auf Montag bis Freitag.</w:t>
      </w:r>
    </w:p>
    <w:p>
      <w:pPr>
        <w:pStyle w:val="BodyText"/>
      </w:pPr>
      <w:r>
        <w:rPr>
          <w:bCs/>
          <w:b/>
        </w:rPr>
        <w:t xml:space="preserve">Fachlehrkräfte.</w:t>
      </w:r>
      <w:r>
        <w:t xml:space="preserve"> </w:t>
      </w:r>
      <w:r>
        <w:t xml:space="preserve">Siehe Kapitel 6.</w:t>
      </w:r>
    </w:p>
    <w:p>
      <w:pPr>
        <w:pStyle w:val="BodyText"/>
      </w:pPr>
      <w:r>
        <w:rPr>
          <w:bCs/>
          <w:b/>
        </w:rPr>
        <w:t xml:space="preserve">Schuljahr.</w:t>
      </w:r>
      <w:r>
        <w:t xml:space="preserve"> </w:t>
      </w:r>
      <w:r>
        <w:t xml:space="preserve">Der Schuljahres-Assistent führt in 11 Schritten durch den Wechsel. Die Haken setzt du selbst; sie werden je Schuljahr gespeichert.</w:t>
      </w:r>
    </w:p>
    <w:p>
      <w:pPr>
        <w:pStyle w:val="CaptionedFigure"/>
      </w:pPr>
      <w:r>
        <w:drawing>
          <wp:inline>
            <wp:extent cx="5399999" cy="3377454"/>
            <wp:effectExtent b="0" l="0" r="0" t="0"/>
            <wp:docPr descr="Der Schuljahres-Assistent" title="" id="80" name="Picture"/>
            <a:graphic>
              <a:graphicData uri="http://schemas.openxmlformats.org/drawingml/2006/picture">
                <pic:pic>
                  <pic:nvPicPr>
                    <pic:cNvPr descr="jpg/13-schuljahr.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7"/>
        </w:numPr>
        <w:pStyle w:val="Compact"/>
      </w:pPr>
      <w:r>
        <w:t xml:space="preserve">Sicherungskopie des alten Schuljahres</w:t>
      </w:r>
    </w:p>
    <w:p>
      <w:pPr>
        <w:numPr>
          <w:ilvl w:val="0"/>
          <w:numId w:val="1017"/>
        </w:numPr>
        <w:pStyle w:val="Compact"/>
      </w:pPr>
      <w:r>
        <w:t xml:space="preserve">Berichte und LEG-Bögen sichern (optional)</w:t>
      </w:r>
    </w:p>
    <w:p>
      <w:pPr>
        <w:numPr>
          <w:ilvl w:val="0"/>
          <w:numId w:val="1017"/>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7"/>
        </w:numPr>
        <w:pStyle w:val="Compact"/>
      </w:pPr>
      <w:r>
        <w:t xml:space="preserve">Neue Kinder aufnehmen</w:t>
      </w:r>
    </w:p>
    <w:p>
      <w:pPr>
        <w:numPr>
          <w:ilvl w:val="0"/>
          <w:numId w:val="1017"/>
        </w:numPr>
        <w:pStyle w:val="Compact"/>
      </w:pPr>
      <w:r>
        <w:t xml:space="preserve">Lernniveau prüfen</w:t>
      </w:r>
    </w:p>
    <w:p>
      <w:pPr>
        <w:numPr>
          <w:ilvl w:val="0"/>
          <w:numId w:val="1017"/>
        </w:numPr>
        <w:pStyle w:val="Compact"/>
      </w:pPr>
      <w:r>
        <w:t xml:space="preserve">Lehrplan einspielen (Standardvorlage oder eigene CSV)</w:t>
      </w:r>
    </w:p>
    <w:p>
      <w:pPr>
        <w:numPr>
          <w:ilvl w:val="0"/>
          <w:numId w:val="1017"/>
        </w:numPr>
        <w:pStyle w:val="Compact"/>
      </w:pPr>
      <w:r>
        <w:t xml:space="preserve">Fächer prüfen</w:t>
      </w:r>
    </w:p>
    <w:p>
      <w:pPr>
        <w:numPr>
          <w:ilvl w:val="0"/>
          <w:numId w:val="1017"/>
        </w:numPr>
        <w:pStyle w:val="Compact"/>
      </w:pPr>
      <w:r>
        <w:t xml:space="preserve">Fokustage verteilen</w:t>
      </w:r>
    </w:p>
    <w:p>
      <w:pPr>
        <w:numPr>
          <w:ilvl w:val="0"/>
          <w:numId w:val="1017"/>
        </w:numPr>
        <w:pStyle w:val="Compact"/>
      </w:pPr>
      <w:r>
        <w:t xml:space="preserve">Halbjahr auf 1 stellen</w:t>
      </w:r>
    </w:p>
    <w:p>
      <w:pPr>
        <w:numPr>
          <w:ilvl w:val="0"/>
          <w:numId w:val="1017"/>
        </w:numPr>
        <w:pStyle w:val="Compact"/>
      </w:pPr>
      <w:r>
        <w:t xml:space="preserve">★-Markierungen zurücksetzen</w:t>
      </w:r>
    </w:p>
    <w:p>
      <w:pPr>
        <w:numPr>
          <w:ilvl w:val="0"/>
          <w:numId w:val="1017"/>
        </w:numPr>
        <w:pStyle w:val="Compact"/>
      </w:pPr>
      <w:r>
        <w:t xml:space="preserve">Sicherungskopie des neuen Stands</w:t>
      </w:r>
    </w:p>
    <w:p>
      <w:pPr>
        <w:pStyle w:val="FirstParagraph"/>
      </w:pPr>
      <w:r>
        <w:rPr>
          <w:bCs/>
          <w:b/>
        </w:rPr>
        <w:t xml:space="preserve">Fächer &amp; Raster.</w:t>
      </w:r>
      <w:r>
        <w:t xml:space="preserve"> </w:t>
      </w:r>
      <w:r>
        <w:t xml:space="preserve">Drei Unterreiter:</w:t>
      </w:r>
    </w:p>
    <w:p>
      <w:pPr>
        <w:numPr>
          <w:ilvl w:val="0"/>
          <w:numId w:val="1018"/>
        </w:numPr>
        <w:pStyle w:val="Compact"/>
      </w:pPr>
      <w:r>
        <w:rPr>
          <w:bCs/>
          <w:b/>
        </w:rPr>
        <w:t xml:space="preserve">Kompetenzraster:</w:t>
      </w:r>
      <w:r>
        <w:t xml:space="preserve"> </w:t>
      </w:r>
      <w:r>
        <w:t xml:space="preserve">der Baum aus Lernbereich → Kompetenz → Kompetenzerwartung → Teilbereich. Ein Klick auf einen Bereich öffnet die Bearbeitung: Bezeichnung, Halbjahr (1. und/oder 2.), Erwartung je Jahrgangsstufe, sichtbar ja/nein, ★ aktuell und die</w:t>
      </w:r>
      <w:r>
        <w:t xml:space="preserve"> </w:t>
      </w:r>
      <w:r>
        <w:rPr>
          <w:bCs/>
          <w:b/>
        </w:rPr>
        <w:t xml:space="preserve">Erfassung</w:t>
      </w:r>
      <w:r>
        <w:t xml:space="preserve"> </w:t>
      </w:r>
      <w:r>
        <w:t xml:space="preserve">(Beobachtung, Fokustag, Fokuswoche, nur beim Kind, nicht erfassen), auf Wunsch getrennt je Jahrgangsstufe.</w:t>
      </w:r>
    </w:p>
    <w:p>
      <w:pPr>
        <w:numPr>
          <w:ilvl w:val="0"/>
          <w:numId w:val="1018"/>
        </w:numPr>
        <w:pStyle w:val="Compact"/>
      </w:pPr>
      <w:r>
        <w:rPr>
          <w:bCs/>
          <w:b/>
        </w:rPr>
        <w:t xml:space="preserve">Bewertungsebene (◎ Hier bewerten):</w:t>
      </w:r>
      <w:r>
        <w:t xml:space="preserve"> </w:t>
      </w:r>
      <w:r>
        <w:t xml:space="preserve">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18"/>
        </w:numPr>
        <w:pStyle w:val="Compact"/>
      </w:pPr>
      <w:r>
        <w:rPr>
          <w:bCs/>
          <w:b/>
        </w:rPr>
        <w:t xml:space="preserve">Fächer verwalten:</w:t>
      </w:r>
      <w:r>
        <w:t xml:space="preserve"> </w:t>
      </w:r>
      <w:r>
        <w:t xml:space="preserve">Fächer ein- und ausblenden (z. B. Religionslehre, Ethik, Deutsch als Zweitsprache, Englisch 3/4), festlegen, ob ein Fach benotet wird und auf welcher Ebene der Bericht formuliert. Ausgeblendete Fächer behalten ihre Daten.</w:t>
      </w:r>
    </w:p>
    <w:p>
      <w:pPr>
        <w:numPr>
          <w:ilvl w:val="0"/>
          <w:numId w:val="1018"/>
        </w:numPr>
        <w:pStyle w:val="Compact"/>
      </w:pPr>
      <w:r>
        <w:rPr>
          <w:bCs/>
          <w:b/>
        </w:rPr>
        <w:t xml:space="preserve">Lehrplan austauschen:</w:t>
      </w:r>
      <w:r>
        <w:t xml:space="preserve"> </w:t>
      </w:r>
      <w:r>
        <w:t xml:space="preserve">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83" name="Picture"/>
            <a:graphic>
              <a:graphicData uri="http://schemas.openxmlformats.org/drawingml/2006/picture">
                <pic:pic>
                  <pic:nvPicPr>
                    <pic:cNvPr descr="jpg/14-raster.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w:t>
      </w:r>
      <w:r>
        <w:t xml:space="preserve">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w:t>
      </w:r>
      <w:r>
        <w:t xml:space="preserve"> </w:t>
      </w:r>
      <w:r>
        <w:rPr>
          <w:bCs/>
          <w:b/>
        </w:rPr>
        <w:t xml:space="preserve">Fächer 3/4 einblenden</w:t>
      </w:r>
      <w:r>
        <w:t xml:space="preserve"> </w:t>
      </w:r>
      <w:r>
        <w:t xml:space="preserve">(bzw. 1/2).</w:t>
      </w:r>
    </w:p>
    <w:p>
      <w:pPr>
        <w:pStyle w:val="BodyText"/>
      </w:pPr>
      <w:r>
        <w:rPr>
          <w:bCs/>
          <w:b/>
        </w:rPr>
        <w:t xml:space="preserve">Textbausteine.</w:t>
      </w:r>
      <w:r>
        <w:t xml:space="preserve"> </w:t>
      </w:r>
      <w:r>
        <w:t xml:space="preserve">Sätze für Bericht (3. Person) und LEG-Bogen (Du-Form) je Stufe, Notiz-Bausteine und Satzmuster. Platzhalter:</w:t>
      </w:r>
      <w:r>
        <w:t xml:space="preserve"> </w:t>
      </w:r>
      <w:r>
        <w:rPr>
          <w:rStyle w:val="VerbatimChar"/>
        </w:rPr>
        <w:t xml:space="preserve">{Vorname}</w:t>
      </w:r>
      <w:r>
        <w:t xml:space="preserve"> </w:t>
      </w:r>
      <w:r>
        <w:t xml:space="preserve">(wechselt bei hinterlegtem Pronomen mit „sie/er“),</w:t>
      </w:r>
      <w:r>
        <w:t xml:space="preserve"> </w:t>
      </w:r>
      <w:r>
        <w:rPr>
          <w:rStyle w:val="VerbatimChar"/>
        </w:rPr>
        <w:t xml:space="preserve">{Name}</w:t>
      </w:r>
      <w:r>
        <w:t xml:space="preserve">,</w:t>
      </w:r>
      <w:r>
        <w:t xml:space="preserve"> </w:t>
      </w:r>
      <w:r>
        <w:rPr>
          <w:rStyle w:val="VerbatimChar"/>
        </w:rPr>
        <w:t xml:space="preserve">{Fach}</w:t>
      </w:r>
      <w:r>
        <w:t xml:space="preserve">,</w:t>
      </w:r>
      <w:r>
        <w:t xml:space="preserve"> </w:t>
      </w:r>
      <w:r>
        <w:rPr>
          <w:rStyle w:val="VerbatimChar"/>
        </w:rPr>
        <w:t xml:space="preserve">{Liste}</w:t>
      </w:r>
      <w:r>
        <w:t xml:space="preserv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w:t>
      </w:r>
      <w:r>
        <w:t xml:space="preserve">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86" name="Picture"/>
            <a:graphic>
              <a:graphicData uri="http://schemas.openxmlformats.org/drawingml/2006/picture">
                <pic:pic>
                  <pic:nvPicPr>
                    <pic:cNvPr descr="jpg/27-dokument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19"/>
        </w:numPr>
      </w:pPr>
      <w:r>
        <w:rPr>
          <w:bCs/>
          <w:b/>
        </w:rPr>
        <w:t xml:space="preserve">Briefkopf der Schule:</w:t>
      </w:r>
      <w:r>
        <w:t xml:space="preserve"> </w:t>
      </w:r>
      <w:r>
        <w:t xml:space="preserve">Mit</w:t>
      </w:r>
      <w:r>
        <w:t xml:space="preserve"> </w:t>
      </w:r>
      <w:r>
        <w:rPr>
          <w:bCs/>
          <w:b/>
        </w:rPr>
        <w:t xml:space="preserve">Logo wählen …</w:t>
      </w:r>
      <w:r>
        <w:t xml:space="preserve"> </w:t>
      </w:r>
      <w:r>
        <w:t xml:space="preserve">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w:t>
      </w:r>
      <w:r>
        <w:t xml:space="preserve"> </w:t>
      </w:r>
      <w:r>
        <w:rPr>
          <w:bCs/>
          <w:b/>
        </w:rPr>
        <w:t xml:space="preserve">Verwenden für</w:t>
      </w:r>
      <w:r>
        <w:t xml:space="preserve"> </w:t>
      </w:r>
      <w:r>
        <w:t xml:space="preserve">entscheidest du, ob der Briefkopf auf LEG-Bögen, Berichten und/oder Listen, Verlauf und Proben erscheint. Logo und Anschrift werden verschlüsselt mit deinen Daten gespeichert.</w:t>
      </w:r>
    </w:p>
    <w:p>
      <w:pPr>
        <w:numPr>
          <w:ilvl w:val="0"/>
          <w:numId w:val="1019"/>
        </w:numPr>
      </w:pPr>
      <w:r>
        <w:rPr>
          <w:bCs/>
          <w:b/>
        </w:rPr>
        <w:t xml:space="preserve">Druckbild:</w:t>
      </w:r>
      <w:r>
        <w:t xml:space="preserve"> </w:t>
      </w:r>
      <w:r>
        <w:t xml:space="preserve">gilt für alle Ausdrucke, für die Vorschau hier und für die Druckvorschau. Du wählst die</w:t>
      </w:r>
      <w:r>
        <w:t xml:space="preserve"> </w:t>
      </w:r>
      <w:r>
        <w:rPr>
          <w:bCs/>
          <w:b/>
        </w:rPr>
        <w:t xml:space="preserve">Schriftgröße</w:t>
      </w:r>
      <w:r>
        <w:t xml:space="preserve"> </w:t>
      </w:r>
      <w:r>
        <w:t xml:space="preserve">(klein, normal, groß, sehr groß) und die</w:t>
      </w:r>
      <w:r>
        <w:t xml:space="preserve"> </w:t>
      </w:r>
      <w:r>
        <w:rPr>
          <w:bCs/>
          <w:b/>
        </w:rPr>
        <w:t xml:space="preserve">Schriftart</w:t>
      </w:r>
      <w:r>
        <w:t xml:space="preserve"> </w:t>
      </w:r>
      <w:r>
        <w:t xml:space="preserve">(mit Serifen wie Georgia oder ohne Serifen wie Arial). Mit</w:t>
      </w:r>
      <w:r>
        <w:t xml:space="preserve"> </w:t>
      </w:r>
      <w:r>
        <w:rPr>
          <w:bCs/>
          <w:b/>
        </w:rPr>
        <w:t xml:space="preserve">Logo und Diagramme in Graustufen</w:t>
      </w:r>
      <w:r>
        <w:t xml:space="preserve"> </w:t>
      </w:r>
      <w:r>
        <w:t xml:space="preserve">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89" name="Picture"/>
            <a:graphic>
              <a:graphicData uri="http://schemas.openxmlformats.org/drawingml/2006/picture">
                <pic:pic>
                  <pic:nvPicPr>
                    <pic:cNvPr descr="jpg/32-druckbild.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19"/>
        </w:numPr>
      </w:pPr>
      <w:r>
        <w:rPr>
          <w:bCs/>
          <w:b/>
        </w:rPr>
        <w:t xml:space="preserve">LEG-Bogen: Vorlagen:</w:t>
      </w:r>
      <w:r>
        <w:t xml:space="preserve"> </w:t>
      </w:r>
      <w:r>
        <w:t xml:space="preserve">Du kannst mehrere Fassungen des LEG-Bogens anlegen, z. B. eine kindgerechte für Jahrgangsstufe 1.</w:t>
      </w:r>
      <w:r>
        <w:t xml:space="preserve"> </w:t>
      </w:r>
      <w:r>
        <w:rPr>
          <w:bCs/>
          <w:b/>
        </w:rPr>
        <w:t xml:space="preserve">+ Neue Vorlage</w:t>
      </w:r>
      <w:r>
        <w:t xml:space="preserve"> </w:t>
      </w:r>
      <w:r>
        <w:t xml:space="preserve">legt eine Kopie der gerade gezeigten Vorlage an und fragt nach einem Namen. Unter</w:t>
      </w:r>
      <w:r>
        <w:t xml:space="preserve"> </w:t>
      </w:r>
      <w:r>
        <w:rPr>
          <w:bCs/>
          <w:b/>
        </w:rPr>
        <w:t xml:space="preserve">Gilt für Jahrgangsstufe</w:t>
      </w:r>
      <w:r>
        <w:t xml:space="preserve"> </w:t>
      </w:r>
      <w:r>
        <w:t xml:space="preserve">hakst du 1 bis 4 an; jede Jahrgangsstufe gehört immer nur zu einer Vorlage. Für alle übrigen Kinder gilt die Vorlage</w:t>
      </w:r>
      <w:r>
        <w:t xml:space="preserve"> </w:t>
      </w:r>
      <w:r>
        <w:rPr>
          <w:bCs/>
          <w:b/>
        </w:rPr>
        <w:t xml:space="preserve">Standard</w:t>
      </w:r>
      <w:r>
        <w:t xml:space="preserve">. Mit</w:t>
      </w:r>
      <w:r>
        <w:t xml:space="preserve"> </w:t>
      </w:r>
      <w:r>
        <w:rPr>
          <w:bCs/>
          <w:b/>
        </w:rPr>
        <w:t xml:space="preserve">Bearbeiten</w:t>
      </w:r>
      <w:r>
        <w:t xml:space="preserve"> </w:t>
      </w:r>
      <w:r>
        <w:t xml:space="preserve">wählst du, welche Vorlage du darunter bearbeitest.</w:t>
      </w:r>
      <w:r>
        <w:t xml:space="preserve"> </w:t>
      </w:r>
      <w:r>
        <w:rPr>
          <w:bCs/>
          <w:b/>
        </w:rPr>
        <w:t xml:space="preserve">Vorlage löschen</w:t>
      </w:r>
      <w:r>
        <w:t xml:space="preserve"> </w:t>
      </w:r>
      <w:r>
        <w:t xml:space="preserve">gibt es nur für weitere Vorlagen, nicht für Standard. Unter</w:t>
      </w:r>
      <w:r>
        <w:t xml:space="preserve"> </w:t>
      </w:r>
      <w:r>
        <w:rPr>
          <w:bCs/>
          <w:b/>
        </w:rPr>
        <w:t xml:space="preserve">Kind → LEG-Bogen</w:t>
      </w:r>
      <w:r>
        <w:t xml:space="preserve"> </w:t>
      </w:r>
      <w:r>
        <w:t xml:space="preserve">zeigt die Vorschau die Vorlage des Kindes. Beim Drucken der LEG-Bögen kannst du unter</w:t>
      </w:r>
      <w:r>
        <w:t xml:space="preserve"> </w:t>
      </w:r>
      <w:r>
        <w:rPr>
          <w:bCs/>
          <w:b/>
        </w:rPr>
        <w:t xml:space="preserve">Vorlage</w:t>
      </w:r>
      <w:r>
        <w:t xml:space="preserve"> </w:t>
      </w:r>
      <w:r>
        <w:t xml:space="preserve">auch eine andere wählen: automatisch nach Jahrgangsstufe, Standard oder eine benannte Vorlage.</w:t>
      </w:r>
    </w:p>
    <w:p>
      <w:pPr>
        <w:numPr>
          <w:ilvl w:val="0"/>
          <w:numId w:val="1019"/>
        </w:numPr>
      </w:pPr>
      <w:r>
        <w:rPr>
          <w:bCs/>
          <w:b/>
        </w:rPr>
        <w:t xml:space="preserve">LEG-Bogen: Abschnitte:</w:t>
      </w:r>
      <w:r>
        <w:t xml:space="preserve"> </w:t>
      </w:r>
      <w:r>
        <w:t xml:space="preserve">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19"/>
        </w:numPr>
      </w:pPr>
      <w:r>
        <w:rPr>
          <w:bCs/>
          <w:b/>
        </w:rPr>
        <w:t xml:space="preserve">Freitext-Abschnitte:</w:t>
      </w:r>
      <w:r>
        <w:t xml:space="preserve"> </w:t>
      </w:r>
      <w:r>
        <w:t xml:space="preserve">Mit</w:t>
      </w:r>
      <w:r>
        <w:t xml:space="preserve"> </w:t>
      </w:r>
      <w:r>
        <w:rPr>
          <w:bCs/>
          <w:b/>
        </w:rPr>
        <w:t xml:space="preserve">+ Freitext-Abschnitt</w:t>
      </w:r>
      <w:r>
        <w:t xml:space="preserve"> </w:t>
      </w:r>
      <w:r>
        <w:t xml:space="preserve">fügst du eigene Texte hinzu, z. B. „Liebe Eltern, am {Datum} sprechen wir über die Lernentwicklung von {Vorname}.“ Auf Wunsch druckt LeDoK darunter bis zu sechs Schreiblinien. Mögliche Platzhalter:</w:t>
      </w:r>
      <w:r>
        <w:t xml:space="preserve"> </w:t>
      </w:r>
      <w:r>
        <w:rPr>
          <w:rStyle w:val="VerbatimChar"/>
        </w:rPr>
        <w:t xml:space="preserve">{Vorname}</w:t>
      </w:r>
      <w:r>
        <w:t xml:space="preserve">,</w:t>
      </w:r>
      <w:r>
        <w:t xml:space="preserve"> </w:t>
      </w:r>
      <w:r>
        <w:rPr>
          <w:rStyle w:val="VerbatimChar"/>
        </w:rPr>
        <w:t xml:space="preserve">{Name}</w:t>
      </w:r>
      <w:r>
        <w:t xml:space="preserve">,</w:t>
      </w:r>
      <w:r>
        <w:t xml:space="preserve"> </w:t>
      </w:r>
      <w:r>
        <w:rPr>
          <w:rStyle w:val="VerbatimChar"/>
        </w:rPr>
        <w:t xml:space="preserve">{Klasse}</w:t>
      </w:r>
      <w:r>
        <w:t xml:space="preserve">,</w:t>
      </w:r>
      <w:r>
        <w:t xml:space="preserve"> </w:t>
      </w:r>
      <w:r>
        <w:rPr>
          <w:rStyle w:val="VerbatimChar"/>
        </w:rPr>
        <w:t xml:space="preserve">{Jgst}</w:t>
      </w:r>
      <w:r>
        <w:t xml:space="preserve">,</w:t>
      </w:r>
      <w:r>
        <w:t xml:space="preserve"> </w:t>
      </w:r>
      <w:r>
        <w:rPr>
          <w:rStyle w:val="VerbatimChar"/>
        </w:rPr>
        <w:t xml:space="preserve">{Schule}</w:t>
      </w:r>
      <w:r>
        <w:t xml:space="preserve">,</w:t>
      </w:r>
      <w:r>
        <w:t xml:space="preserve"> </w:t>
      </w:r>
      <w:r>
        <w:rPr>
          <w:rStyle w:val="VerbatimChar"/>
        </w:rPr>
        <w:t xml:space="preserve">{Schuljahr}</w:t>
      </w:r>
      <w:r>
        <w:t xml:space="preserve">,</w:t>
      </w:r>
      <w:r>
        <w:t xml:space="preserve"> </w:t>
      </w:r>
      <w:r>
        <w:rPr>
          <w:rStyle w:val="VerbatimChar"/>
        </w:rPr>
        <w:t xml:space="preserve">{Halbjahr}</w:t>
      </w:r>
      <w:r>
        <w:t xml:space="preserve">,</w:t>
      </w:r>
      <w:r>
        <w:t xml:space="preserve"> </w:t>
      </w:r>
      <w:r>
        <w:rPr>
          <w:rStyle w:val="VerbatimChar"/>
        </w:rPr>
        <w:t xml:space="preserve">{Lehrkraft}</w:t>
      </w:r>
      <w:r>
        <w:t xml:space="preserve">,</w:t>
      </w:r>
      <w:r>
        <w:t xml:space="preserve"> </w:t>
      </w:r>
      <w:r>
        <w:rPr>
          <w:rStyle w:val="VerbatimChar"/>
        </w:rPr>
        <w:t xml:space="preserve">{Datum}</w:t>
      </w:r>
      <w:r>
        <w:t xml:space="preserve">,</w:t>
      </w:r>
      <w:r>
        <w:t xml:space="preserve"> </w:t>
      </w:r>
      <w:r>
        <w:rPr>
          <w:rStyle w:val="VerbatimChar"/>
        </w:rPr>
        <w:t xml:space="preserve">{Stärken}</w:t>
      </w:r>
      <w:r>
        <w:t xml:space="preserve">,</w:t>
      </w:r>
      <w:r>
        <w:t xml:space="preserve"> </w:t>
      </w:r>
      <w:r>
        <w:rPr>
          <w:rStyle w:val="VerbatimChar"/>
        </w:rPr>
        <w:t xml:space="preserve">{Übungsfelder}</w:t>
      </w:r>
      <w:r>
        <w:t xml:space="preserve">,</w:t>
      </w:r>
      <w:r>
        <w:t xml:space="preserve"> </w:t>
      </w:r>
      <w:r>
        <w:rPr>
          <w:rStyle w:val="VerbatimChar"/>
        </w:rPr>
        <w:t xml:space="preserve">{Ziele}</w:t>
      </w:r>
      <w:r>
        <w:t xml:space="preserve"> </w:t>
      </w:r>
      <w:r>
        <w:t xml:space="preserve">sowie {Termin} für den Gesprächstermin aus dem LEG-Planer. Mit ✕ entfernst du einen Freitext wieder.</w:t>
      </w:r>
    </w:p>
    <w:p>
      <w:pPr>
        <w:numPr>
          <w:ilvl w:val="0"/>
          <w:numId w:val="1019"/>
        </w:numPr>
      </w:pPr>
      <w:r>
        <w:rPr>
          <w:bCs/>
          <w:b/>
        </w:rPr>
        <w:t xml:space="preserve">Aufbau zurücksetzen</w:t>
      </w:r>
      <w:r>
        <w:t xml:space="preserve"> </w:t>
      </w:r>
      <w:r>
        <w:t xml:space="preserve">stellt bei der gerade bearbeiteten Vorlage die ursprünglichen Abschnitte, Überschriften und Sätze zur Selbsteinschätzung wieder her.</w:t>
      </w:r>
    </w:p>
    <w:p>
      <w:pPr>
        <w:numPr>
          <w:ilvl w:val="0"/>
          <w:numId w:val="1019"/>
        </w:numPr>
      </w:pPr>
      <w:r>
        <w:rPr>
          <w:bCs/>
          <w:b/>
        </w:rPr>
        <w:t xml:space="preserve">Vorlagen mit Kolleginnen und Kollegen teilen:</w:t>
      </w:r>
      <w:r>
        <w:t xml:space="preserve"> </w:t>
      </w:r>
      <w:r>
        <w:rPr>
          <w:bCs/>
          <w:b/>
        </w:rPr>
        <w:t xml:space="preserve">Vorlage exportieren …</w:t>
      </w:r>
      <w:r>
        <w:t xml:space="preserve"> </w:t>
      </w:r>
      <w:r>
        <w:t xml:space="preserve">speichert die gerade bearbeitete Vorlage als Datei</w:t>
      </w:r>
      <w:r>
        <w:t xml:space="preserve">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w:t>
      </w:r>
      <w:r>
        <w:t xml:space="preserve"> </w:t>
      </w:r>
      <w:r>
        <w:rPr>
          <w:bCs/>
          <w:b/>
        </w:rPr>
        <w:t xml:space="preserve">Vorlage importieren …</w:t>
      </w:r>
      <w:r>
        <w:t xml:space="preserve"> </w:t>
      </w:r>
      <w:r>
        <w:t xml:space="preserve">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19"/>
        </w:numPr>
      </w:pPr>
      <w:r>
        <w:rPr>
          <w:bCs/>
          <w:b/>
        </w:rPr>
        <w:t xml:space="preserve">Einladung zum LEG:</w:t>
      </w:r>
      <w:r>
        <w:t xml:space="preserve"> </w:t>
      </w:r>
      <w:r>
        <w:t xml:space="preserve">Überschrift und Text des Elternbriefs, den du im Sammelexport → LEG-Planer druckst. Eine Leerzeile beginnt einen neuen Absatz.</w:t>
      </w:r>
      <w:r>
        <w:t xml:space="preserve"> </w:t>
      </w:r>
      <w:r>
        <w:rPr>
          <w:rStyle w:val="VerbatimChar"/>
        </w:rPr>
        <w:t xml:space="preserve">{Termin}</w:t>
      </w:r>
      <w:r>
        <w:t xml:space="preserve"> </w:t>
      </w:r>
      <w:r>
        <w:t xml:space="preserve">wird durch Wochentag, Datum und Uhrzeit ersetzt; alle anderen Platzhalter gelten auch hier. Mit</w:t>
      </w:r>
      <w:r>
        <w:t xml:space="preserve"> </w:t>
      </w:r>
      <w:r>
        <w:rPr>
          <w:bCs/>
          <w:b/>
        </w:rPr>
        <w:t xml:space="preserve">Abschnitt zum Zurückgeben anhängen</w:t>
      </w:r>
      <w:r>
        <w:t xml:space="preserve"> </w:t>
      </w:r>
      <w:r>
        <w:t xml:space="preserve">bekommt der Brief einen Abschnitt, auf dem die Eltern zu- oder absagen.</w:t>
      </w:r>
      <w:r>
        <w:t xml:space="preserve"> </w:t>
      </w:r>
      <w:r>
        <w:rPr>
          <w:bCs/>
          <w:b/>
        </w:rPr>
        <w:t xml:space="preserve">Text zurücksetzen</w:t>
      </w:r>
      <w:r>
        <w:t xml:space="preserve"> </w:t>
      </w:r>
      <w:r>
        <w:t xml:space="preserve">stellt den mitgelieferten Text wieder her. In der Vorschau rechts zeigt der Reiter</w:t>
      </w:r>
      <w:r>
        <w:t xml:space="preserve"> </w:t>
      </w:r>
      <w:r>
        <w:rPr>
          <w:bCs/>
          <w:b/>
        </w:rPr>
        <w:t xml:space="preserve">Einladung</w:t>
      </w:r>
      <w:r>
        <w:t xml:space="preserve"> </w:t>
      </w:r>
      <w:r>
        <w:t xml:space="preserve">den Brief.</w:t>
      </w:r>
    </w:p>
    <w:p>
      <w:pPr>
        <w:pStyle w:val="FirstParagraph"/>
      </w:pPr>
      <w:r>
        <w:t xml:space="preserve">Was auf dem Bogen für ein einzelnes Kind steht (Stärken, Ziele, persönliche Worte), bearbeitest du weiterhin unter</w:t>
      </w:r>
      <w:r>
        <w:t xml:space="preserve"> </w:t>
      </w:r>
      <w:r>
        <w:rPr>
          <w:bCs/>
          <w:b/>
        </w:rPr>
        <w:t xml:space="preserve">Kind</w:t>
      </w:r>
      <w:r>
        <w:t xml:space="preserve">.</w:t>
      </w:r>
    </w:p>
    <w:p>
      <w:pPr>
        <w:pStyle w:val="BodyText"/>
      </w:pPr>
      <w:r>
        <w:rPr>
          <w:bCs/>
          <w:b/>
        </w:rPr>
        <w:t xml:space="preserve">Daten &amp; Sicherheit.</w:t>
      </w:r>
      <w:r>
        <w:t xml:space="preserve"> </w:t>
      </w:r>
      <w:r>
        <w:t xml:space="preserve">Speicherort, Sicherungskopie, Schulschlüssel, Passwort, CSV, Datenprüfung und Löschen. Siehe Kapitel 7 und 8.</w:t>
      </w:r>
    </w:p>
    <w:bookmarkEnd w:id="91"/>
    <w:bookmarkEnd w:id="92"/>
    <w:bookmarkStart w:id="99"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w:t>
      </w:r>
      <w:r>
        <w:t xml:space="preserve"> </w:t>
      </w:r>
      <w:r>
        <w:rPr>
          <w:bCs/>
          <w:b/>
        </w:rPr>
        <w:t xml:space="preserve">Fachpaket</w:t>
      </w:r>
      <w:r>
        <w:t xml:space="preserve"> </w:t>
      </w:r>
      <w:r>
        <w:t xml:space="preserve">geht von der Klassenlehrkraft zur Fachlehrkraft, die</w:t>
      </w:r>
      <w:r>
        <w:t xml:space="preserve"> </w:t>
      </w:r>
      <w:r>
        <w:rPr>
          <w:bCs/>
          <w:b/>
        </w:rPr>
        <w:t xml:space="preserve">Rückmeldung</w:t>
      </w:r>
      <w:r>
        <w:t xml:space="preserve"> </w:t>
      </w:r>
      <w:r>
        <w:t xml:space="preserve">zurück.</w:t>
      </w:r>
    </w:p>
    <w:p>
      <w:pPr>
        <w:pStyle w:val="CaptionedFigure"/>
      </w:pPr>
      <w:r>
        <w:drawing>
          <wp:inline>
            <wp:extent cx="5399999" cy="3377454"/>
            <wp:effectExtent b="0" l="0" r="0" t="0"/>
            <wp:docPr descr="Einstellungen → Fachlehrkräfte" title="" id="94" name="Picture"/>
            <a:graphic>
              <a:graphicData uri="http://schemas.openxmlformats.org/drawingml/2006/picture">
                <pic:pic>
                  <pic:nvPicPr>
                    <pic:cNvPr descr="jpg/22-fachlehrkraft-karte.jpg" id="95" name="Picture"/>
                    <pic:cNvPicPr>
                      <a:picLocks noChangeArrowheads="1" noChangeAspect="1"/>
                    </pic:cNvPicPr>
                  </pic:nvPicPr>
                  <pic:blipFill>
                    <a:blip r:embed="rId93"/>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96" w:name="als-klassenlehrkraft"/>
    <w:p>
      <w:pPr>
        <w:pStyle w:val="Heading3"/>
      </w:pPr>
      <w:r>
        <w:t xml:space="preserve">Als Klassenlehrkraft</w:t>
      </w:r>
    </w:p>
    <w:p>
      <w:pPr>
        <w:numPr>
          <w:ilvl w:val="0"/>
          <w:numId w:val="1020"/>
        </w:numPr>
        <w:pStyle w:val="Compact"/>
      </w:pPr>
      <w:r>
        <w:rPr>
          <w:bCs/>
          <w:b/>
        </w:rPr>
        <w:t xml:space="preserve">Fachlehrkraft anlegen:</w:t>
      </w:r>
      <w:r>
        <w:t xml:space="preserve"> </w:t>
      </w:r>
      <w:r>
        <w:t xml:space="preserve">Einstellungen →</w:t>
      </w:r>
      <w:r>
        <w:t xml:space="preserve"> </w:t>
      </w:r>
      <w:r>
        <w:rPr>
          <w:bCs/>
          <w:b/>
        </w:rPr>
        <w:t xml:space="preserve">Fachlehrkräfte</w:t>
      </w:r>
      <w:r>
        <w:t xml:space="preserve"> </w:t>
      </w:r>
      <w:r>
        <w:t xml:space="preserve">→</w:t>
      </w:r>
      <w:r>
        <w:t xml:space="preserve">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0"/>
        </w:numPr>
        <w:pStyle w:val="Compact"/>
      </w:pPr>
      <w:r>
        <w:rPr>
          <w:bCs/>
          <w:b/>
        </w:rPr>
        <w:t xml:space="preserve">Festlegen, was weitergegeben wird:</w:t>
      </w:r>
      <w:r>
        <w:t xml:space="preserve"> </w:t>
      </w:r>
      <w:r>
        <w:t xml:space="preserve">auf Wunsch Vornamen und Anfangsbuchstaben der Nachnamen (sonst nur Kürzel) und die bisherigen Bewertungen in diesen Fächern als Verlauf. Immer dabei sind Kürzel, Jahrgangsstufe, Lernniveau, Fokustag, Raster und Erfassungseinstellungen dieser Fächer.</w:t>
      </w:r>
      <w:r>
        <w:t xml:space="preserve"> </w:t>
      </w:r>
      <w:r>
        <w:rPr>
          <w:bCs/>
          <w:b/>
        </w:rPr>
        <w:t xml:space="preserve">Nie</w:t>
      </w:r>
      <w:r>
        <w:t xml:space="preserve"> </w:t>
      </w:r>
      <w:r>
        <w:t xml:space="preserve">weitergegeben werden volle Nachnamen, Geburtsdaten, Notizen und Bewertungen anderer Fächer.</w:t>
      </w:r>
    </w:p>
    <w:p>
      <w:pPr>
        <w:numPr>
          <w:ilvl w:val="0"/>
          <w:numId w:val="1020"/>
        </w:numPr>
        <w:pStyle w:val="Compact"/>
      </w:pPr>
      <w:r>
        <w:rPr>
          <w:bCs/>
          <w:b/>
        </w:rPr>
        <w:t xml:space="preserve">Fachpaket erstellen …:</w:t>
      </w:r>
      <w:r>
        <w:t xml:space="preserve"> </w:t>
      </w:r>
      <w:r>
        <w:t xml:space="preserve">Paket-Passwort vergeben (mindestens 8 Zeichen). LeDoK speichert eine Datei</w:t>
      </w:r>
      <w:r>
        <w:t xml:space="preserve"> </w:t>
      </w:r>
      <w:r>
        <w:rPr>
          <w:rStyle w:val="VerbatimChar"/>
        </w:rPr>
        <w:t xml:space="preserve">fachpaket-…-v1.ledok</w:t>
      </w:r>
      <w:r>
        <w:t xml:space="preserve">. Gib sie per USB-Stick oder Dienst-Mail weiter und sag das Passwort</w:t>
      </w:r>
      <w:r>
        <w:t xml:space="preserve"> </w:t>
      </w:r>
      <w:r>
        <w:rPr>
          <w:bCs/>
          <w:b/>
        </w:rPr>
        <w:t xml:space="preserve">persönlich</w:t>
      </w:r>
      <w:r>
        <w:t xml:space="preserve">, nicht in derselben Mail.</w:t>
      </w:r>
    </w:p>
    <w:p>
      <w:pPr>
        <w:numPr>
          <w:ilvl w:val="0"/>
          <w:numId w:val="1020"/>
        </w:numPr>
        <w:pStyle w:val="Compact"/>
      </w:pPr>
      <w:r>
        <w:rPr>
          <w:bCs/>
          <w:b/>
        </w:rPr>
        <w:t xml:space="preserve">Rückmeldung einlesen …:</w:t>
      </w:r>
      <w:r>
        <w:t xml:space="preserve"> </w:t>
      </w:r>
      <w:r>
        <w:t xml:space="preserve">Die Datei der Fachlehrkraft wählen. Ein Passwort brauchst du nicht; nur dein LeDoK kann sie öffnen. LeDoK zeigt vorher, wie viele Bewertungen neu, geändert oder gelöscht sind, und du bestätigst mit</w:t>
      </w:r>
      <w:r>
        <w:t xml:space="preserve">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96"/>
    <w:bookmarkStart w:id="97" w:name="als-fachlehrkraft"/>
    <w:p>
      <w:pPr>
        <w:pStyle w:val="Heading3"/>
      </w:pPr>
      <w:r>
        <w:t xml:space="preserve">Als Fachlehrkraft</w:t>
      </w:r>
    </w:p>
    <w:p>
      <w:pPr>
        <w:numPr>
          <w:ilvl w:val="0"/>
          <w:numId w:val="1021"/>
        </w:numPr>
        <w:pStyle w:val="Compact"/>
      </w:pPr>
      <w:r>
        <w:rPr>
          <w:bCs/>
          <w:b/>
        </w:rPr>
        <w:t xml:space="preserve">Fachpaket importieren …</w:t>
      </w:r>
      <w:r>
        <w:t xml:space="preserve"> </w:t>
      </w:r>
      <w:r>
        <w:t xml:space="preserve">auf der Willkommensseite oder unter Einstellungen →</w:t>
      </w:r>
      <w:r>
        <w:t xml:space="preserve"> </w:t>
      </w:r>
      <w:r>
        <w:rPr>
          <w:bCs/>
          <w:b/>
        </w:rPr>
        <w:t xml:space="preserve">Fachpakete</w:t>
      </w:r>
      <w:r>
        <w:t xml:space="preserve">. Datei wählen, Paket-Passwort eingeben.</w:t>
      </w:r>
    </w:p>
    <w:p>
      <w:pPr>
        <w:numPr>
          <w:ilvl w:val="0"/>
          <w:numId w:val="1021"/>
        </w:numPr>
        <w:pStyle w:val="Compact"/>
      </w:pPr>
      <w:r>
        <w:t xml:space="preserve">LeDoK übernimmt Kinderliste, Raster und Einstellungen genau so, wie die Klassenlehrkraft sie festgelegt hat. Du kannst gleich im Reiter</w:t>
      </w:r>
      <w:r>
        <w:t xml:space="preserve"> </w:t>
      </w:r>
      <w:r>
        <w:rPr>
          <w:bCs/>
          <w:b/>
        </w:rPr>
        <w:t xml:space="preserve">Erfassen</w:t>
      </w:r>
      <w:r>
        <w:t xml:space="preserve"> </w:t>
      </w:r>
      <w:r>
        <w:t xml:space="preserve">loslegen.</w:t>
      </w:r>
    </w:p>
    <w:p>
      <w:pPr>
        <w:numPr>
          <w:ilvl w:val="0"/>
          <w:numId w:val="1021"/>
        </w:numPr>
        <w:pStyle w:val="Compact"/>
      </w:pPr>
      <w:r>
        <w:rPr>
          <w:bCs/>
          <w:b/>
        </w:rPr>
        <w:t xml:space="preserve">Rückmeldung erstellen:</w:t>
      </w:r>
      <w:r>
        <w:t xml:space="preserve"> </w:t>
      </w:r>
      <w:r>
        <w:t xml:space="preserve">Einstellungen → Fachpakete →</w:t>
      </w:r>
      <w:r>
        <w:t xml:space="preserve"> </w:t>
      </w:r>
      <w:r>
        <w:rPr>
          <w:bCs/>
          <w:b/>
        </w:rPr>
        <w:t xml:space="preserve">Rückmeldung erstellen</w:t>
      </w:r>
      <w:r>
        <w:t xml:space="preserve"> </w:t>
      </w:r>
      <w:r>
        <w:t xml:space="preserve">(oder die Karte „Rückmeldungen“ auf</w:t>
      </w:r>
      <w:r>
        <w:t xml:space="preserve"> </w:t>
      </w:r>
      <w:r>
        <w:rPr>
          <w:bCs/>
          <w:b/>
        </w:rPr>
        <w:t xml:space="preserve">Heute</w:t>
      </w:r>
      <w:r>
        <w:t xml:space="preserve"> </w:t>
      </w:r>
      <w:r>
        <w:t xml:space="preserve">anklicken). LeDoK speichert eine Datei, die du der Klassenlehrkraft per USB-Stick gibst. Ein Passwort ist nicht nötig.</w:t>
      </w:r>
    </w:p>
    <w:p>
      <w:pPr>
        <w:numPr>
          <w:ilvl w:val="0"/>
          <w:numId w:val="1021"/>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97"/>
    <w:bookmarkStart w:id="98"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2"/>
        </w:numPr>
        <w:pStyle w:val="Compact"/>
      </w:pPr>
      <w:r>
        <w:t xml:space="preserve">Das LeDoK der Fachlehrkraft legt ihre Bewertungen beim Speichern verschlüsselt auf dem Rechner bereit. Nur das LeDoK der Klassenlehrkraft kann sie öffnen.</w:t>
      </w:r>
    </w:p>
    <w:p>
      <w:pPr>
        <w:numPr>
          <w:ilvl w:val="0"/>
          <w:numId w:val="1022"/>
        </w:numPr>
        <w:pStyle w:val="Compact"/>
      </w:pPr>
      <w:r>
        <w:t xml:space="preserve">Öffnet die Klassenlehrkraft ihr LeDoK, bietet es die Rückmeldung von selbst an. Sie prüft die Zahlen und klickt auf</w:t>
      </w:r>
      <w:r>
        <w:t xml:space="preserve"> </w:t>
      </w:r>
      <w:r>
        <w:rPr>
          <w:bCs/>
          <w:b/>
        </w:rPr>
        <w:t xml:space="preserve">Übernehmen</w:t>
      </w:r>
      <w:r>
        <w:t xml:space="preserve"> </w:t>
      </w:r>
      <w:r>
        <w:t xml:space="preserve">oder</w:t>
      </w:r>
      <w:r>
        <w:t xml:space="preserve"> </w:t>
      </w:r>
      <w:r>
        <w:rPr>
          <w:bCs/>
          <w:b/>
        </w:rPr>
        <w:t xml:space="preserve">Später</w:t>
      </w:r>
      <w:r>
        <w:t xml:space="preserve">.</w:t>
      </w:r>
    </w:p>
    <w:p>
      <w:pPr>
        <w:numPr>
          <w:ilvl w:val="0"/>
          <w:numId w:val="1022"/>
        </w:numPr>
        <w:pStyle w:val="Compact"/>
      </w:pPr>
      <w:r>
        <w:t xml:space="preserve">Mit „Später“ steht auf der Karte der Fachlehrkraft</w:t>
      </w:r>
      <w:r>
        <w:t xml:space="preserve">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98"/>
    <w:bookmarkEnd w:id="99"/>
    <w:bookmarkStart w:id="109" w:name="X6ae0a0658c69f28a4cdb2e4d22679c559623c60"/>
    <w:p>
      <w:pPr>
        <w:pStyle w:val="Heading2"/>
      </w:pPr>
      <w:r>
        <w:t xml:space="preserve">7 · Datensicherung, Wiederherstellung und Löschen</w:t>
      </w:r>
    </w:p>
    <w:p>
      <w:pPr>
        <w:pStyle w:val="FirstParagraph"/>
      </w:pPr>
      <w:r>
        <w:t xml:space="preserve">LeDoK speichert jede Eingabe sofort verschlüsselt. Eine</w:t>
      </w:r>
      <w:r>
        <w:t xml:space="preserve"> </w:t>
      </w:r>
      <w:r>
        <w:rPr>
          <w:bCs/>
          <w:b/>
        </w:rPr>
        <w:t xml:space="preserve">Sicherungskopie</w:t>
      </w:r>
      <w:r>
        <w:t xml:space="preserve"> </w:t>
      </w:r>
      <w:r>
        <w:t xml:space="preserve">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01" name="Picture"/>
            <a:graphic>
              <a:graphicData uri="http://schemas.openxmlformats.org/drawingml/2006/picture">
                <pic:pic>
                  <pic:nvPicPr>
                    <pic:cNvPr descr="jpg/16-daten-sicherheit.jpg" id="102" name="Picture"/>
                    <pic:cNvPicPr>
                      <a:picLocks noChangeArrowheads="1" noChangeAspect="1"/>
                    </pic:cNvPicPr>
                  </pic:nvPicPr>
                  <pic:blipFill>
                    <a:blip r:embed="rId100"/>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03" w:name="automatische-sicherungen"/>
    <w:p>
      <w:pPr>
        <w:pStyle w:val="Heading3"/>
      </w:pPr>
      <w:r>
        <w:t xml:space="preserve">Automatische Sicherungen</w:t>
      </w:r>
    </w:p>
    <w:p>
      <w:pPr>
        <w:pStyle w:val="FirstParagraph"/>
      </w:pPr>
      <w:r>
        <w:t xml:space="preserve">In der Desktop-App landen alle automatischen Sicherungen im Ordner</w:t>
      </w:r>
      <w:r>
        <w:t xml:space="preserve"> </w:t>
      </w:r>
      <w:r>
        <w:rPr>
          <w:rStyle w:val="VerbatimChar"/>
        </w:rPr>
        <w:t xml:space="preserve">Dokumente/LeDoK-Sicherungen</w:t>
      </w:r>
      <w:r>
        <w:t xml:space="preserve">. Du öffnest ihn über das Menü</w:t>
      </w:r>
      <w:r>
        <w:t xml:space="preserve"> </w:t>
      </w:r>
      <w:r>
        <w:rPr>
          <w:bCs/>
          <w:b/>
        </w:rPr>
        <w:t xml:space="preserve">Datei → Sicherungsordner öffnen</w:t>
      </w:r>
      <w:r>
        <w:t xml:space="preserve"> </w:t>
      </w:r>
      <w:r>
        <w:t xml:space="preserve">oder im Versionsdialog über</w:t>
      </w:r>
      <w:r>
        <w:t xml:space="preserve">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w:t>
            </w:r>
            <w:r>
              <w:t xml:space="preserve">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w:t>
            </w:r>
            <w:r>
              <w:t xml:space="preserve">/</w:t>
            </w:r>
            <w:r>
              <w:t xml:space="preserve">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w:t>
      </w:r>
      <w:r>
        <w:t xml:space="preserve"> </w:t>
      </w:r>
      <w:r>
        <w:rPr>
          <w:rStyle w:val="VerbatimChar"/>
        </w:rPr>
        <w:t xml:space="preserve">.vorher</w:t>
      </w:r>
      <w:r>
        <w:t xml:space="preserve">-Datei mit dem vorletzten Stand.</w:t>
      </w:r>
    </w:p>
    <w:p>
      <w:pPr>
        <w:pStyle w:val="BodyText"/>
      </w:pPr>
      <w:r>
        <w:t xml:space="preserve">In der</w:t>
      </w:r>
      <w:r>
        <w:t xml:space="preserve"> </w:t>
      </w:r>
      <w:r>
        <w:rPr>
          <w:bCs/>
          <w:b/>
        </w:rPr>
        <w:t xml:space="preserve">Browser-Fassung</w:t>
      </w:r>
      <w:r>
        <w:t xml:space="preserve"> </w:t>
      </w:r>
      <w:r>
        <w:t xml:space="preserve">lädt LeDoK die Kopie stattdessen in deinen Download-Ordner, beim Beenden höchstens einmal am Tag.</w:t>
      </w:r>
    </w:p>
    <w:bookmarkEnd w:id="103"/>
    <w:bookmarkStart w:id="104" w:name="was-du-selbst-tun-solltest"/>
    <w:p>
      <w:pPr>
        <w:pStyle w:val="Heading3"/>
      </w:pPr>
      <w:r>
        <w:t xml:space="preserve">Was du selbst tun solltest</w:t>
      </w:r>
    </w:p>
    <w:p>
      <w:pPr>
        <w:numPr>
          <w:ilvl w:val="0"/>
          <w:numId w:val="1023"/>
        </w:numPr>
        <w:pStyle w:val="Compact"/>
      </w:pPr>
      <w:r>
        <w:rPr>
          <w:bCs/>
          <w:b/>
        </w:rPr>
        <w:t xml:space="preserve">Wöchentlich</w:t>
      </w:r>
      <w:r>
        <w:t xml:space="preserve"> </w:t>
      </w:r>
      <w:r>
        <w:t xml:space="preserve">eine Kopie auf einen verschlüsselten USB-Stick oder ein anderes verschlüsseltes Medium legen, nicht in eine Cloud. Am einfachsten:</w:t>
      </w:r>
      <w:r>
        <w:t xml:space="preserve"> </w:t>
      </w:r>
      <w:r>
        <w:rPr>
          <w:bCs/>
          <w:b/>
        </w:rPr>
        <w:t xml:space="preserve">Datei → Sicherungsordner öffnen</w:t>
      </w:r>
      <w:r>
        <w:t xml:space="preserve"> </w:t>
      </w:r>
      <w:r>
        <w:t xml:space="preserve">und die neueste Datei kopieren, oder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23"/>
        </w:numPr>
        <w:pStyle w:val="Compact"/>
      </w:pPr>
      <w:r>
        <w:t xml:space="preserve">Oben in der Kopfzeile erinnert dich „Kopie: nie“ oder „Kopie vor n Tagen“, wenn die letzte Kopie älter als 7 Tage ist.</w:t>
      </w:r>
    </w:p>
    <w:p>
      <w:pPr>
        <w:numPr>
          <w:ilvl w:val="0"/>
          <w:numId w:val="1023"/>
        </w:numPr>
        <w:pStyle w:val="Compact"/>
      </w:pPr>
      <w:r>
        <w:t xml:space="preserve">Nach einer Passwortänderung, nach dem Einlesen des Schulschlüssels und nach dem Ausschalten des Hersteller-Supports gleich eine neue Kopie anlegen.</w:t>
      </w:r>
    </w:p>
    <w:bookmarkEnd w:id="104"/>
    <w:bookmarkStart w:id="105" w:name="eine-kopie-einspielen"/>
    <w:p>
      <w:pPr>
        <w:pStyle w:val="Heading3"/>
      </w:pPr>
      <w:r>
        <w:t xml:space="preserve">Eine Kopie einspielen</w:t>
      </w:r>
    </w:p>
    <w:p>
      <w:pPr>
        <w:numPr>
          <w:ilvl w:val="0"/>
          <w:numId w:val="1024"/>
        </w:numPr>
        <w:pStyle w:val="Compact"/>
      </w:pPr>
      <w:r>
        <w:t xml:space="preserve">Auf dem Startbildschirm</w:t>
      </w:r>
      <w:r>
        <w:t xml:space="preserve"> </w:t>
      </w:r>
      <w:r>
        <w:rPr>
          <w:bCs/>
          <w:b/>
        </w:rPr>
        <w:t xml:space="preserve">Sicherungskopie laden …</w:t>
      </w:r>
      <w:r>
        <w:t xml:space="preserve"> </w:t>
      </w:r>
      <w:r>
        <w:t xml:space="preserve">oder unter</w:t>
      </w:r>
      <w:r>
        <w:t xml:space="preserve"> </w:t>
      </w:r>
      <w:r>
        <w:rPr>
          <w:bCs/>
          <w:b/>
        </w:rPr>
        <w:t xml:space="preserve">Einstellungen → Daten &amp; Sicherheit</w:t>
      </w:r>
      <w:r>
        <w:t xml:space="preserve"> </w:t>
      </w:r>
      <w:r>
        <w:t xml:space="preserve">auf</w:t>
      </w:r>
      <w:r>
        <w:t xml:space="preserve"> </w:t>
      </w:r>
      <w:r>
        <w:rPr>
          <w:bCs/>
          <w:b/>
        </w:rPr>
        <w:t xml:space="preserve">Kopie einspielen …</w:t>
      </w:r>
      <w:r>
        <w:t xml:space="preserve"> </w:t>
      </w:r>
      <w:r>
        <w:t xml:space="preserve">klicken.</w:t>
      </w:r>
    </w:p>
    <w:p>
      <w:pPr>
        <w:numPr>
          <w:ilvl w:val="0"/>
          <w:numId w:val="1024"/>
        </w:numPr>
        <w:pStyle w:val="Compact"/>
      </w:pPr>
      <w:r>
        <w:t xml:space="preserve">Die</w:t>
      </w:r>
      <w:r>
        <w:t xml:space="preserve"> </w:t>
      </w:r>
      <w:r>
        <w:rPr>
          <w:rStyle w:val="VerbatimChar"/>
        </w:rPr>
        <w:t xml:space="preserve">.lernstand</w:t>
      </w:r>
      <w:r>
        <w:t xml:space="preserve">-Datei wählen und das Passwort eingeben, mit dem die Kopie erstellt wurde. Es gilt danach für deine Daten.</w:t>
      </w:r>
    </w:p>
    <w:p>
      <w:pPr>
        <w:numPr>
          <w:ilvl w:val="0"/>
          <w:numId w:val="1024"/>
        </w:numPr>
        <w:pStyle w:val="Compact"/>
      </w:pPr>
      <w:r>
        <w:t xml:space="preserve">LeDoK vergleicht die Zeitstände. Ist die Kopie älter als deine aktuellen Daten, warnt es ausdrücklich. Vor dem Ersetzen legt LeDoK automatisch eine Sicherung deines aktuellen Stands an.</w:t>
      </w:r>
    </w:p>
    <w:bookmarkEnd w:id="105"/>
    <w:bookmarkStart w:id="106"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w:t>
      </w:r>
      <w:r>
        <w:t xml:space="preserve"> </w:t>
      </w:r>
      <w:r>
        <w:rPr>
          <w:bCs/>
          <w:b/>
        </w:rPr>
        <w:t xml:space="preserve">LÖSCHEN</w:t>
      </w:r>
      <w:r>
        <w:t xml:space="preserve"> </w:t>
      </w:r>
      <w:r>
        <w:t xml:space="preserve">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w:t>
      </w:r>
      <w:r>
        <w:t xml:space="preserve"> </w:t>
      </w:r>
      <w:r>
        <w:rPr>
          <w:bCs/>
          <w:b/>
        </w:rPr>
        <w:t xml:space="preserve">Sicherungskopie laden</w:t>
      </w:r>
      <w:r>
        <w:t xml:space="preserve"> </w:t>
      </w:r>
      <w:r>
        <w:t xml:space="preserve">zurück.</w:t>
      </w:r>
    </w:p>
    <w:bookmarkEnd w:id="106"/>
    <w:bookmarkStart w:id="107" w:name="datenprüfung"/>
    <w:p>
      <w:pPr>
        <w:pStyle w:val="Heading3"/>
      </w:pPr>
      <w:r>
        <w:t xml:space="preserve">Datenprüfung</w:t>
      </w:r>
    </w:p>
    <w:p>
      <w:pPr>
        <w:pStyle w:val="FirstParagraph"/>
      </w:pPr>
      <w:r>
        <w:t xml:space="preserve">Unter</w:t>
      </w:r>
      <w:r>
        <w:t xml:space="preserve"> </w:t>
      </w:r>
      <w:r>
        <w:rPr>
          <w:bCs/>
          <w:b/>
        </w:rPr>
        <w:t xml:space="preserve">Einstellungen → Daten &amp; Sicherheit → Daten prüfen</w:t>
      </w:r>
      <w:r>
        <w:t xml:space="preserve"> </w:t>
      </w:r>
      <w:r>
        <w:t xml:space="preserve">sucht LeDoK nach Resten, die zu keinem Kind oder Thema mehr gehören, etwa nach dem Löschen eines Kindes in einer älteren Version oder nach einem Import. Gezählt werden Bewertungen zu Kindern oder Themen, die es nicht mehr gibt, sowie Notizen, Berichte und LEG-Texte und Förderpläne ohne Kind. Ist alles in Ordnung, sagt LeDoK das. Sonst zeigt es die Zahlen und bietet</w:t>
      </w:r>
      <w:r>
        <w:t xml:space="preserve"> </w:t>
      </w:r>
      <w:r>
        <w:rPr>
          <w:bCs/>
          <w:b/>
        </w:rPr>
        <w:t xml:space="preserve">Aufräumen</w:t>
      </w:r>
      <w:r>
        <w:t xml:space="preserve"> </w:t>
      </w:r>
      <w:r>
        <w:t xml:space="preserve">an; vorher legt es automatisch eine Sicherung an. Bewertungen mit einem Datum in der Zukunft werden nur gemeldet, nicht gelöscht. Prüfe sie unter</w:t>
      </w:r>
      <w:r>
        <w:t xml:space="preserve"> </w:t>
      </w:r>
      <w:r>
        <w:rPr>
          <w:bCs/>
          <w:b/>
        </w:rPr>
        <w:t xml:space="preserve">Kind</w:t>
      </w:r>
      <w:r>
        <w:t xml:space="preserve">.</w:t>
      </w:r>
    </w:p>
    <w:bookmarkEnd w:id="107"/>
    <w:bookmarkStart w:id="108" w:name="csv-export-und--import"/>
    <w:p>
      <w:pPr>
        <w:pStyle w:val="Heading3"/>
      </w:pPr>
      <w:r>
        <w:t xml:space="preserve">CSV-Export und -Import</w:t>
      </w:r>
    </w:p>
    <w:p>
      <w:pPr>
        <w:pStyle w:val="FirstParagraph"/>
      </w:pPr>
      <w:r>
        <w:t xml:space="preserve">Unter</w:t>
      </w:r>
      <w:r>
        <w:t xml:space="preserve"> </w:t>
      </w:r>
      <w:r>
        <w:rPr>
          <w:bCs/>
          <w:b/>
        </w:rPr>
        <w:t xml:space="preserve">Daten &amp; Sicherheit</w:t>
      </w:r>
      <w:r>
        <w:t xml:space="preserve"> </w:t>
      </w:r>
      <w:r>
        <w:t xml:space="preserve">kannst du alle Bewertungen und Freitexte der Klasse als Tabelle herunterladen, nur mit Kürzeln und ohne Namen. Die Datei ist</w:t>
      </w:r>
      <w:r>
        <w:t xml:space="preserve">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08"/>
    <w:bookmarkEnd w:id="109"/>
    <w:bookmarkStart w:id="116" w:name="X7de226f7a18d73c1284994712219990ea1bb9d5"/>
    <w:p>
      <w:pPr>
        <w:pStyle w:val="Heading2"/>
      </w:pPr>
      <w:r>
        <w:t xml:space="preserve">8 · Passwort, Schulschlüssel und der LeDoK-Admin</w:t>
      </w:r>
    </w:p>
    <w:bookmarkStart w:id="110" w:name="dein-passwort"/>
    <w:p>
      <w:pPr>
        <w:pStyle w:val="Heading3"/>
      </w:pPr>
      <w:r>
        <w:t xml:space="preserve">Dein Passwort</w:t>
      </w:r>
    </w:p>
    <w:p>
      <w:pPr>
        <w:numPr>
          <w:ilvl w:val="0"/>
          <w:numId w:val="1025"/>
        </w:numPr>
        <w:pStyle w:val="Compact"/>
      </w:pPr>
      <w:r>
        <w:rPr>
          <w:bCs/>
          <w:b/>
        </w:rPr>
        <w:t xml:space="preserve">Passwort ändern:</w:t>
      </w:r>
      <w:r>
        <w:t xml:space="preserve"> </w:t>
      </w:r>
      <w:r>
        <w:t xml:space="preserve">Einstellungen → Daten &amp; Sicherheit →</w:t>
      </w:r>
      <w:r>
        <w:t xml:space="preserve">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5"/>
        </w:numPr>
        <w:pStyle w:val="Compact"/>
      </w:pPr>
      <w:r>
        <w:rPr>
          <w:bCs/>
          <w:b/>
        </w:rPr>
        <w:t xml:space="preserve">Jetzt sperren:</w:t>
      </w:r>
      <w:r>
        <w:t xml:space="preserve"> </w:t>
      </w:r>
      <w:r>
        <w:t xml:space="preserve">gleich daneben, oder im Menü ☰.</w:t>
      </w:r>
    </w:p>
    <w:p>
      <w:pPr>
        <w:numPr>
          <w:ilvl w:val="0"/>
          <w:numId w:val="1025"/>
        </w:numPr>
        <w:pStyle w:val="Compact"/>
      </w:pPr>
      <w:r>
        <w:rPr>
          <w:bCs/>
          <w:b/>
        </w:rPr>
        <w:t xml:space="preserve">Passwort vergessen:</w:t>
      </w:r>
      <w:r>
        <w:t xml:space="preserve"> </w:t>
      </w:r>
      <w:r>
        <w:t xml:space="preserve">Ohne Schulschlüssel gibt es keinen Weg zurück, außer einer Sicherungskopie mit bekanntem Passwort. Mit Schulschlüssel hilft dir der LeDoK-Admin (siehe unten).</w:t>
      </w:r>
    </w:p>
    <w:bookmarkEnd w:id="110"/>
    <w:bookmarkStart w:id="111" w:name="der-schulschlüssel"/>
    <w:p>
      <w:pPr>
        <w:pStyle w:val="Heading3"/>
      </w:pPr>
      <w:r>
        <w:t xml:space="preserve">Der Schulschlüssel</w:t>
      </w:r>
    </w:p>
    <w:p>
      <w:pPr>
        <w:pStyle w:val="FirstParagraph"/>
      </w:pPr>
      <w:r>
        <w:t xml:space="preserve">Der Schulschlüssel ist eine Datei</w:t>
      </w:r>
      <w:r>
        <w:t xml:space="preserve">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w:t>
      </w:r>
      <w:r>
        <w:t xml:space="preserve">beim Einrichten (Kapitel 3) oder später unter</w:t>
      </w:r>
      <w:r>
        <w:t xml:space="preserve"> </w:t>
      </w:r>
      <w:r>
        <w:rPr>
          <w:bCs/>
          <w:b/>
        </w:rPr>
        <w:t xml:space="preserve">Einstellungen → Daten &amp; Sicherheit → Schulschlüssel einlesen …</w:t>
      </w:r>
      <w:r>
        <w:t xml:space="preserve">. LeDoK prüft die Signatur der Schule und zeigt den Fingerabdruck (z. B.</w:t>
      </w:r>
      <w:r>
        <w:t xml:space="preserve">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w:t>
      </w:r>
      <w:r>
        <w:t xml:space="preserve">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w:t>
      </w:r>
      <w:r>
        <w:t xml:space="preserve">Unter dem Schulschlüssel steht ein Protokoll. Dort siehst du jede Wiederherstellung durch den LeDoK-Admin oder den Hersteller-Support, jedes eingelesene Fachpaket und jede Änderung am Support.</w:t>
      </w:r>
    </w:p>
    <w:bookmarkEnd w:id="111"/>
    <w:bookmarkStart w:id="115" w:name="aufgaben-des-ledok-admins"/>
    <w:p>
      <w:pPr>
        <w:pStyle w:val="Heading3"/>
      </w:pPr>
      <w:r>
        <w:t xml:space="preserve">Aufgaben des LeDoK-Admins</w:t>
      </w:r>
    </w:p>
    <w:p>
      <w:pPr>
        <w:pStyle w:val="FirstParagraph"/>
      </w:pPr>
      <w:r>
        <w:t xml:space="preserve">Den Bereich öffnest du auf dem Startbildschirm über</w:t>
      </w:r>
      <w:r>
        <w:t xml:space="preserve">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13" name="Picture"/>
            <a:graphic>
              <a:graphicData uri="http://schemas.openxmlformats.org/drawingml/2006/picture">
                <pic:pic>
                  <pic:nvPicPr>
                    <pic:cNvPr descr="jpg/24-admin.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w:t>
      </w:r>
      <w:r>
        <w:t xml:space="preserve">(einmal pro Schule)</w:t>
      </w:r>
    </w:p>
    <w:p>
      <w:pPr>
        <w:numPr>
          <w:ilvl w:val="0"/>
          <w:numId w:val="1026"/>
        </w:numPr>
        <w:pStyle w:val="Compact"/>
      </w:pPr>
      <w:r>
        <w:t xml:space="preserve">Name der Schule und ein Masterkennwort (mindestens 12 Zeichen) zweimal eingeben,</w:t>
      </w:r>
      <w:r>
        <w:t xml:space="preserve"> </w:t>
      </w:r>
      <w:r>
        <w:rPr>
          <w:bCs/>
          <w:b/>
        </w:rPr>
        <w:t xml:space="preserve">Schulschlüssel erstellen</w:t>
      </w:r>
      <w:r>
        <w:t xml:space="preserve"> </w:t>
      </w:r>
      <w:r>
        <w:t xml:space="preserve">klicken.</w:t>
      </w:r>
    </w:p>
    <w:p>
      <w:pPr>
        <w:numPr>
          <w:ilvl w:val="0"/>
          <w:numId w:val="1026"/>
        </w:numPr>
        <w:pStyle w:val="Compact"/>
      </w:pPr>
      <w:r>
        <w:t xml:space="preserve">Die Datei</w:t>
      </w:r>
      <w:r>
        <w:t xml:space="preserve"> </w:t>
      </w:r>
      <w:r>
        <w:rPr>
          <w:rStyle w:val="VerbatimChar"/>
        </w:rPr>
        <w:t xml:space="preserve">Schulschluessel-….ledok-schule</w:t>
      </w:r>
      <w:r>
        <w:t xml:space="preserve"> </w:t>
      </w:r>
      <w:r>
        <w:t xml:space="preserve">liegt im Download-Ordner. Sie enthält kein Kennwort und darf per Dienst-Mail an alle Lehrkräfte gehen.</w:t>
      </w:r>
    </w:p>
    <w:p>
      <w:pPr>
        <w:numPr>
          <w:ilvl w:val="0"/>
          <w:numId w:val="1026"/>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6"/>
        </w:numPr>
        <w:pStyle w:val="Compact"/>
      </w:pPr>
      <w:r>
        <w:t xml:space="preserve">Den Fingerabdruck im Lehrerzimmer aushängen.</w:t>
      </w:r>
    </w:p>
    <w:p>
      <w:pPr>
        <w:pStyle w:val="FirstParagraph"/>
      </w:pPr>
      <w:r>
        <w:rPr>
          <w:bCs/>
          <w:b/>
        </w:rPr>
        <w:t xml:space="preserve">2 · Zugang wiederherstellen</w:t>
      </w:r>
      <w:r>
        <w:t xml:space="preserve"> </w:t>
      </w:r>
      <w:r>
        <w:t xml:space="preserve">(Passwort vergessen)</w:t>
      </w:r>
    </w:p>
    <w:p>
      <w:pPr>
        <w:numPr>
          <w:ilvl w:val="0"/>
          <w:numId w:val="1027"/>
        </w:numPr>
        <w:pStyle w:val="Compact"/>
      </w:pPr>
      <w:r>
        <w:t xml:space="preserve">Am Gerät der Lehrkraft LeDoK öffnen →</w:t>
      </w:r>
      <w:r>
        <w:t xml:space="preserve"> </w:t>
      </w:r>
      <w:r>
        <w:rPr>
          <w:bCs/>
          <w:b/>
        </w:rPr>
        <w:t xml:space="preserve">LeDoK-Admin …</w:t>
      </w:r>
      <w:r>
        <w:t xml:space="preserve"> </w:t>
      </w:r>
      <w:r>
        <w:t xml:space="preserve">→</w:t>
      </w:r>
      <w:r>
        <w:t xml:space="preserve"> </w:t>
      </w:r>
      <w:r>
        <w:rPr>
          <w:bCs/>
          <w:b/>
        </w:rPr>
        <w:t xml:space="preserve">Zugang wiederherstellen</w:t>
      </w:r>
      <w:r>
        <w:t xml:space="preserve">.</w:t>
      </w:r>
    </w:p>
    <w:p>
      <w:pPr>
        <w:numPr>
          <w:ilvl w:val="0"/>
          <w:numId w:val="1027"/>
        </w:numPr>
        <w:pStyle w:val="Compact"/>
      </w:pPr>
      <w:r>
        <w:rPr>
          <w:bCs/>
          <w:b/>
        </w:rPr>
        <w:t xml:space="preserve">Daten auf diesem Rechner</w:t>
      </w:r>
      <w:r>
        <w:t xml:space="preserve"> </w:t>
      </w:r>
      <w:r>
        <w:t xml:space="preserve">wählen, oder</w:t>
      </w:r>
      <w:r>
        <w:t xml:space="preserve"> </w:t>
      </w:r>
      <w:r>
        <w:rPr>
          <w:bCs/>
          <w:b/>
        </w:rPr>
        <w:t xml:space="preserve">Datei wählen …</w:t>
      </w:r>
      <w:r>
        <w:t xml:space="preserve"> </w:t>
      </w:r>
      <w:r>
        <w:t xml:space="preserve">für eine Sicherungskopie, Übergabedatei oder ein Fachpaket.</w:t>
      </w:r>
    </w:p>
    <w:p>
      <w:pPr>
        <w:numPr>
          <w:ilvl w:val="0"/>
          <w:numId w:val="1027"/>
        </w:numPr>
        <w:pStyle w:val="Compact"/>
      </w:pPr>
      <w:r>
        <w:t xml:space="preserve">Masterkennwort eingeben, dann zweimal ein neues Passwort für die Lehrkraft.</w:t>
      </w:r>
    </w:p>
    <w:p>
      <w:pPr>
        <w:numPr>
          <w:ilvl w:val="0"/>
          <w:numId w:val="1027"/>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w:t>
      </w:r>
      <w:r>
        <w:t xml:space="preserve">Prüft, ob Datei und Masterkennwort zusammenpassen, und zeigt Fingerabdruck, Version und Support-Status.</w:t>
      </w:r>
    </w:p>
    <w:p>
      <w:pPr>
        <w:pStyle w:val="BodyText"/>
      </w:pPr>
      <w:r>
        <w:rPr>
          <w:bCs/>
          <w:b/>
        </w:rPr>
        <w:t xml:space="preserve">4 · Hersteller-Support</w:t>
      </w:r>
      <w:r>
        <w:t xml:space="preserve"> </w:t>
      </w:r>
      <w:r>
        <w:t xml:space="preserve">(freiwillig,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28"/>
        </w:numPr>
        <w:pStyle w:val="Compact"/>
      </w:pPr>
      <w:r>
        <w:rPr>
          <w:bCs/>
          <w:b/>
        </w:rPr>
        <w:t xml:space="preserve">Schulschlüssel-Datei wählen …</w:t>
      </w:r>
      <w:r>
        <w:t xml:space="preserve">, Masterkennwort eingeben.</w:t>
      </w:r>
    </w:p>
    <w:p>
      <w:pPr>
        <w:numPr>
          <w:ilvl w:val="0"/>
          <w:numId w:val="1028"/>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28"/>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28"/>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w:t>
      </w:r>
      <w:r>
        <w:t xml:space="preserve">(freiwillig,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29"/>
        </w:numPr>
        <w:pStyle w:val="Compact"/>
      </w:pPr>
      <w:r>
        <w:rPr>
          <w:bCs/>
          <w:b/>
        </w:rPr>
        <w:t xml:space="preserve">Schulschlüssel-Datei wählen …</w:t>
      </w:r>
      <w:r>
        <w:t xml:space="preserve">, Masterkennwort eingeben und das Ein- bzw. Ausschalten bestätigen.</w:t>
      </w:r>
    </w:p>
    <w:p>
      <w:pPr>
        <w:numPr>
          <w:ilvl w:val="0"/>
          <w:numId w:val="1029"/>
        </w:numPr>
        <w:pStyle w:val="Compact"/>
      </w:pPr>
      <w:r>
        <w:t xml:space="preserve">Es entsteht eine neue Version des Schulschlüssels; der Fingerabdruck bleibt gleich.</w:t>
      </w:r>
    </w:p>
    <w:p>
      <w:pPr>
        <w:numPr>
          <w:ilvl w:val="0"/>
          <w:numId w:val="1029"/>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15"/>
    <w:bookmarkEnd w:id="116"/>
    <w:bookmarkStart w:id="129" w:name="version-updates-und-support"/>
    <w:p>
      <w:pPr>
        <w:pStyle w:val="Heading2"/>
      </w:pPr>
      <w:r>
        <w:t xml:space="preserve">9 · Version, Updates und Support</w:t>
      </w:r>
    </w:p>
    <w:bookmarkStart w:id="120" w:name="versionsanzeige"/>
    <w:p>
      <w:pPr>
        <w:pStyle w:val="Heading3"/>
      </w:pPr>
      <w:r>
        <w:t xml:space="preserve">Versionsanzeige</w:t>
      </w:r>
    </w:p>
    <w:p>
      <w:pPr>
        <w:pStyle w:val="FirstParagraph"/>
      </w:pPr>
      <w:r>
        <w:t xml:space="preserve">Unten rechts steht immer „Version 1.1.0 Beta“ (bzw. die aktuelle Nummer). Hat LeDoK ein neueres Update gefunden, steht dort „Update x.y.z verfügbar“. Ein Klick darauf öffnet den Versionsdialog; in der Desktop-App erreichst du ihn auch über das Menü</w:t>
      </w:r>
      <w:r>
        <w:t xml:space="preserve"> </w:t>
      </w:r>
      <w:r>
        <w:rPr>
          <w:bCs/>
          <w:b/>
        </w:rPr>
        <w:t xml:space="preserve">Hilfe → Über LeDoK / Update …</w:t>
      </w:r>
      <w:r>
        <w:t xml:space="preserve"> </w:t>
      </w:r>
      <w:r>
        <w:t xml:space="preserve">(auf dem Mac:</w:t>
      </w:r>
      <w:r>
        <w:t xml:space="preserve"> </w:t>
      </w:r>
      <w:r>
        <w:rPr>
          <w:bCs/>
          <w:b/>
        </w:rPr>
        <w:t xml:space="preserve">LeDoK → Über LeDoK / Update …</w:t>
      </w:r>
      <w:r>
        <w:t xml:space="preserve">).</w:t>
      </w:r>
    </w:p>
    <w:p>
      <w:pPr>
        <w:pStyle w:val="CaptionedFigure"/>
      </w:pPr>
      <w:r>
        <w:drawing>
          <wp:inline>
            <wp:extent cx="5399999" cy="3377454"/>
            <wp:effectExtent b="0" l="0" r="0" t="0"/>
            <wp:docPr descr="Der Versionsdialog" title="" id="118" name="Picture"/>
            <a:graphic>
              <a:graphicData uri="http://schemas.openxmlformats.org/drawingml/2006/picture">
                <pic:pic>
                  <pic:nvPicPr>
                    <pic:cNvPr descr="jpg/19-version.jpg" id="119" name="Picture"/>
                    <pic:cNvPicPr>
                      <a:picLocks noChangeArrowheads="1" noChangeAspect="1"/>
                    </pic:cNvPicPr>
                  </pic:nvPicPr>
                  <pic:blipFill>
                    <a:blip r:embed="rId11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0"/>
        </w:numPr>
        <w:pStyle w:val="Compact"/>
      </w:pPr>
      <w:r>
        <w:rPr>
          <w:bCs/>
          <w:b/>
        </w:rPr>
        <w:t xml:space="preserve">Version</w:t>
      </w:r>
      <w:r>
        <w:t xml:space="preserve"> </w:t>
      </w:r>
      <w:r>
        <w:t xml:space="preserve">und Datum der App, mit dem Zusatz „Beta“ für die Testphase,</w:t>
      </w:r>
    </w:p>
    <w:p>
      <w:pPr>
        <w:numPr>
          <w:ilvl w:val="0"/>
          <w:numId w:val="1030"/>
        </w:numPr>
        <w:pStyle w:val="Compact"/>
      </w:pPr>
      <w:r>
        <w:rPr>
          <w:bCs/>
          <w:b/>
        </w:rPr>
        <w:t xml:space="preserve">Programm:</w:t>
      </w:r>
      <w:r>
        <w:t xml:space="preserve"> </w:t>
      </w:r>
      <w:r>
        <w:t xml:space="preserve">Betriebssystem und Programmversion der Desktop-Hülle,</w:t>
      </w:r>
    </w:p>
    <w:p>
      <w:pPr>
        <w:numPr>
          <w:ilvl w:val="0"/>
          <w:numId w:val="1030"/>
        </w:numPr>
        <w:pStyle w:val="Compact"/>
      </w:pPr>
      <w:r>
        <w:t xml:space="preserve">ggf.</w:t>
      </w:r>
      <w:r>
        <w:t xml:space="preserve"> </w:t>
      </w:r>
      <w:r>
        <w:rPr>
          <w:bCs/>
          <w:b/>
        </w:rPr>
        <w:t xml:space="preserve">Update eingespielt am …</w:t>
      </w:r>
      <w:r>
        <w:t xml:space="preserve"> </w:t>
      </w:r>
      <w:r>
        <w:t xml:space="preserve">und welche Version ursprünglich ausgeliefert war,</w:t>
      </w:r>
    </w:p>
    <w:p>
      <w:pPr>
        <w:numPr>
          <w:ilvl w:val="0"/>
          <w:numId w:val="1030"/>
        </w:numPr>
        <w:pStyle w:val="Compact"/>
      </w:pPr>
      <w:r>
        <w:rPr>
          <w:bCs/>
          <w:b/>
        </w:rPr>
        <w:t xml:space="preserve">Update-Schlüssel:</w:t>
      </w:r>
      <w:r>
        <w:t xml:space="preserve"> </w:t>
      </w:r>
      <w:r>
        <w:t xml:space="preserve">der Fingerabdruck, mit dem Updates geprüft werden (derzeit</w:t>
      </w:r>
      <w:r>
        <w:t xml:space="preserve"> </w:t>
      </w:r>
      <w:r>
        <w:rPr>
          <w:rStyle w:val="VerbatimChar"/>
        </w:rPr>
        <w:t xml:space="preserve">CE5F-1656-01AF</w:t>
      </w:r>
      <w:r>
        <w:t xml:space="preserve">).</w:t>
      </w:r>
    </w:p>
    <w:bookmarkEnd w:id="120"/>
    <w:bookmarkStart w:id="121" w:name="ein-update-einspielen-desktop-app"/>
    <w:p>
      <w:pPr>
        <w:pStyle w:val="Heading3"/>
      </w:pPr>
      <w:r>
        <w:t xml:space="preserve">Ein Update einspielen (Desktop-App)</w:t>
      </w:r>
    </w:p>
    <w:p>
      <w:pPr>
        <w:pStyle w:val="FirstParagraph"/>
      </w:pPr>
      <w:r>
        <w:t xml:space="preserve">Neue Versionen kommen als Datei</w:t>
      </w:r>
      <w:r>
        <w:t xml:space="preserve"> </w:t>
      </w:r>
      <w:r>
        <w:rPr>
          <w:rStyle w:val="VerbatimChar"/>
        </w:rPr>
        <w:t xml:space="preserve">LeDoK-x.y.z.ledok-update</w:t>
      </w:r>
      <w:r>
        <w:t xml:space="preserve">, per USB-Stick, Mail oder Schulserver. Eine Internetverbindung ist nicht nötig.</w:t>
      </w:r>
    </w:p>
    <w:p>
      <w:pPr>
        <w:numPr>
          <w:ilvl w:val="0"/>
          <w:numId w:val="1031"/>
        </w:numPr>
        <w:pStyle w:val="Compact"/>
      </w:pPr>
      <w:r>
        <w:t xml:space="preserve">Unten rechts auf</w:t>
      </w:r>
      <w:r>
        <w:t xml:space="preserve"> </w:t>
      </w:r>
      <w:r>
        <w:rPr>
          <w:bCs/>
          <w:b/>
        </w:rPr>
        <w:t xml:space="preserve">Version …</w:t>
      </w:r>
      <w:r>
        <w:t xml:space="preserve"> </w:t>
      </w:r>
      <w:r>
        <w:t xml:space="preserve">klicken →</w:t>
      </w:r>
      <w:r>
        <w:t xml:space="preserve"> </w:t>
      </w:r>
      <w:r>
        <w:rPr>
          <w:bCs/>
          <w:b/>
        </w:rPr>
        <w:t xml:space="preserve">Update-Datei wählen …</w:t>
      </w:r>
      <w:r>
        <w:t xml:space="preserve">.</w:t>
      </w:r>
    </w:p>
    <w:p>
      <w:pPr>
        <w:numPr>
          <w:ilvl w:val="0"/>
          <w:numId w:val="1031"/>
        </w:numPr>
        <w:pStyle w:val="Compact"/>
      </w:pPr>
      <w:r>
        <w:t xml:space="preserve">Die Datei wählen. LeDoK prüft die Signatur des Herstellers und zeigt die Hinweise zur neuen Version.</w:t>
      </w:r>
    </w:p>
    <w:p>
      <w:pPr>
        <w:numPr>
          <w:ilvl w:val="0"/>
          <w:numId w:val="1031"/>
        </w:numPr>
        <w:pStyle w:val="Compact"/>
      </w:pPr>
      <w:r>
        <w:rPr>
          <w:bCs/>
          <w:b/>
        </w:rPr>
        <w:t xml:space="preserve">Jetzt aktualisieren</w:t>
      </w:r>
      <w:r>
        <w:t xml:space="preserve"> </w:t>
      </w:r>
      <w:r>
        <w:t xml:space="preserve">klicken. LeDoK legt vorher eine Sicherung deiner Daten an und startet neu. Melde dich wie gewohnt an.</w:t>
      </w:r>
    </w:p>
    <w:p>
      <w:pPr>
        <w:pStyle w:val="FirstParagraph"/>
      </w:pPr>
      <w:r>
        <w:t xml:space="preserve">Abgelehnt werden veränderte Dateien, Dateien mit fremder Signatur und ältere Versionen. Mit</w:t>
      </w:r>
      <w:r>
        <w:t xml:space="preserve"> </w:t>
      </w:r>
      <w:r>
        <w:rPr>
          <w:bCs/>
          <w:b/>
        </w:rPr>
        <w:t xml:space="preserve">Zur ausgelieferten Version … zurück</w:t>
      </w:r>
      <w:r>
        <w:t xml:space="preserve"> </w:t>
      </w:r>
      <w:r>
        <w:t xml:space="preserve">kehrst du zur Version des Installers zurück; deine Daten bleiben erhalten.</w:t>
      </w:r>
    </w:p>
    <w:bookmarkEnd w:id="121"/>
    <w:bookmarkStart w:id="122"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w:t>
      </w:r>
      <w:r>
        <w:t xml:space="preserve">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w:t>
      </w:r>
      <w:r>
        <w:t xml:space="preserve"> </w:t>
      </w:r>
      <w:r>
        <w:rPr>
          <w:bCs/>
          <w:b/>
        </w:rPr>
        <w:t xml:space="preserve">Später</w:t>
      </w:r>
      <w:r>
        <w:t xml:space="preserve"> </w:t>
      </w:r>
      <w:r>
        <w:t xml:space="preserve">bleibt alles, wie es ist, und unten rechts steht „Update x.y.z verfügbar“, bis du es einspielst.</w:t>
      </w:r>
    </w:p>
    <w:p>
      <w:pPr>
        <w:numPr>
          <w:ilvl w:val="0"/>
          <w:numId w:val="1032"/>
        </w:numPr>
        <w:pStyle w:val="Compact"/>
      </w:pPr>
      <w:r>
        <w:rPr>
          <w:bCs/>
          <w:b/>
        </w:rPr>
        <w:t xml:space="preserve">Jetzt suchen</w:t>
      </w:r>
      <w:r>
        <w:t xml:space="preserve"> </w:t>
      </w:r>
      <w:r>
        <w:t xml:space="preserve">(im Versionsdialog unter „Automatisch suchen“) sucht sofort.</w:t>
      </w:r>
    </w:p>
    <w:p>
      <w:pPr>
        <w:numPr>
          <w:ilvl w:val="0"/>
          <w:numId w:val="1032"/>
        </w:numPr>
        <w:pStyle w:val="Compact"/>
      </w:pPr>
      <w:r>
        <w:rPr>
          <w:bCs/>
          <w:b/>
        </w:rPr>
        <w:t xml:space="preserve">Update-Ordner wählen …</w:t>
      </w:r>
      <w:r>
        <w:t xml:space="preserve"> </w:t>
      </w:r>
      <w:r>
        <w:t xml:space="preserve">legt den zusätzlichen Ordner fest.</w:t>
      </w:r>
      <w:r>
        <w:t xml:space="preserve"> </w:t>
      </w:r>
      <w:r>
        <w:rPr>
          <w:bCs/>
          <w:b/>
        </w:rPr>
        <w:t xml:space="preserve">Update-Ordner entfernen</w:t>
      </w:r>
      <w:r>
        <w:t xml:space="preserve"> </w:t>
      </w:r>
      <w:r>
        <w:t xml:space="preserve">nimmt ihn wieder heraus; dann sucht LeDoK nur noch im Download-Ordner.</w:t>
      </w:r>
    </w:p>
    <w:p>
      <w:pPr>
        <w:numPr>
          <w:ilvl w:val="0"/>
          <w:numId w:val="1032"/>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w:t>
      </w:r>
      <w:r>
        <w:t xml:space="preserve">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w:t>
      </w:r>
      <w:r>
        <w:t xml:space="preserve"> </w:t>
      </w:r>
      <w:r>
        <w:rPr>
          <w:bCs/>
          <w:b/>
        </w:rPr>
        <w:t xml:space="preserve">Daten &amp; Sicherheit</w:t>
      </w:r>
      <w:r>
        <w:t xml:space="preserve">.</w:t>
      </w:r>
    </w:p>
    <w:p>
      <w:pPr>
        <w:pStyle w:val="BodyText"/>
      </w:pPr>
      <w:r>
        <w:rPr>
          <w:bCs/>
          <w:b/>
        </w:rPr>
        <w:t xml:space="preserve">Ältere Installer:</w:t>
      </w:r>
      <w:r>
        <w:t xml:space="preserve"> </w:t>
      </w:r>
      <w:r>
        <w:t xml:space="preserve">Wer noch mit einem Installer vor 1.1.0 arbeitet und 1.1.0 als Update-Datei einspielt, sieht im Versionsdialog stattdessen den Hinweis, dass die automatische Suche mit dem nächsten Installer kommt. Bis dahin spielst du Updates wie oben über</w:t>
      </w:r>
      <w:r>
        <w:t xml:space="preserve"> </w:t>
      </w:r>
      <w:r>
        <w:rPr>
          <w:bCs/>
          <w:b/>
        </w:rPr>
        <w:t xml:space="preserve">Update-Datei wählen …</w:t>
      </w:r>
      <w:r>
        <w:t xml:space="preserve"> </w:t>
      </w:r>
      <w:r>
        <w:t xml:space="preserve">ein.</w:t>
      </w:r>
    </w:p>
    <w:p>
      <w:pPr>
        <w:pStyle w:val="BodyText"/>
      </w:pPr>
      <w:r>
        <w:rPr>
          <w:bCs/>
          <w:b/>
        </w:rPr>
        <w:t xml:space="preserve">Wann braucht es einen neuen Installer?</w:t>
      </w:r>
      <w:r>
        <w:t xml:space="preserve"> </w:t>
      </w:r>
      <w:r>
        <w:t xml:space="preserve">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w:t>
      </w:r>
      <w:r>
        <w:t xml:space="preserve">Dort aktualisierst du LeDoK, indem du die alte Datei</w:t>
      </w:r>
      <w:r>
        <w:t xml:space="preserve"> </w:t>
      </w:r>
      <w:r>
        <w:rPr>
          <w:rStyle w:val="VerbatimChar"/>
        </w:rPr>
        <w:t xml:space="preserve">LeDoK.html</w:t>
      </w:r>
      <w:r>
        <w:t xml:space="preserve"> </w:t>
      </w:r>
      <w:r>
        <w:t xml:space="preserve">durch die neue ersetzt: gleicher Ordner, gleicher Dateiname. Lade vorher eine Sicherungskopie herunter.</w:t>
      </w:r>
    </w:p>
    <w:bookmarkEnd w:id="122"/>
    <w:bookmarkStart w:id="126" w:name="problem-melden"/>
    <w:p>
      <w:pPr>
        <w:pStyle w:val="Heading3"/>
      </w:pPr>
      <w:r>
        <w:t xml:space="preserve">Problem melden</w:t>
      </w:r>
    </w:p>
    <w:p>
      <w:pPr>
        <w:pStyle w:val="FirstParagraph"/>
      </w:pPr>
      <w:r>
        <w:t xml:space="preserve">Wenn etwas nicht funktioniert, erstellst du einen Problembericht: unten rechts</w:t>
      </w:r>
      <w:r>
        <w:t xml:space="preserve"> </w:t>
      </w:r>
      <w:r>
        <w:rPr>
          <w:bCs/>
          <w:b/>
        </w:rPr>
        <w:t xml:space="preserve">Version … → Problem melden …</w:t>
      </w:r>
      <w:r>
        <w:t xml:space="preserve">, im Menü</w:t>
      </w:r>
      <w:r>
        <w:t xml:space="preserve"> </w:t>
      </w:r>
      <w:r>
        <w:rPr>
          <w:bCs/>
          <w:b/>
        </w:rPr>
        <w:t xml:space="preserve">Hilfe → Problem melden …</w:t>
      </w:r>
      <w:r>
        <w:t xml:space="preserve"> </w:t>
      </w:r>
      <w:r>
        <w:t xml:space="preserve">oder in der Hilfe unter „Wenn etwas nicht klappt“.</w:t>
      </w:r>
    </w:p>
    <w:p>
      <w:pPr>
        <w:pStyle w:val="CaptionedFigure"/>
      </w:pPr>
      <w:r>
        <w:drawing>
          <wp:inline>
            <wp:extent cx="5399999" cy="3377454"/>
            <wp:effectExtent b="0" l="0" r="0" t="0"/>
            <wp:docPr descr="Der Dialog „Problem melden“" title="" id="124" name="Picture"/>
            <a:graphic>
              <a:graphicData uri="http://schemas.openxmlformats.org/drawingml/2006/picture">
                <pic:pic>
                  <pic:nvPicPr>
                    <pic:cNvPr descr="jpg/20-problem-melden.jpg" id="125" name="Picture"/>
                    <pic:cNvPicPr>
                      <a:picLocks noChangeArrowheads="1" noChangeAspect="1"/>
                    </pic:cNvPicPr>
                  </pic:nvPicPr>
                  <pic:blipFill>
                    <a:blip r:embed="rId123"/>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3"/>
        </w:numPr>
        <w:pStyle w:val="Compact"/>
      </w:pPr>
      <w:r>
        <w:t xml:space="preserve">Beschreibe kurz, was du tun wolltest und was stattdessen passiert ist. Namen von Kindern und Noten gehören nicht hinein.</w:t>
      </w:r>
    </w:p>
    <w:p>
      <w:pPr>
        <w:numPr>
          <w:ilvl w:val="0"/>
          <w:numId w:val="1033"/>
        </w:numPr>
        <w:pStyle w:val="Compact"/>
      </w:pPr>
      <w:r>
        <w:t xml:space="preserve">LeDoK ergänzt Version, Betriebssystem und die letzten Fehlermeldungen. Namen werden aus den Fehlermeldungen entfernt. Unter „Bericht ansehen“ siehst du den vollständigen Text.</w:t>
      </w:r>
    </w:p>
    <w:p>
      <w:pPr>
        <w:numPr>
          <w:ilvl w:val="0"/>
          <w:numId w:val="1033"/>
        </w:numPr>
        <w:pStyle w:val="Compact"/>
      </w:pPr>
      <w:r>
        <w:rPr>
          <w:bCs/>
          <w:b/>
        </w:rPr>
        <w:t xml:space="preserve">Als Datei speichern</w:t>
      </w:r>
      <w:r>
        <w:t xml:space="preserve"> </w:t>
      </w:r>
      <w:r>
        <w:t xml:space="preserve">(</w:t>
      </w:r>
      <w:r>
        <w:rPr>
          <w:rStyle w:val="VerbatimChar"/>
        </w:rPr>
        <w:t xml:space="preserve">LeDoK-Problembericht-….txt</w:t>
      </w:r>
      <w:r>
        <w:t xml:space="preserve">) oder</w:t>
      </w:r>
      <w:r>
        <w:t xml:space="preserve"> </w:t>
      </w:r>
      <w:r>
        <w:rPr>
          <w:bCs/>
          <w:b/>
        </w:rPr>
        <w:t xml:space="preserve">Text kopieren</w:t>
      </w:r>
      <w:r>
        <w:t xml:space="preserve"> </w:t>
      </w:r>
      <w:r>
        <w:t xml:space="preserve">und per Mail an</w:t>
      </w:r>
      <w:r>
        <w:t xml:space="preserve"> </w:t>
      </w:r>
      <w:r>
        <w:rPr>
          <w:bCs/>
          <w:b/>
        </w:rPr>
        <w:t xml:space="preserve">dominik@deep-moments.com</w:t>
      </w:r>
      <w:r>
        <w:t xml:space="preserve"> </w:t>
      </w:r>
      <w:r>
        <w:t xml:space="preserve">schicken. LeDoK selbst versendet nichts.</w:t>
      </w:r>
    </w:p>
    <w:bookmarkEnd w:id="126"/>
    <w:bookmarkStart w:id="127" w:name="hilfe-in-der-app"/>
    <w:p>
      <w:pPr>
        <w:pStyle w:val="Heading3"/>
      </w:pPr>
      <w:r>
        <w:t xml:space="preserve">Hilfe in der App</w:t>
      </w:r>
    </w:p>
    <w:p>
      <w:pPr>
        <w:pStyle w:val="FirstParagraph"/>
      </w:pPr>
      <w:r>
        <w:t xml:space="preserve">Die Taste</w:t>
      </w:r>
      <w:r>
        <w:t xml:space="preserve"> </w:t>
      </w:r>
      <w:r>
        <w:rPr>
          <w:bCs/>
          <w:b/>
        </w:rPr>
        <w:t xml:space="preserve">?</w:t>
      </w:r>
      <w:r>
        <w:t xml:space="preserve"> </w:t>
      </w:r>
      <w:r>
        <w:t xml:space="preserve">oder der Knopf</w:t>
      </w:r>
      <w:r>
        <w:t xml:space="preserve"> </w:t>
      </w:r>
      <w:r>
        <w:rPr>
          <w:bCs/>
          <w:b/>
        </w:rPr>
        <w:t xml:space="preserve">?</w:t>
      </w:r>
      <w:r>
        <w:t xml:space="preserve"> </w:t>
      </w:r>
      <w:r>
        <w:t xml:space="preserve">oben öffnet die eingebaute Kurzanleitung mit den Kapiteln „Ein Tag mit LeDoK“, Skala, Erfassen, Tastenkürzel, Auswerten, Berichte &amp; LEG, Schuljahresbeginn, Rollen, Datenschutz und „Wenn etwas nicht klappt“. Mit</w:t>
      </w:r>
      <w:r>
        <w:t xml:space="preserve"> </w:t>
      </w:r>
      <w:r>
        <w:rPr>
          <w:bCs/>
          <w:b/>
        </w:rPr>
        <w:t xml:space="preserve">Drucken</w:t>
      </w:r>
      <w:r>
        <w:t xml:space="preserve"> </w:t>
      </w:r>
      <w:r>
        <w:t xml:space="preserve">bekommst du sie auf Papier. Ab Version 1.1.1 lädst du dort mit „Bedienungsanleitung (Word)“ außerdem diese ausführliche Anleitung als Word-Datei herunter, immer in der Fassung, die zu deiner LeDoK-Version passt.</w:t>
      </w:r>
    </w:p>
    <w:bookmarkEnd w:id="127"/>
    <w:bookmarkStart w:id="128" w:name="demnächst"/>
    <w:p>
      <w:pPr>
        <w:pStyle w:val="Heading3"/>
      </w:pPr>
      <w:r>
        <w:t xml:space="preserve">Demnächst</w:t>
      </w:r>
    </w:p>
    <w:p>
      <w:pPr>
        <w:pStyle w:val="FirstParagraph"/>
      </w:pPr>
      <w:r>
        <w:t xml:space="preserve">Vorgeschlagen, aber noch nicht umgesetzt:</w:t>
      </w:r>
    </w:p>
    <w:p>
      <w:pPr>
        <w:numPr>
          <w:ilvl w:val="0"/>
          <w:numId w:val="1034"/>
        </w:numPr>
        <w:pStyle w:val="Compact"/>
      </w:pPr>
      <w:r>
        <w:rPr>
          <w:bCs/>
          <w:b/>
        </w:rPr>
        <w:t xml:space="preserve">Klassenliste aus anderen Programmen importieren:</w:t>
      </w:r>
      <w:r>
        <w:t xml:space="preserve"> </w:t>
      </w:r>
      <w:r>
        <w:t xml:space="preserve">eine CSV-Datei mit Vorname, Nachname, Geburtsdatum, Jahrgangsstufe und Klasse einlesen, z. B. aus der Schulverwaltung. Bis dahin legst du Kinder mit „Mehrere auf einmal …“ an.</w:t>
      </w:r>
    </w:p>
    <w:bookmarkEnd w:id="128"/>
    <w:bookmarkEnd w:id="129"/>
    <w:bookmarkStart w:id="132" w:name="häufige-fragen-und-fehlerbehebung"/>
    <w:p>
      <w:pPr>
        <w:pStyle w:val="Heading2"/>
      </w:pPr>
      <w:r>
        <w:t xml:space="preserve">10 · Häufige Fragen und Fehlerbehebung</w:t>
      </w:r>
    </w:p>
    <w:bookmarkStart w:id="130" w:name="häufige-fragen"/>
    <w:p>
      <w:pPr>
        <w:pStyle w:val="Heading3"/>
      </w:pPr>
      <w:r>
        <w:t xml:space="preserve">Häufige Fragen</w:t>
      </w:r>
    </w:p>
    <w:p>
      <w:pPr>
        <w:pStyle w:val="FirstParagraph"/>
      </w:pPr>
      <w:r>
        <w:rPr>
          <w:bCs/>
          <w:b/>
        </w:rPr>
        <w:t xml:space="preserve">Braucht LeDoK Internet?</w:t>
      </w:r>
      <w:r>
        <w:t xml:space="preserve"> </w:t>
      </w:r>
      <w:r>
        <w:t xml:space="preserve">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w:t>
      </w:r>
      <w:r>
        <w:t xml:space="preserve">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w:t>
      </w:r>
      <w:r>
        <w:t xml:space="preserve">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w:t>
      </w:r>
      <w:r>
        <w:t xml:space="preserve">Ja, aber nicht gleichzeitig. Beende LeDoK am ersten Gerät, nimm die neueste Sicherungskopie mit und spiele sie am zweiten Gerät ein.</w:t>
      </w:r>
    </w:p>
    <w:p>
      <w:pPr>
        <w:pStyle w:val="BodyText"/>
      </w:pPr>
      <w:r>
        <w:rPr>
          <w:bCs/>
          <w:b/>
        </w:rPr>
        <w:t xml:space="preserve">Sind Notenvorschläge verbindlich?</w:t>
      </w:r>
      <w:r>
        <w:t xml:space="preserve"> </w:t>
      </w:r>
      <w:r>
        <w:t xml:space="preserve">Nein. Sie sind eine Orientierung aus dem Fachwert. Die Note bildest du als pädagogische Gesamtbewertung.</w:t>
      </w:r>
    </w:p>
    <w:p>
      <w:pPr>
        <w:pStyle w:val="BodyText"/>
      </w:pPr>
      <w:r>
        <w:rPr>
          <w:bCs/>
          <w:b/>
        </w:rPr>
        <w:t xml:space="preserve">Was passiert mit den Daten, wenn ein Kind die Schule verlässt?</w:t>
      </w:r>
      <w:r>
        <w:t xml:space="preserve"> </w:t>
      </w:r>
      <w:r>
        <w:t xml:space="preserve">Beim Schuljahreswechsel wählst du die Abgänger aus; deren Arbeitsdaten werden gelöscht, wie im Datenschutzkonzept vorgesehen. Vorher legt LeDoK eine Sicherung an. Wechselt ein Kind die Klasse, gibst du es über</w:t>
      </w:r>
      <w:r>
        <w:t xml:space="preserve"> </w:t>
      </w:r>
      <w:r>
        <w:rPr>
          <w:bCs/>
          <w:b/>
        </w:rPr>
        <w:t xml:space="preserve">Kind → Übergabe</w:t>
      </w:r>
      <w:r>
        <w:t xml:space="preserve"> </w:t>
      </w:r>
      <w:r>
        <w:t xml:space="preserve">als Datei weiter.</w:t>
      </w:r>
    </w:p>
    <w:p>
      <w:pPr>
        <w:pStyle w:val="BodyText"/>
      </w:pPr>
      <w:r>
        <w:rPr>
          <w:bCs/>
          <w:b/>
        </w:rPr>
        <w:t xml:space="preserve">Wie oft sollte ich eine Sicherungskopie auf den Stick legen?</w:t>
      </w:r>
      <w:r>
        <w:t xml:space="preserve"> </w:t>
      </w:r>
      <w:r>
        <w:t xml:space="preserve">Einmal pro Woche.</w:t>
      </w:r>
    </w:p>
    <w:bookmarkEnd w:id="130"/>
    <w:bookmarkStart w:id="131"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w:t>
            </w:r>
            <w:r>
              <w:t xml:space="preserve"> </w:t>
            </w:r>
            <w:r>
              <w:rPr>
                <w:bCs/>
                <w:b/>
              </w:rPr>
              <w:t xml:space="preserve">Weitere Informationen</w:t>
            </w:r>
            <w:r>
              <w:t xml:space="preserve"> </w:t>
            </w:r>
            <w:r>
              <w:t xml:space="preserve">und dann</w:t>
            </w:r>
            <w:r>
              <w:t xml:space="preserve"> </w:t>
            </w:r>
            <w:r>
              <w:rPr>
                <w:bCs/>
                <w:b/>
              </w:rPr>
              <w:t xml:space="preserve">Trotzdem ausführen</w:t>
            </w:r>
            <w:r>
              <w:t xml:space="preserve"> </w:t>
            </w:r>
            <w:r>
              <w:t xml:space="preserve">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w:t>
            </w:r>
            <w:r>
              <w:t xml:space="preserve">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w:t>
            </w:r>
            <w:r>
              <w:t xml:space="preserve"> </w:t>
            </w:r>
            <w:r>
              <w:rPr>
                <w:rStyle w:val="VerbatimChar"/>
              </w:rPr>
              <w:t xml:space="preserve">xattr -cr /Applications/LeDoK.app</w:t>
            </w:r>
            <w:r>
              <w:t xml:space="preserve"> </w:t>
            </w:r>
            <w:r>
              <w:t xml:space="preserve">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w:t>
            </w:r>
            <w:r>
              <w:t xml:space="preserve"> </w:t>
            </w:r>
            <w:r>
              <w:rPr>
                <w:bCs/>
                <w:b/>
              </w:rPr>
              <w:t xml:space="preserve">Wer arbeitet?</w:t>
            </w:r>
            <w:r>
              <w:t xml:space="preserve"> </w:t>
            </w:r>
            <w:r>
              <w:t xml:space="preserve">das richtige wählen. Sonst: Startbildschirm →</w:t>
            </w:r>
            <w:r>
              <w:t xml:space="preserve">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w:t>
            </w:r>
            <w:r>
              <w:t xml:space="preserve"> </w:t>
            </w:r>
            <w:r>
              <w:rPr>
                <w:bCs/>
                <w:b/>
              </w:rPr>
              <w:t xml:space="preserve">Anzeigen</w:t>
            </w:r>
            <w:r>
              <w:t xml:space="preserve"> </w:t>
            </w:r>
            <w:r>
              <w:t xml:space="preserve">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w:t>
            </w:r>
            <w:r>
              <w:t xml:space="preserve">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w:t>
            </w:r>
            <w:r>
              <w:t xml:space="preserve"> </w:t>
            </w:r>
            <w:r>
              <w:rPr>
                <w:bCs/>
                <w:b/>
              </w:rPr>
              <w:t xml:space="preserve">Fächer verwalten</w:t>
            </w:r>
            <w:r>
              <w:t xml:space="preserve"> </w:t>
            </w:r>
            <w:r>
              <w:t xml:space="preserve">→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w:t>
            </w:r>
            <w:r>
              <w:t xml:space="preserve"> </w:t>
            </w:r>
            <w:r>
              <w:rPr>
                <w:bCs/>
                <w:b/>
              </w:rPr>
              <w:t xml:space="preserve">Fächer 3/4 einblenden</w:t>
            </w:r>
            <w:r>
              <w:t xml:space="preserve"> </w:t>
            </w:r>
            <w:r>
              <w:t xml:space="preserve">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w:t>
            </w:r>
            <w:r>
              <w:t xml:space="preserve">(Kapitel 9) und den Bericht an dominik@deep-moments.com schicken.</w:t>
            </w:r>
          </w:p>
        </w:tc>
      </w:tr>
    </w:tbl>
    <w:bookmarkEnd w:id="131"/>
    <w:bookmarkEnd w:id="132"/>
    <w:bookmarkEnd w:id="133"/>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79" Type="http://schemas.openxmlformats.org/officeDocument/2006/relationships/image" Target="media/rId79.jpg"/><Relationship Id="rId82" Type="http://schemas.openxmlformats.org/officeDocument/2006/relationships/image" Target="media/rId82.jpg"/><Relationship Id="rId100" Type="http://schemas.openxmlformats.org/officeDocument/2006/relationships/image" Target="media/rId100.jpg"/><Relationship Id="rId117" Type="http://schemas.openxmlformats.org/officeDocument/2006/relationships/image" Target="media/rId117.jpg"/><Relationship Id="rId123" Type="http://schemas.openxmlformats.org/officeDocument/2006/relationships/image" Target="media/rId123.jpg"/><Relationship Id="rId93" Type="http://schemas.openxmlformats.org/officeDocument/2006/relationships/image" Target="media/rId93.jpg"/><Relationship Id="rId32" Type="http://schemas.openxmlformats.org/officeDocument/2006/relationships/image" Target="media/rId32.jpg"/><Relationship Id="rId112" Type="http://schemas.openxmlformats.org/officeDocument/2006/relationships/image" Target="media/rId112.jpg"/><Relationship Id="rId42" Type="http://schemas.openxmlformats.org/officeDocument/2006/relationships/image" Target="media/rId42.jpg"/><Relationship Id="rId85" Type="http://schemas.openxmlformats.org/officeDocument/2006/relationships/image" Target="media/rId85.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88" Type="http://schemas.openxmlformats.org/officeDocument/2006/relationships/image" Target="media/rId8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2026-10-20T06:25:42Z</dcterms:created>
  <dcterms:modified xsi:type="dcterms:W3CDTF">2026-10-20T06:25:42Z</dcterms:modified>
</cp:coreProperties>
</file>

<file path=docProps/custom.xml><?xml version="1.0" encoding="utf-8"?>
<Properties xmlns="http://schemas.openxmlformats.org/officeDocument/2006/custom-properties" xmlns:vt="http://schemas.openxmlformats.org/officeDocument/2006/docPropsVTypes"/>
</file>