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[121026193800] Chuyen xe ngoai van bi yeu cau gan NCC nhien lieu truoc khi hoan thanh</w:t>
      </w:r>
    </w:p>
    <w:p>
      <w:r>
        <w:t>Ngay bao: 12/10/2026 19:38 (+08)</w:t>
      </w:r>
    </w:p>
    <w:p>
      <w:r>
        <w:t>Nguon: Frank — anh chup man hinh trip TRP-202610-0030</w:t>
      </w:r>
    </w:p>
    <w:p>
      <w:r>
        <w:t>Mo ta: Trip TRP-202610-0030 la chuyen XE NGOAI (Doi tac van chuyen: CONG TY TNHH THUONG MAI VAN TAI HONG...; chi phi duy nhat la "Cuoc thue xe ngoai" 5.750.000d — cong ty KHONG chiu chi phi nhien lieu, doi tac ngoai tu lo xang dau). Tuy nhien banner hong hien thi: "Chuyen di co so lit dau nhung chua gan nha cung cap, nen chi phi nhien lieu se khong duoc ghi vao cong no. Vui long chon nha cung cap hoac ghi nhan so dau mua bang tien mat truoc khi hoan thanh chuyen." — logic nay sai voi xe ngoai: khong co chi phi nhien lieu thi khong can dien muc nay truoc khi hoan thanh chuyen.</w:t>
      </w:r>
    </w:p>
    <w:p>
      <w:r>
        <w:t>Kiem chung: panel TONG QUAN TAI CHINH chi co dong "Cuoc thue xe ngoai -5.750.000d", khong co dong chi phi nhien lieu nao — dung nhu Frank mo ta (xe ngoai khong co chi phi nhien lieu). Vay banner dang bat buoc mot muc khong lien quan voi loai chuyen nay.</w:t>
      </w:r>
    </w:p>
    <w:p>
      <w:r>
        <w:t>Ky vong: Voi chuyen xe ngoai, khong yeu cau chon NCC nhien lieu / ghi nhan dau mua bang tien mat truoc khi hoan thanh chuyen (an banner hoac cho phep bo qua). Giu nguyen logic canh bao cho xe cong ty.</w:t>
      </w:r>
    </w:p>
    <w:p>
      <w:r>
        <w:t>Muc do de xuat: P2 — chan hoan thanh chuyen sai logic nghiep vu.</w:t>
      </w:r>
    </w:p>
    <w:p>
      <w:r>
        <w:t>Anh minh hoa (banner hong chan o trip xe ngoai TRP-202610-0030):</w:t>
      </w:r>
    </w:p>
    <w:p>
      <w:r>
        <w:drawing>
          <wp:inline xmlns:a="http://schemas.openxmlformats.org/drawingml/2006/main" xmlns:pic="http://schemas.openxmlformats.org/drawingml/2006/picture">
            <wp:extent cx="5486400" cy="6789049"/>
            <wp:docPr id="1" name="Picture 1"/>
            <wp:cNvGraphicFramePr>
              <a:graphicFrameLocks noChangeAspect="1"/>
            </wp:cNvGraphicFramePr>
            <a:graphic>
              <a:graphicData uri="http://schemas.openxmlformats.org/drawingml/2006/picture">
                <pic:pic>
                  <pic:nvPicPr>
                    <pic:cNvPr id="0" name="fb61c5b656cb3bdfd86f8013aabfa524c83a8da81b81248cdcfea0afc237dd8b.jpg"/>
                    <pic:cNvPicPr/>
                  </pic:nvPicPr>
                  <pic:blipFill>
                    <a:blip r:embed="rId9"/>
                    <a:stretch>
                      <a:fillRect/>
                    </a:stretch>
                  </pic:blipFill>
                  <pic:spPr>
                    <a:xfrm>
                      <a:off x="0" y="0"/>
                      <a:ext cx="5486400" cy="678904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