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810FB" w14:textId="77777777" w:rsidR="00E26FE5" w:rsidRDefault="00000000">
      <w:pPr>
        <w:spacing w:after="80"/>
        <w:jc w:val="center"/>
      </w:pPr>
      <w:r>
        <w:rPr>
          <w:b/>
          <w:bCs/>
          <w:sz w:val="34"/>
          <w:szCs w:val="34"/>
        </w:rPr>
        <w:t>HƯỚNG DẪN TẠO FILE BCC (BẢNG CHẤM CÔNG) MẪU CHUẨN</w:t>
      </w:r>
    </w:p>
    <w:p w14:paraId="3E005D80" w14:textId="77777777" w:rsidR="00E26FE5" w:rsidRDefault="00000000">
      <w:pPr>
        <w:spacing w:after="240"/>
        <w:jc w:val="center"/>
      </w:pPr>
      <w:r>
        <w:rPr>
          <w:color w:val="555555"/>
          <w:sz w:val="20"/>
          <w:szCs w:val="20"/>
        </w:rPr>
        <w:t>Nhập bảng chấm công bằng file Excel · Phiên bản 1.0 · 04/09/2026</w:t>
      </w:r>
    </w:p>
    <w:p w14:paraId="2F0FDC0E" w14:textId="77777777" w:rsidR="00E26FE5" w:rsidRDefault="00000000">
      <w:pPr>
        <w:pStyle w:val="Heading1"/>
      </w:pPr>
      <w:r>
        <w:t>1. Nguyên tắc chung</w:t>
      </w:r>
    </w:p>
    <w:p w14:paraId="0E79D5C9" w14:textId="77777777" w:rsidR="00E26FE5" w:rsidRDefault="00000000">
      <w:pPr>
        <w:pStyle w:val="ListParagraph"/>
        <w:numPr>
          <w:ilvl w:val="0"/>
          <w:numId w:val="2"/>
        </w:numPr>
        <w:spacing w:after="120"/>
      </w:pPr>
      <w:r>
        <w:t>Hệ thống chỉ đọc được file BCC khi file đúng bố cục; nếu sai, hệ thống sẽ báo lỗi hoặc bỏ sót dữ liệu.</w:t>
      </w:r>
    </w:p>
    <w:p w14:paraId="730B4B8B" w14:textId="77777777" w:rsidR="00E26FE5" w:rsidRDefault="00000000">
      <w:pPr>
        <w:pStyle w:val="ListParagraph"/>
        <w:numPr>
          <w:ilvl w:val="0"/>
          <w:numId w:val="2"/>
        </w:numPr>
        <w:spacing w:after="120"/>
      </w:pPr>
      <w:r>
        <w:t xml:space="preserve">Tên sheet chứa bảng chấm công phải là </w:t>
      </w:r>
      <w:r>
        <w:rPr>
          <w:b/>
          <w:bCs/>
        </w:rPr>
        <w:t>"BCC"</w:t>
      </w:r>
      <w:r>
        <w:t xml:space="preserve"> (viết hoa, không có khoảng trắng thừa).</w:t>
      </w:r>
    </w:p>
    <w:p w14:paraId="135E174C" w14:textId="77777777" w:rsidR="00E26FE5" w:rsidRDefault="00000000">
      <w:pPr>
        <w:pStyle w:val="ListParagraph"/>
        <w:numPr>
          <w:ilvl w:val="0"/>
          <w:numId w:val="2"/>
        </w:numPr>
        <w:spacing w:after="120"/>
      </w:pPr>
      <w:r>
        <w:t xml:space="preserve">Một file chỉ chứa dữ liệu của </w:t>
      </w:r>
      <w:r>
        <w:rPr>
          <w:b/>
          <w:bCs/>
        </w:rPr>
        <w:t>một tháng dương lịch</w:t>
      </w:r>
      <w:r>
        <w:t xml:space="preserve"> (từ ngày 1 đến cuối tháng), không trộn ngày của hai tháng vào cùng một file.</w:t>
      </w:r>
    </w:p>
    <w:p w14:paraId="1BB08592" w14:textId="77777777" w:rsidR="00E26FE5" w:rsidRDefault="00000000">
      <w:pPr>
        <w:pStyle w:val="ListParagraph"/>
        <w:numPr>
          <w:ilvl w:val="0"/>
          <w:numId w:val="2"/>
        </w:numPr>
        <w:spacing w:after="120"/>
      </w:pPr>
      <w:r>
        <w:t xml:space="preserve">Mã ca dùng trong file (NT, OT, T7, OT T7, CN, OT CN…) phải được khai báo </w:t>
      </w:r>
      <w:r>
        <w:rPr>
          <w:b/>
          <w:bCs/>
        </w:rPr>
        <w:t>đúng tên trong Cấu hình lương</w:t>
      </w:r>
      <w:r>
        <w:t xml:space="preserve"> của dự án, mỗi mã có một đơn giá.</w:t>
      </w:r>
    </w:p>
    <w:p w14:paraId="5E00E60A" w14:textId="77777777" w:rsidR="00E26FE5" w:rsidRDefault="00000000">
      <w:pPr>
        <w:pStyle w:val="ListParagraph"/>
        <w:numPr>
          <w:ilvl w:val="0"/>
          <w:numId w:val="2"/>
        </w:numPr>
        <w:spacing w:after="120"/>
      </w:pPr>
      <w:r>
        <w:t xml:space="preserve">Toàn bộ nhân viên trong file thuộc </w:t>
      </w:r>
      <w:r>
        <w:rPr>
          <w:b/>
          <w:bCs/>
        </w:rPr>
        <w:t>một vị trí công việc duy nhất</w:t>
      </w:r>
      <w:r>
        <w:t>; mọi ngày làm việc đều tính theo loại ngày "Ngày thường".</w:t>
      </w:r>
    </w:p>
    <w:p w14:paraId="6385E9B8" w14:textId="77777777" w:rsidR="00E26FE5" w:rsidRDefault="00000000">
      <w:pPr>
        <w:pStyle w:val="ListParagraph"/>
        <w:numPr>
          <w:ilvl w:val="0"/>
          <w:numId w:val="2"/>
        </w:numPr>
        <w:spacing w:after="120"/>
      </w:pPr>
      <w:r>
        <w:t xml:space="preserve">Đơn giá giờ công được xác định </w:t>
      </w:r>
      <w:r>
        <w:rPr>
          <w:b/>
          <w:bCs/>
        </w:rPr>
        <w:t>duy nhất theo mã ca</w:t>
      </w:r>
      <w:r>
        <w:t xml:space="preserve"> của cột ghi giờ.</w:t>
      </w:r>
    </w:p>
    <w:p w14:paraId="23641AC0" w14:textId="77777777" w:rsidR="00E26FE5" w:rsidRDefault="00000000">
      <w:pPr>
        <w:pStyle w:val="Heading1"/>
      </w:pPr>
      <w:r>
        <w:t>2. Phần A — Cấu hình lương (dành cho quản trị viên)</w:t>
      </w:r>
    </w:p>
    <w:p w14:paraId="52630899" w14:textId="77777777" w:rsidR="00E26FE5" w:rsidRDefault="00000000">
      <w:pPr>
        <w:spacing w:after="120"/>
      </w:pPr>
      <w:r>
        <w:t>Cần cấu hình lương của dự án khớp với file Excel trước khi đối tác tải file lên. Nếu cấu hình chưa đúng, file tải lên sẽ bị lỗi "không tìm thấy mức lương…" ở từng dòng dữ liệu.</w:t>
      </w:r>
    </w:p>
    <w:p w14:paraId="3C4DAF0C" w14:textId="77777777" w:rsidR="00E26FE5" w:rsidRDefault="00000000">
      <w:pPr>
        <w:pStyle w:val="Heading2"/>
      </w:pPr>
      <w:r>
        <w:t>2.1. Các bước cấu hình</w:t>
      </w:r>
    </w:p>
    <w:p w14:paraId="0B41348E" w14:textId="77777777" w:rsidR="00E26FE5" w:rsidRDefault="00000000">
      <w:pPr>
        <w:pStyle w:val="ListParagraph"/>
        <w:numPr>
          <w:ilvl w:val="0"/>
          <w:numId w:val="3"/>
        </w:numPr>
        <w:spacing w:after="120"/>
      </w:pPr>
      <w:r>
        <w:t>Mở trang quản trị → chọn Dự án → Cấu hình lương → "Chỉnh sửa cấu hình lương".</w:t>
      </w:r>
    </w:p>
    <w:p w14:paraId="5F89F337" w14:textId="77777777" w:rsidR="00E26FE5" w:rsidRDefault="00000000">
      <w:pPr>
        <w:pStyle w:val="ListParagraph"/>
        <w:numPr>
          <w:ilvl w:val="0"/>
          <w:numId w:val="3"/>
        </w:numPr>
        <w:spacing w:after="120"/>
      </w:pPr>
      <w:r>
        <w:t xml:space="preserve">Ở chế độ "Ma trận", giữ </w:t>
      </w:r>
      <w:r>
        <w:rPr>
          <w:b/>
          <w:bCs/>
        </w:rPr>
        <w:t>một vị trí duy nhất</w:t>
      </w:r>
      <w:r>
        <w:t xml:space="preserve"> cho toàn bộ nhân viên (ví dụ: "phổ thông").</w:t>
      </w:r>
    </w:p>
    <w:p w14:paraId="4A4477B2" w14:textId="77777777" w:rsidR="00E26FE5" w:rsidRDefault="00000000">
      <w:pPr>
        <w:pStyle w:val="ListParagraph"/>
        <w:numPr>
          <w:ilvl w:val="0"/>
          <w:numId w:val="3"/>
        </w:numPr>
        <w:spacing w:after="120"/>
      </w:pPr>
      <w:r>
        <w:t xml:space="preserve">Trong loại ngày </w:t>
      </w:r>
      <w:r>
        <w:rPr>
          <w:b/>
          <w:bCs/>
        </w:rPr>
        <w:t>"Ngày thường"</w:t>
      </w:r>
      <w:r>
        <w:t xml:space="preserve">, đặt tên các cột ca trùng với mã trong file: </w:t>
      </w:r>
      <w:r>
        <w:rPr>
          <w:b/>
          <w:bCs/>
        </w:rPr>
        <w:t>NT, OT, T7, OT T7, CN, OT CN</w:t>
      </w:r>
      <w:r>
        <w:t>.</w:t>
      </w:r>
    </w:p>
    <w:p w14:paraId="3FB0C506" w14:textId="77777777" w:rsidR="00E26FE5" w:rsidRDefault="00000000">
      <w:pPr>
        <w:pStyle w:val="ListParagraph"/>
        <w:numPr>
          <w:ilvl w:val="0"/>
          <w:numId w:val="3"/>
        </w:numPr>
        <w:spacing w:after="120"/>
      </w:pPr>
      <w:r>
        <w:t>Nhập đơn giá (đ/giờ) khác 0 cho từng mã ca.</w:t>
      </w:r>
    </w:p>
    <w:p w14:paraId="7B835D74" w14:textId="77777777" w:rsidR="00E26FE5" w:rsidRDefault="00000000">
      <w:pPr>
        <w:pStyle w:val="ListParagraph"/>
        <w:numPr>
          <w:ilvl w:val="0"/>
          <w:numId w:val="3"/>
        </w:numPr>
        <w:spacing w:after="120"/>
      </w:pPr>
      <w:r>
        <w:t>Chọn "Từ ngày" (ngày hiệu lực) rồi bấm Lưu.</w:t>
      </w:r>
    </w:p>
    <w:p w14:paraId="79A52904" w14:textId="77777777" w:rsidR="00E26FE5" w:rsidRDefault="00000000">
      <w:pPr>
        <w:spacing w:after="200"/>
      </w:pPr>
      <w:r>
        <w:rPr>
          <w:b/>
          <w:bCs/>
        </w:rPr>
        <w:t xml:space="preserve">Lưu ý: </w:t>
      </w:r>
      <w:r>
        <w:t>do dự án chỉ dùng một vị trí duy nhất nên hệ thống tìm đơn giá hoàn toàn theo mã ca (NT, OT, T7, OT T7…) — không xét đến vị trí của từng nhân viên.</w:t>
      </w:r>
    </w:p>
    <w:p w14:paraId="502384A6" w14:textId="77777777" w:rsidR="00E26FE5" w:rsidRDefault="00000000">
      <w:pPr>
        <w:pStyle w:val="Heading2"/>
      </w:pPr>
      <w:r>
        <w:t>2.2. Bộ mã ca và ý nghĩa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26"/>
      </w:tblGrid>
      <w:tr w:rsidR="00E26FE5" w14:paraId="53D3EB9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7DA4BA6E" w14:textId="77777777" w:rsidR="00E26FE5" w:rsidRDefault="00000000">
            <w:r>
              <w:rPr>
                <w:b/>
                <w:bCs/>
                <w:sz w:val="20"/>
                <w:szCs w:val="20"/>
              </w:rPr>
              <w:t>Mã ca</w:t>
            </w:r>
          </w:p>
        </w:tc>
        <w:tc>
          <w:tcPr>
            <w:tcW w:w="3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3390FDE8" w14:textId="77777777" w:rsidR="00E26FE5" w:rsidRDefault="00000000">
            <w:r>
              <w:rPr>
                <w:b/>
                <w:bCs/>
                <w:sz w:val="20"/>
                <w:szCs w:val="20"/>
              </w:rPr>
              <w:t>Ý nghĩa</w:t>
            </w:r>
          </w:p>
        </w:tc>
        <w:tc>
          <w:tcPr>
            <w:tcW w:w="36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5C696EFE" w14:textId="77777777" w:rsidR="00E26FE5" w:rsidRDefault="00000000">
            <w:r>
              <w:rPr>
                <w:b/>
                <w:bCs/>
                <w:sz w:val="20"/>
                <w:szCs w:val="20"/>
              </w:rPr>
              <w:t>Ghi chú</w:t>
            </w:r>
          </w:p>
        </w:tc>
      </w:tr>
      <w:tr w:rsidR="00E26FE5" w14:paraId="0FBAA8D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01566D" w14:textId="77777777" w:rsidR="00E26FE5" w:rsidRDefault="00000000">
            <w:pPr>
              <w:jc w:val="center"/>
            </w:pPr>
            <w:r>
              <w:rPr>
                <w:sz w:val="20"/>
                <w:szCs w:val="20"/>
              </w:rPr>
              <w:t>NT</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5D35EA" w14:textId="77777777" w:rsidR="00E26FE5" w:rsidRDefault="00000000">
            <w:r>
              <w:rPr>
                <w:sz w:val="20"/>
                <w:szCs w:val="20"/>
              </w:rPr>
              <w:t>Làm ngày thường (thứ 2 → thứ 6)</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EA3331" w14:textId="77777777" w:rsidR="00E26FE5" w:rsidRDefault="00000000">
            <w:r>
              <w:rPr>
                <w:sz w:val="20"/>
                <w:szCs w:val="20"/>
              </w:rPr>
              <w:t>Cột ca ngày</w:t>
            </w:r>
          </w:p>
        </w:tc>
      </w:tr>
      <w:tr w:rsidR="00E26FE5" w14:paraId="67FD85B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EBB88B" w14:textId="77777777" w:rsidR="00E26FE5" w:rsidRDefault="00000000">
            <w:pPr>
              <w:jc w:val="center"/>
            </w:pPr>
            <w:r>
              <w:rPr>
                <w:sz w:val="20"/>
                <w:szCs w:val="20"/>
              </w:rPr>
              <w:t>OT</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1352B6" w14:textId="77777777" w:rsidR="00E26FE5" w:rsidRDefault="00000000">
            <w:r>
              <w:rPr>
                <w:sz w:val="20"/>
                <w:szCs w:val="20"/>
              </w:rPr>
              <w:t>Tăng ca ngày thường</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58DC05" w14:textId="77777777" w:rsidR="00E26FE5" w:rsidRDefault="00000000">
            <w:r>
              <w:rPr>
                <w:sz w:val="20"/>
                <w:szCs w:val="20"/>
              </w:rPr>
              <w:t>Cột tăng ca</w:t>
            </w:r>
          </w:p>
        </w:tc>
      </w:tr>
      <w:tr w:rsidR="00E26FE5" w14:paraId="56B5DC3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002F94" w14:textId="77777777" w:rsidR="00E26FE5" w:rsidRDefault="00000000">
            <w:pPr>
              <w:jc w:val="center"/>
            </w:pPr>
            <w:r>
              <w:rPr>
                <w:sz w:val="20"/>
                <w:szCs w:val="20"/>
              </w:rPr>
              <w:t>T7</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2DEFAC" w14:textId="77777777" w:rsidR="00E26FE5" w:rsidRDefault="00000000">
            <w:r>
              <w:rPr>
                <w:sz w:val="20"/>
                <w:szCs w:val="20"/>
              </w:rPr>
              <w:t>Làm thứ bảy</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506815" w14:textId="77777777" w:rsidR="00E26FE5" w:rsidRDefault="00E26FE5"/>
        </w:tc>
      </w:tr>
      <w:tr w:rsidR="00E26FE5" w14:paraId="250678E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CE5472" w14:textId="77777777" w:rsidR="00E26FE5" w:rsidRDefault="00000000">
            <w:pPr>
              <w:jc w:val="center"/>
            </w:pPr>
            <w:r>
              <w:rPr>
                <w:sz w:val="20"/>
                <w:szCs w:val="20"/>
              </w:rPr>
              <w:t>OT T7</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8A55CF" w14:textId="77777777" w:rsidR="00E26FE5" w:rsidRDefault="00000000">
            <w:r>
              <w:rPr>
                <w:sz w:val="20"/>
                <w:szCs w:val="20"/>
              </w:rPr>
              <w:t>Tăng ca thứ bảy</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0AA91D" w14:textId="77777777" w:rsidR="00E26FE5" w:rsidRDefault="00E26FE5"/>
        </w:tc>
      </w:tr>
      <w:tr w:rsidR="00E26FE5" w14:paraId="13E71CE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582430" w14:textId="77777777" w:rsidR="00E26FE5" w:rsidRDefault="00000000">
            <w:pPr>
              <w:jc w:val="center"/>
            </w:pPr>
            <w:r>
              <w:rPr>
                <w:sz w:val="20"/>
                <w:szCs w:val="20"/>
              </w:rPr>
              <w:t>CN</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70EDC0" w14:textId="77777777" w:rsidR="00E26FE5" w:rsidRDefault="00000000">
            <w:r>
              <w:rPr>
                <w:sz w:val="20"/>
                <w:szCs w:val="20"/>
              </w:rPr>
              <w:t>Làm chủ nhật</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5DADF3" w14:textId="77777777" w:rsidR="00E26FE5" w:rsidRDefault="00E26FE5"/>
        </w:tc>
      </w:tr>
      <w:tr w:rsidR="00E26FE5" w14:paraId="4B97A01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4C39F6" w14:textId="77777777" w:rsidR="00E26FE5" w:rsidRDefault="00000000">
            <w:pPr>
              <w:jc w:val="center"/>
            </w:pPr>
            <w:r>
              <w:rPr>
                <w:sz w:val="20"/>
                <w:szCs w:val="20"/>
              </w:rPr>
              <w:t>OT CN</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5851C2" w14:textId="77777777" w:rsidR="00E26FE5" w:rsidRDefault="00000000">
            <w:r>
              <w:rPr>
                <w:sz w:val="20"/>
                <w:szCs w:val="20"/>
              </w:rPr>
              <w:t>Tăng ca chủ nhật</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454C94" w14:textId="77777777" w:rsidR="00E26FE5" w:rsidRDefault="00E26FE5"/>
        </w:tc>
      </w:tr>
    </w:tbl>
    <w:p w14:paraId="12E52910" w14:textId="77777777" w:rsidR="00E26FE5" w:rsidRDefault="00000000">
      <w:pPr>
        <w:spacing w:after="200"/>
      </w:pPr>
      <w:r>
        <w:rPr>
          <w:sz w:val="20"/>
          <w:szCs w:val="20"/>
        </w:rPr>
        <w:t>Mỗi dự án có thể dùng bộ mã riêng — điều kiện duy nhất là bộ mã trong file và trong Cấu hình lương phải trùng nhau.</w:t>
      </w:r>
    </w:p>
    <w:p w14:paraId="7C64FFB5" w14:textId="77777777" w:rsidR="00E26FE5" w:rsidRDefault="00000000">
      <w:pPr>
        <w:pStyle w:val="Heading2"/>
      </w:pPr>
      <w:r>
        <w:lastRenderedPageBreak/>
        <w:t>2.3. Quy tắc khớp tên ca</w:t>
      </w:r>
    </w:p>
    <w:p w14:paraId="49B2CC19" w14:textId="77777777" w:rsidR="00E26FE5" w:rsidRDefault="00000000">
      <w:pPr>
        <w:pStyle w:val="ListParagraph"/>
        <w:numPr>
          <w:ilvl w:val="0"/>
          <w:numId w:val="2"/>
        </w:numPr>
        <w:spacing w:after="120"/>
      </w:pPr>
      <w:r>
        <w:t xml:space="preserve">Tên ca trong cấu hình phải trùng mã trong file </w:t>
      </w:r>
      <w:r>
        <w:rPr>
          <w:b/>
          <w:bCs/>
        </w:rPr>
        <w:t>từng ký tự</w:t>
      </w:r>
      <w:r>
        <w:t>, kể cả khoảng trắng: "OT T7" khác "OTT7" và khác "OT_T7".</w:t>
      </w:r>
    </w:p>
    <w:p w14:paraId="6B4CB2F8" w14:textId="77777777" w:rsidR="00E26FE5" w:rsidRDefault="00000000">
      <w:pPr>
        <w:pStyle w:val="ListParagraph"/>
        <w:numPr>
          <w:ilvl w:val="0"/>
          <w:numId w:val="2"/>
        </w:numPr>
        <w:spacing w:after="120"/>
      </w:pPr>
      <w:r>
        <w:t>Không phân biệt chữ hoa, chữ thường.</w:t>
      </w:r>
    </w:p>
    <w:p w14:paraId="787AD6C4" w14:textId="77777777" w:rsidR="00E26FE5" w:rsidRDefault="00000000">
      <w:pPr>
        <w:pStyle w:val="ListParagraph"/>
        <w:numPr>
          <w:ilvl w:val="0"/>
          <w:numId w:val="2"/>
        </w:numPr>
        <w:spacing w:after="120"/>
      </w:pPr>
      <w:r>
        <w:t>Mỗi mã ca phải có đơn giá lớn hơn 0.</w:t>
      </w:r>
    </w:p>
    <w:p w14:paraId="1B8E1504" w14:textId="77777777" w:rsidR="00E26FE5" w:rsidRDefault="00000000">
      <w:pPr>
        <w:pStyle w:val="ListParagraph"/>
        <w:numPr>
          <w:ilvl w:val="0"/>
          <w:numId w:val="2"/>
        </w:numPr>
        <w:spacing w:after="120"/>
      </w:pPr>
      <w:r>
        <w:t>Nếu file dùng mã chưa có trong cấu hình: thêm mã vào Cấu hình lương (hoặc sửa mã trong file) rồi tải lên lại.</w:t>
      </w:r>
    </w:p>
    <w:p w14:paraId="34C8FF03" w14:textId="77777777" w:rsidR="00E26FE5" w:rsidRDefault="00000000">
      <w:pPr>
        <w:pStyle w:val="Heading1"/>
      </w:pPr>
      <w:r>
        <w:t>3. Phần B — Tạo file BCC chuẩn (dành cho đối tác)</w:t>
      </w:r>
    </w:p>
    <w:p w14:paraId="1DEBF7A6" w14:textId="77777777" w:rsidR="00E26FE5" w:rsidRDefault="00000000">
      <w:pPr>
        <w:pStyle w:val="Heading2"/>
      </w:pPr>
      <w:r>
        <w:t>3.1. Bố cục sheet "BCC"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26FE5" w14:paraId="7C192022"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08861D1" w14:textId="77777777" w:rsidR="00E26FE5" w:rsidRDefault="00000000">
            <w:r>
              <w:rPr>
                <w:b/>
                <w:bCs/>
                <w:sz w:val="20"/>
                <w:szCs w:val="20"/>
              </w:rPr>
              <w:t>Dòng</w:t>
            </w:r>
          </w:p>
        </w:tc>
        <w:tc>
          <w:tcPr>
            <w:tcW w:w="73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B1D3F7C" w14:textId="77777777" w:rsidR="00E26FE5" w:rsidRDefault="00000000">
            <w:r>
              <w:rPr>
                <w:b/>
                <w:bCs/>
                <w:sz w:val="20"/>
                <w:szCs w:val="20"/>
              </w:rPr>
              <w:t>Nội dung</w:t>
            </w:r>
          </w:p>
        </w:tc>
      </w:tr>
      <w:tr w:rsidR="00E26FE5" w14:paraId="0BB76069"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31EDD1" w14:textId="77777777" w:rsidR="00E26FE5" w:rsidRDefault="00000000">
            <w:r>
              <w:rPr>
                <w:sz w:val="20"/>
                <w:szCs w:val="20"/>
              </w:rPr>
              <w:t>Dòng 8</w:t>
            </w:r>
          </w:p>
        </w:tc>
        <w:tc>
          <w:tcPr>
            <w:tcW w:w="7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7D6C79" w14:textId="42E7B512" w:rsidR="00E26FE5" w:rsidRDefault="00713595">
            <w:r>
              <w:rPr>
                <w:sz w:val="20"/>
                <w:szCs w:val="20"/>
              </w:rPr>
              <w:t>Mã ca của từng cột (NT, OT, T7, OT T7, CN, OT CN…) — bắt buộc, phải trùng với Cấu hình lương.</w:t>
            </w:r>
          </w:p>
        </w:tc>
      </w:tr>
      <w:tr w:rsidR="00E26FE5" w14:paraId="50F80EE2"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63EA3D" w14:textId="756AD17E" w:rsidR="00E26FE5" w:rsidRDefault="00000000">
            <w:r>
              <w:rPr>
                <w:sz w:val="20"/>
                <w:szCs w:val="20"/>
              </w:rPr>
              <w:t xml:space="preserve">Dòng </w:t>
            </w:r>
            <w:r w:rsidR="00713595">
              <w:rPr>
                <w:sz w:val="20"/>
                <w:szCs w:val="20"/>
              </w:rPr>
              <w:t>9</w:t>
            </w:r>
            <w:r>
              <w:rPr>
                <w:sz w:val="20"/>
                <w:szCs w:val="20"/>
              </w:rPr>
              <w:t xml:space="preserve"> trở đi</w:t>
            </w:r>
          </w:p>
        </w:tc>
        <w:tc>
          <w:tcPr>
            <w:tcW w:w="7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1E1428" w14:textId="77777777" w:rsidR="00E26FE5" w:rsidRDefault="00000000">
            <w:r>
              <w:rPr>
                <w:sz w:val="20"/>
                <w:szCs w:val="20"/>
              </w:rPr>
              <w:t>Dữ liệu chấm công, mỗi dòng là một nhân viên.</w:t>
            </w:r>
          </w:p>
        </w:tc>
      </w:tr>
    </w:tbl>
    <w:p w14:paraId="61B3D006" w14:textId="57BF7CBD" w:rsidR="00E26FE5" w:rsidRDefault="00E26FE5" w:rsidP="00713595">
      <w:pPr>
        <w:pStyle w:val="Heading2"/>
      </w:pPr>
    </w:p>
    <w:sectPr w:rsidR="00E26FE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31B3B5" w14:textId="77777777" w:rsidR="00F01484" w:rsidRDefault="00F01484">
      <w:r>
        <w:separator/>
      </w:r>
    </w:p>
  </w:endnote>
  <w:endnote w:type="continuationSeparator" w:id="0">
    <w:p w14:paraId="0CAA4B04" w14:textId="77777777" w:rsidR="00F01484" w:rsidRDefault="00F01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9345CC" w14:textId="77777777" w:rsidR="00E26FE5" w:rsidRDefault="00000000">
    <w:pPr>
      <w:jc w:val="center"/>
    </w:pPr>
    <w:r>
      <w:rPr>
        <w:color w:val="888888"/>
        <w:sz w:val="16"/>
        <w:szCs w:val="16"/>
      </w:rPr>
      <w:t xml:space="preserve">Trang </w:t>
    </w:r>
    <w:r>
      <w:rPr>
        <w:color w:val="888888"/>
        <w:sz w:val="16"/>
        <w:szCs w:val="16"/>
      </w:rPr>
      <w:fldChar w:fldCharType="begin"/>
    </w:r>
    <w:r>
      <w:rPr>
        <w:color w:val="888888"/>
        <w:sz w:val="16"/>
        <w:szCs w:val="16"/>
      </w:rPr>
      <w:instrText>PAGE</w:instrText>
    </w:r>
    <w:r>
      <w:rPr>
        <w:color w:val="888888"/>
        <w:sz w:val="16"/>
        <w:szCs w:val="16"/>
      </w:rPr>
      <w:fldChar w:fldCharType="separate"/>
    </w:r>
    <w:r w:rsidR="00A6234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780D06" w14:textId="77777777" w:rsidR="00F01484" w:rsidRDefault="00F01484">
      <w:r>
        <w:separator/>
      </w:r>
    </w:p>
  </w:footnote>
  <w:footnote w:type="continuationSeparator" w:id="0">
    <w:p w14:paraId="46CC78FB" w14:textId="77777777" w:rsidR="00F01484" w:rsidRDefault="00F01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75082" w14:textId="77777777" w:rsidR="00E26FE5" w:rsidRDefault="00000000">
    <w:pPr>
      <w:tabs>
        <w:tab w:val="right" w:pos="9026"/>
      </w:tabs>
    </w:pPr>
    <w:r>
      <w:rPr>
        <w:b/>
        <w:bCs/>
        <w:color w:val="888888"/>
        <w:sz w:val="16"/>
        <w:szCs w:val="16"/>
      </w:rPr>
      <w:t>TING TING SOFT</w:t>
    </w:r>
    <w:r>
      <w:rPr>
        <w:color w:val="888888"/>
        <w:sz w:val="16"/>
        <w:szCs w:val="16"/>
      </w:rPr>
      <w:tab/>
      <w:t>Hướng dẫn file BCC chuẩn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D068F"/>
    <w:multiLevelType w:val="hybridMultilevel"/>
    <w:tmpl w:val="AF0E2512"/>
    <w:lvl w:ilvl="0" w:tplc="9C6680B4">
      <w:start w:val="1"/>
      <w:numFmt w:val="bullet"/>
      <w:lvlText w:val="•"/>
      <w:lvlJc w:val="left"/>
      <w:pPr>
        <w:ind w:left="720" w:hanging="360"/>
      </w:pPr>
    </w:lvl>
    <w:lvl w:ilvl="1" w:tplc="F718F1A4">
      <w:numFmt w:val="decimal"/>
      <w:lvlText w:val=""/>
      <w:lvlJc w:val="left"/>
    </w:lvl>
    <w:lvl w:ilvl="2" w:tplc="AF4CA8D2">
      <w:numFmt w:val="decimal"/>
      <w:lvlText w:val=""/>
      <w:lvlJc w:val="left"/>
    </w:lvl>
    <w:lvl w:ilvl="3" w:tplc="0B447C32">
      <w:numFmt w:val="decimal"/>
      <w:lvlText w:val=""/>
      <w:lvlJc w:val="left"/>
    </w:lvl>
    <w:lvl w:ilvl="4" w:tplc="21C6EFA8">
      <w:numFmt w:val="decimal"/>
      <w:lvlText w:val=""/>
      <w:lvlJc w:val="left"/>
    </w:lvl>
    <w:lvl w:ilvl="5" w:tplc="9370A6AC">
      <w:numFmt w:val="decimal"/>
      <w:lvlText w:val=""/>
      <w:lvlJc w:val="left"/>
    </w:lvl>
    <w:lvl w:ilvl="6" w:tplc="BB0EBFF6">
      <w:numFmt w:val="decimal"/>
      <w:lvlText w:val=""/>
      <w:lvlJc w:val="left"/>
    </w:lvl>
    <w:lvl w:ilvl="7" w:tplc="BABC5994">
      <w:numFmt w:val="decimal"/>
      <w:lvlText w:val=""/>
      <w:lvlJc w:val="left"/>
    </w:lvl>
    <w:lvl w:ilvl="8" w:tplc="02E087D0">
      <w:numFmt w:val="decimal"/>
      <w:lvlText w:val=""/>
      <w:lvlJc w:val="left"/>
    </w:lvl>
  </w:abstractNum>
  <w:abstractNum w:abstractNumId="1" w15:restartNumberingAfterBreak="0">
    <w:nsid w:val="0F2B28C7"/>
    <w:multiLevelType w:val="hybridMultilevel"/>
    <w:tmpl w:val="248A0E4E"/>
    <w:lvl w:ilvl="0" w:tplc="3F42271C">
      <w:start w:val="1"/>
      <w:numFmt w:val="decimal"/>
      <w:lvlText w:val="%1."/>
      <w:lvlJc w:val="left"/>
      <w:pPr>
        <w:ind w:left="720" w:hanging="360"/>
      </w:pPr>
    </w:lvl>
    <w:lvl w:ilvl="1" w:tplc="CB38D610">
      <w:numFmt w:val="decimal"/>
      <w:lvlText w:val=""/>
      <w:lvlJc w:val="left"/>
    </w:lvl>
    <w:lvl w:ilvl="2" w:tplc="B6822028">
      <w:numFmt w:val="decimal"/>
      <w:lvlText w:val=""/>
      <w:lvlJc w:val="left"/>
    </w:lvl>
    <w:lvl w:ilvl="3" w:tplc="EB84CC52">
      <w:numFmt w:val="decimal"/>
      <w:lvlText w:val=""/>
      <w:lvlJc w:val="left"/>
    </w:lvl>
    <w:lvl w:ilvl="4" w:tplc="258E4638">
      <w:numFmt w:val="decimal"/>
      <w:lvlText w:val=""/>
      <w:lvlJc w:val="left"/>
    </w:lvl>
    <w:lvl w:ilvl="5" w:tplc="38CC6150">
      <w:numFmt w:val="decimal"/>
      <w:lvlText w:val=""/>
      <w:lvlJc w:val="left"/>
    </w:lvl>
    <w:lvl w:ilvl="6" w:tplc="93B4F408">
      <w:numFmt w:val="decimal"/>
      <w:lvlText w:val=""/>
      <w:lvlJc w:val="left"/>
    </w:lvl>
    <w:lvl w:ilvl="7" w:tplc="698474BE">
      <w:numFmt w:val="decimal"/>
      <w:lvlText w:val=""/>
      <w:lvlJc w:val="left"/>
    </w:lvl>
    <w:lvl w:ilvl="8" w:tplc="342AAC26">
      <w:numFmt w:val="decimal"/>
      <w:lvlText w:val=""/>
      <w:lvlJc w:val="left"/>
    </w:lvl>
  </w:abstractNum>
  <w:abstractNum w:abstractNumId="2" w15:restartNumberingAfterBreak="0">
    <w:nsid w:val="119706F2"/>
    <w:multiLevelType w:val="hybridMultilevel"/>
    <w:tmpl w:val="550E56D6"/>
    <w:lvl w:ilvl="0" w:tplc="B88AFD54">
      <w:start w:val="1"/>
      <w:numFmt w:val="decimal"/>
      <w:lvlText w:val="%1."/>
      <w:lvlJc w:val="left"/>
      <w:pPr>
        <w:ind w:left="720" w:hanging="360"/>
      </w:pPr>
    </w:lvl>
    <w:lvl w:ilvl="1" w:tplc="0EFC21A4">
      <w:numFmt w:val="decimal"/>
      <w:lvlText w:val=""/>
      <w:lvlJc w:val="left"/>
    </w:lvl>
    <w:lvl w:ilvl="2" w:tplc="DD884A7E">
      <w:numFmt w:val="decimal"/>
      <w:lvlText w:val=""/>
      <w:lvlJc w:val="left"/>
    </w:lvl>
    <w:lvl w:ilvl="3" w:tplc="25662C1E">
      <w:numFmt w:val="decimal"/>
      <w:lvlText w:val=""/>
      <w:lvlJc w:val="left"/>
    </w:lvl>
    <w:lvl w:ilvl="4" w:tplc="C3B803E2">
      <w:numFmt w:val="decimal"/>
      <w:lvlText w:val=""/>
      <w:lvlJc w:val="left"/>
    </w:lvl>
    <w:lvl w:ilvl="5" w:tplc="352C2884">
      <w:numFmt w:val="decimal"/>
      <w:lvlText w:val=""/>
      <w:lvlJc w:val="left"/>
    </w:lvl>
    <w:lvl w:ilvl="6" w:tplc="B982374C">
      <w:numFmt w:val="decimal"/>
      <w:lvlText w:val=""/>
      <w:lvlJc w:val="left"/>
    </w:lvl>
    <w:lvl w:ilvl="7" w:tplc="CF1AC80C">
      <w:numFmt w:val="decimal"/>
      <w:lvlText w:val=""/>
      <w:lvlJc w:val="left"/>
    </w:lvl>
    <w:lvl w:ilvl="8" w:tplc="F0B28DCA">
      <w:numFmt w:val="decimal"/>
      <w:lvlText w:val=""/>
      <w:lvlJc w:val="left"/>
    </w:lvl>
  </w:abstractNum>
  <w:abstractNum w:abstractNumId="3" w15:restartNumberingAfterBreak="0">
    <w:nsid w:val="6FAC5778"/>
    <w:multiLevelType w:val="hybridMultilevel"/>
    <w:tmpl w:val="910CDF90"/>
    <w:lvl w:ilvl="0" w:tplc="20662C0A">
      <w:start w:val="1"/>
      <w:numFmt w:val="bullet"/>
      <w:lvlText w:val="●"/>
      <w:lvlJc w:val="left"/>
      <w:pPr>
        <w:ind w:left="720" w:hanging="360"/>
      </w:pPr>
    </w:lvl>
    <w:lvl w:ilvl="1" w:tplc="C8D4EA3A">
      <w:start w:val="1"/>
      <w:numFmt w:val="bullet"/>
      <w:lvlText w:val="○"/>
      <w:lvlJc w:val="left"/>
      <w:pPr>
        <w:ind w:left="1440" w:hanging="360"/>
      </w:pPr>
    </w:lvl>
    <w:lvl w:ilvl="2" w:tplc="639CBBBC">
      <w:start w:val="1"/>
      <w:numFmt w:val="bullet"/>
      <w:lvlText w:val="■"/>
      <w:lvlJc w:val="left"/>
      <w:pPr>
        <w:ind w:left="2160" w:hanging="360"/>
      </w:pPr>
    </w:lvl>
    <w:lvl w:ilvl="3" w:tplc="AA0631CC">
      <w:start w:val="1"/>
      <w:numFmt w:val="bullet"/>
      <w:lvlText w:val="●"/>
      <w:lvlJc w:val="left"/>
      <w:pPr>
        <w:ind w:left="2880" w:hanging="360"/>
      </w:pPr>
    </w:lvl>
    <w:lvl w:ilvl="4" w:tplc="EED4BA86">
      <w:start w:val="1"/>
      <w:numFmt w:val="bullet"/>
      <w:lvlText w:val="○"/>
      <w:lvlJc w:val="left"/>
      <w:pPr>
        <w:ind w:left="3600" w:hanging="360"/>
      </w:pPr>
    </w:lvl>
    <w:lvl w:ilvl="5" w:tplc="2538343A">
      <w:start w:val="1"/>
      <w:numFmt w:val="bullet"/>
      <w:lvlText w:val="■"/>
      <w:lvlJc w:val="left"/>
      <w:pPr>
        <w:ind w:left="4320" w:hanging="360"/>
      </w:pPr>
    </w:lvl>
    <w:lvl w:ilvl="6" w:tplc="06009B40">
      <w:start w:val="1"/>
      <w:numFmt w:val="bullet"/>
      <w:lvlText w:val="●"/>
      <w:lvlJc w:val="left"/>
      <w:pPr>
        <w:ind w:left="5040" w:hanging="360"/>
      </w:pPr>
    </w:lvl>
    <w:lvl w:ilvl="7" w:tplc="5FAA8CD0">
      <w:start w:val="1"/>
      <w:numFmt w:val="bullet"/>
      <w:lvlText w:val="●"/>
      <w:lvlJc w:val="left"/>
      <w:pPr>
        <w:ind w:left="5760" w:hanging="360"/>
      </w:pPr>
    </w:lvl>
    <w:lvl w:ilvl="8" w:tplc="B100DBF2">
      <w:start w:val="1"/>
      <w:numFmt w:val="bullet"/>
      <w:lvlText w:val="●"/>
      <w:lvlJc w:val="left"/>
      <w:pPr>
        <w:ind w:left="6480" w:hanging="360"/>
      </w:pPr>
    </w:lvl>
  </w:abstractNum>
  <w:num w:numId="1" w16cid:durableId="831068922">
    <w:abstractNumId w:val="3"/>
    <w:lvlOverride w:ilvl="0">
      <w:startOverride w:val="1"/>
    </w:lvlOverride>
  </w:num>
  <w:num w:numId="2" w16cid:durableId="1116559741">
    <w:abstractNumId w:val="0"/>
    <w:lvlOverride w:ilvl="0">
      <w:startOverride w:val="1"/>
    </w:lvlOverride>
  </w:num>
  <w:num w:numId="3" w16cid:durableId="1380203602">
    <w:abstractNumId w:val="1"/>
    <w:lvlOverride w:ilvl="0">
      <w:startOverride w:val="1"/>
    </w:lvlOverride>
  </w:num>
  <w:num w:numId="4" w16cid:durableId="986671608">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FE5"/>
    <w:rsid w:val="0013355D"/>
    <w:rsid w:val="00417AE7"/>
    <w:rsid w:val="00713595"/>
    <w:rsid w:val="00A62343"/>
    <w:rsid w:val="00E26FE5"/>
    <w:rsid w:val="00F01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C9FF7E"/>
  <w15:docId w15:val="{208E7C2D-7E48-2D4B-A63B-4AA628A3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28"/>
      <w:szCs w:val="28"/>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Nguyen</cp:lastModifiedBy>
  <cp:revision>2</cp:revision>
  <dcterms:created xsi:type="dcterms:W3CDTF">2026-09-04T05:06:00Z</dcterms:created>
  <dcterms:modified xsi:type="dcterms:W3CDTF">2026-09-04T05:06:00Z</dcterms:modified>
</cp:coreProperties>
</file>