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Nguồn: 20260911_3.docx — BUG 1</w:t>
      </w:r>
    </w:p>
    <w:p>
      <w:r>
        <w:t>Tôi thêm nhà xe vào xong, đã hiện thể hiện trên list, nhưng dropdown lựa chọn nhà xe không thấy hiển thị</w:t>
      </w:r>
    </w:p>
    <w:p>
      <w:r>
        <w:t>Trạng thái: QA PASSED — chờ deploy prod</w:t>
      </w:r>
    </w:p>
    <w:p/>
    <w:p>
      <w:r>
        <w:t>Tiêu chí nghiệm thu: thêm nhà xe inline từ lô hàng (Thêm nhà xe) xong, nhà xe mới phải xuất hiện trong dropdown 'Chọn nhà xe' mà không cần tải lại trang.</w:t>
      </w:r>
    </w:p>
    <w:p/>
    <w:p>
      <w:r>
        <w:t>[2026-09-13] QA PASSED — bằng chứng QA trên dev local (workspace CUS /shipments, lô BULK-IMP-0005, container DRYU7867814, điều vận dieuvan, agent-browser)</w:t>
      </w:r>
    </w:p>
    <w:p>
      <w:r>
        <w:t>TC1 PASS — Luồng 'Thêm nhà xe' hoạt động và lưu được: nhập tên 'Nhà Xe QA Kiem Thu' + biển '99C-123.45' ngay trong dòng container (ảnh e1), bấm Lưu → toast 'Cập nhật dữ liệu container thành công!', dòng hiển thị nhà xe mới (ảnh e2). BE tạo nhà xe đúng trạng thái (ACTIVE + isCarrier=true) và xóa cache catalogs:bootstrap ngay sau khi lưu.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-inline-add-carrier-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-after-save-line-shows-new-carri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TC2 PASS — Nhà xe mới XUẤT HIỆN TRONG DROPDOWN (lõi của bug): mở lại dropdown nhà xe ngay sau khi lưu (không reload trang) → danh sách có 'Nhà Xe QA Kiem Thu' với dấu ✓ cạnh SilverSea và Gaya Container Lines (ảnh e3). API /catalogs/bootstrap cũng trả về nhà xe mới (id 138, isActive=true) — nguồn cấp cho các dropdown khác (điều phối, tạo lô, dialog chuyến). Transcript: bootstrap-transcript.txt.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-dropdown-shows-new-carri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Gates: backend cus-shipment-workspace 61/61 PASS; frontend CusContainerLedger 6/6 PASS; backend tsc 0 lỗi; frontend tsc 0 lỗi. Không sửa code lần này — fix đã có trên prod (comment code BE trích đúng báo cáo khách hàng 2026-09-09), nhiệm vụ là chứng minh bằng chứng thật.</w:t>
      </w:r>
    </w:p>
    <w:p>
      <w:r>
        <w:t>Đã khôi phục nguyên trạng seed sau QA: hoàn trả fulfillment 17 về OWN/không biển số, xóa nhà xe QA (id 138) khỏi DB. Lưu ý thiết kế: khách hàng không tích ô 'Nhà xe (đối tác vận tải ngoài)' sẽ hiện trong danh sách khách hàng nhưng KHÔNG nằm trong dropdown nhà xe — đây là hành vi đúng, không phải bug. Chi tiết: qa/2026-09-13_bug1-carrier-dropdown/REPORT.md.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