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bCs/>
          <w:sz w:val="28"/>
          <w:szCs w:val="28"/>
        </w:rPr>
        <w:t xml:space="preserve">BUG: Chi tiết lô hàng CHƯA phân nhà xe không hiển thị đúng ở màn hình chi tiết</w:t>
      </w:r>
    </w:p>
    <w:p>
      <w:pPr>
        <w:spacing w:after="120"/>
      </w:pPr>
      <w:r>
        <w:rPr>
          <w:sz w:val="22"/>
          <w:szCs w:val="22"/>
        </w:rPr>
        <w:t xml:space="preserve">Role: Điều vận (dispatcher).  Màn hình: Chi tiết lô hàng (/shipments/:id) — khối nhà xe; và lưới Kế hoạch chi tiết.</w:t>
      </w:r>
    </w:p>
    <w:p>
      <w:pPr>
        <w:spacing w:after="120"/>
      </w:pPr>
      <w:r>
        <w:rPr>
          <w:sz w:val="22"/>
          <w:szCs w:val="22"/>
        </w:rPr>
        <w:t xml:space="preserve">Cus xem thì OK — chỉ role điều vận thấy sai.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Hiện tượng:</w:t>
      </w:r>
    </w:p>
    <w:p>
      <w:pPr>
        <w:spacing w:after="120"/>
      </w:pPr>
      <w:r>
        <w:rPr>
          <w:sz w:val="22"/>
          <w:szCs w:val="22"/>
        </w:rPr>
        <w:t xml:space="preserve">- Lô có fulfillment NHƯNG chưa gán nhà xe (carrier null): khối nhà xe vẫn hiện sai "Nhà xe đã gán" + nội dung trống — ĐÂY là scenario của khách hàng.</w:t>
      </w:r>
    </w:p>
    <w:p>
      <w:pPr>
        <w:spacing w:after="120"/>
      </w:pPr>
      <w:r>
        <w:rPr>
          <w:sz w:val="22"/>
          <w:szCs w:val="22"/>
        </w:rPr>
        <w:t xml:space="preserve">- Lô không có fulfillment: trước đây cũng sai, đã fix một phần (lot 12 OK).</w:t>
      </w:r>
    </w:p>
    <w:p>
      <w:pPr>
        <w:spacing w:after="120"/>
      </w:pPr>
      <w:r>
        <w:rPr>
          <w:sz w:val="22"/>
          <w:szCs w:val="22"/>
        </w:rPr>
        <w:t xml:space="preserve">- Lỗi phụ (BE, ĐÃ FIX): lô chưa phân không xuất hiện trong lưới Kế hoạch chi tiết — union branch + decompose đã verify 5/5 trên staging.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Tiêu chí nghiệm thu:</w:t>
      </w:r>
    </w:p>
    <w:p>
      <w:pPr>
        <w:spacing w:after="120"/>
      </w:pPr>
      <w:r>
        <w:rPr>
          <w:sz w:val="22"/>
          <w:szCs w:val="22"/>
        </w:rPr>
        <w:t xml:space="preserve">1. Mọi lô CHƯA gán nhà xe (kể cả đã có fulfillment): khối nhà xe hiện "Nhà xe" + "Chưa phân nhà xe".</w:t>
      </w:r>
    </w:p>
    <w:p>
      <w:pPr>
        <w:spacing w:after="120"/>
      </w:pPr>
      <w:r>
        <w:rPr>
          <w:sz w:val="22"/>
          <w:szCs w:val="22"/>
        </w:rPr>
        <w:t xml:space="preserve">2. Lô ĐÃ gán: "Nhà xe đã gán" + chip như hiện tại.</w:t>
      </w:r>
    </w:p>
    <w:p>
      <w:pPr>
        <w:spacing w:after="120"/>
      </w:pPr>
      <w:r>
        <w:rPr>
          <w:sz w:val="22"/>
          <w:szCs w:val="22"/>
        </w:rPr>
        <w:t xml:space="preserve">3. Lưới Kế hoạch chi tiết: lô READY chưa phân hiển thị + click → mở editor gán được (đã sửa row-click + serializer).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>Trạng thái: QA PASSED — chờ deploy prod.</w:t>
      </w:r>
    </w:p>
    <w:p/>
    <w:p>
      <w:r>
        <w:t>[2026-09-13] QA PASSED — role Điều vận (dieuvan), shipment 52 / fulfillment 48 (MEDU4927126 45'HC). Bằng chứng: qa/2026-09-13_20260912_2-unassigned-carrier-detail/</w:t>
      </w:r>
    </w:p>
    <w:p>
      <w:r>
        <w:t>1. Lô CHƯA gán nhà xe (có fulfillment) → khối "Nhà xe" + "Chưa phân nhà xe" — ĐẠT (cả trước và sau fix 45', ảnh c1 + c1b):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b-postfix-unassigned-block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Lô ĐÃ gán → "Nhà xe đã gán" + chip — ĐẠT. Phát hiện MỚI trong QA: container 45'HC bị drop khỏi summary (bucket chỉ nhận 20/40) nên lô đã gán vẫn hiện "Chưa phân nhà xe" — ĐÃ FIX (ShipmentDetailPage.allocationSummaryFromDetail, test-first). Sau fix, chính lô 52 (OWN, 45'HC) hiện đúng chip "Đội xe nội bộ SilverSea" (ảnh c2):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dispatcher-assigned-block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Kế hoạch chi tiết: lô READY chưa phân hiển thị, click mở editor gán — ĐẠT (ảnh c3: dialog "Chỉnh sửa điều phối · MEDU4927126" với ô Nhà xe / biển số). Backend suite unassigned/UNION-branch/decompose 9/9 pass.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-detail-plan-editor-open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Gates: FE 81/81 (ShipmentDetailPage + ShipmentsPage) + tsc -b exit 0; backend unassigned-pattern 9/9. Chi tiết: REPORT.md.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