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Keep the container type visible when its number is not assigned</w:t>
      </w:r>
    </w:p>
    <w:p>
      <w:pPr>
        <w:pStyle w:val="Subtitle"/>
        <w:keepNext/>
      </w:pPr>
      <w:r>
        <w:t>QA-024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13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Lái xe — Dương Văn Thực; login dvthuc; Chrome 390 × 844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https://vantai.tingting.vip/my-trips — Đã nhận; comparison with /my-trips/8</w:t>
      </w:r>
    </w:p>
    <w:p>
      <w:pPr>
        <w:pStyle w:val="Heading1"/>
      </w:pPr>
      <w:r>
        <w:t>Existing behaviour</w:t>
      </w:r>
    </w:p>
    <w:p>
      <w:r>
        <w:t>The first ASKEY-2 card, with XƯỞNG 2 - GỬI ẢNH CONT TRƯỚC 8H SÁNG, has no number/type group. Its trip 8 detail shows 40HC without a container number. The card hides this available type and does not indicate that the number is pending. The numbered EMCU6163403 card below displays both number and type.</w:t>
      </w:r>
    </w:p>
    <w:p>
      <w:pPr>
        <w:pStyle w:val="Heading1"/>
      </w:pPr>
      <w:r>
        <w:t>Target behaviour</w:t>
      </w:r>
    </w:p>
    <w:p>
      <w:r>
        <w:t>Render container type independently of the number. For an unassigned number, show a concise label such as Chưa có số cont beside the known type. Replace the placeholder after the first number is saved, retaining the compact information group.</w:t>
      </w:r>
    </w:p>
    <w:p>
      <w:pPr>
        <w:pStyle w:val="Heading1"/>
      </w:pPr>
      <w:r>
        <w:t>Impact</w:t>
      </w:r>
    </w:p>
    <w:p>
      <w:r>
        <w:t>Drivers must open the trip to learn its type and cannot distinguish a pending number from omitted information.</w:t>
      </w:r>
    </w:p>
    <w:p>
      <w:pPr>
        <w:pStyle w:val="Heading1"/>
      </w:pPr>
      <w:r>
        <w:t>Cause and investigation</w:t>
      </w:r>
    </w:p>
    <w:p>
      <w:r>
        <w:t>Hypothesis: the number/type group is conditional on a nonempty number. Verify independent rendering; no code or API mapping was inspected.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dvthuc at 390 × 844, open Đã nhận and find the first ASKEY-2 card with the XƯỞNG 2 note.</w:t>
      </w:r>
    </w:p>
    <w:p>
      <w:pPr>
        <w:spacing w:after="60"/>
        <w:ind w:left="317" w:hanging="317"/>
      </w:pPr>
      <w:r>
        <w:t xml:space="preserve">2. </w:t>
      </w:r>
      <w:r>
        <w:t>Compare its absent number/type group with the populated group on EMCU6163403 below.</w:t>
      </w:r>
    </w:p>
    <w:p>
      <w:pPr>
        <w:spacing w:after="60"/>
        <w:ind w:left="317" w:hanging="317"/>
      </w:pPr>
      <w:r>
        <w:t xml:space="preserve">3. </w:t>
      </w:r>
      <w:r>
        <w:t>Open the first card at /my-trips/8 and confirm the available 40HC type. Use an equivalent unnumbered trip if its state changes.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An unnumbered trip with a known type shows that type and an explicit missing-number label.</w:t>
      </w:r>
    </w:p>
    <w:p>
      <w:pPr>
        <w:spacing w:after="60"/>
        <w:ind w:left="317" w:hanging="317"/>
      </w:pPr>
      <w:r>
        <w:t xml:space="preserve">2. </w:t>
      </w:r>
      <w:r>
        <w:t>Saving the first number replaces the placeholder after refresh without losing or duplicating the type.</w:t>
      </w:r>
    </w:p>
    <w:p>
      <w:pPr>
        <w:spacing w:after="60"/>
        <w:ind w:left="317" w:hanging="317"/>
      </w:pPr>
      <w:r>
        <w:t xml:space="preserve">3. </w:t>
      </w:r>
      <w:r>
        <w:t>Numbered and unnumbered cards share a compact, readable group at 390px; avoid oversized empty-state panels.</w:t>
      </w:r>
    </w:p>
    <w:p>
      <w:pPr>
        <w:spacing w:after="60"/>
        <w:ind w:left="317" w:hanging="317"/>
      </w:pPr>
      <w:r>
        <w:t xml:space="preserve">4. </w:t>
      </w:r>
      <w:r>
        <w:t>If type is also absent, use an honest empty state. Operation labeling remains tracked in QA-002.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IMG_6369.png and IMG_6370.png — driver cards separately show container number and container type. A clear missing-number label is the proposed empty-state treatment.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Keep the container type visible when its number is not assigned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1" name="Picture 1" title="QA-024 evidence 1" descr="Staging, 13 September 2026, dvthuc: the first ASKEY-2 card has no number/type group or missing-number label; the numbered card below displays EMCU6163403 and 20DC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2-driver-board-39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Staging, 13 September 2026, dvthuc: the first ASKEY-2 card has no number/type group or missing-number label; the numbered card below displays EMCU6163403 and 20DC.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Keep the container type visible when its number is not assigned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2" name="Picture 2" title="QA-024 evidence 2" descr="Staging, 13 September 2026, dvthuc: trip 8 details show the known 40HC type without a container number. This is the first ASKEY-2 card shown in Figure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2-driver-missing-number-detail-settl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Staging, 13 September 2026, dvthuc: trip 8 details show the known 40HC type without a container number. This is the first ASKEY-2 card shown in Figure 1.</w:t>
      </w:r>
    </w:p>
    <w:p>
      <w:r>
        <w:t>[2026-09-14] DEV COMPLETED — Xác minh trực tiếp (lead-qa, local dev, nvtho): card chưa có số cont hiển thị 'Chưa có số cont' (muted) BÊN CẠNH type '40'HC' đã biết — type không biến mất khi thiếu số; pill ĐÓNG trong strip; các phần khác (route, ports, note XƯỞNG 2) nguyên vẹn. Placeholder theo dữ liệu — số cont đầu tiên lưu xong sẽ thay thế. Commit 59d5d6e3. Bằng chứng: /Volumes/LexarSSD/projects/silversea-prod/testplan/qa/evidence/2026-09-14_journey-card-route-numberless-qa023-qa024/01 + 02-closeup (cùng capture với QA-023).</w:t>
      </w:r>
    </w:p>
    <w:p>
      <w:r>
        <w:drawing>
          <wp:inline xmlns:a="http://schemas.openxmlformats.org/drawingml/2006/main" xmlns:pic="http://schemas.openxmlformats.org/drawingml/2006/picture">
            <wp:extent cx="5486400" cy="3945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loseup-route-numberl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[2026-09-14] QA PASSED — staging2: 'Chưa có số cont40'HC' trên card thiếu số (detail: 'Số cont 40'HC'). Bằng chứng: staging2-qa024-numberless-type/.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QA-024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Keep the container type visible when its number is not assigned</dc:title>
  <dc:subject>Staging frontend QA task</dc:subject>
  <dc:creator>QA</dc:creator>
  <cp:keywords>QA-024,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