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QA-001 batch sweep (2026-09-13, testplan/qa/evidence/2026-09-13_dispatch-minutes-qa001/10-console-logs.txt) — phát hiện ngoài phạm vi thẻ QA-001.</w:t>
      </w:r>
    </w:p>
    <w:p>
      <w:r>
        <w:t>Yêu cầu: Trên các màn Kế hoạch (Tổng quát / Chi tiết), console ghi ~323 lỗi React "Warning: Encountered two children with the same key" với key=null. Hàng không có nguồn giờ (hiển thị '—') dường như sinh key trùng/null, gây re-render lãng phí và che khuất lỗi thật khi QA đọc console.</w:t>
      </w:r>
    </w:p>
    <w:p>
      <w:r>
        <w:t>Tiêu chí nghiệm thu:</w:t>
      </w:r>
    </w:p>
    <w:p>
      <w:pPr>
        <w:pStyle w:val="ListNumber"/>
      </w:pPr>
      <w:r>
        <w:t>1. Màn Kế hoạch Tổng quát + Chi tiết: 0 lỗi duplicate-key trong console (quét đủ bộ dữ liệu có hàng '—').</w:t>
      </w:r>
    </w:p>
    <w:p>
      <w:pPr>
        <w:pStyle w:val="ListNumber"/>
      </w:pPr>
      <w:r>
        <w:t>2. Mọi hàng (kể cả hàng không giờ / không container) có key duy nhất ổn định qua sắp xếp và lọc.</w:t>
      </w:r>
    </w:p>
    <w:p>
      <w:pPr>
        <w:pStyle w:val="ListNumber"/>
      </w:pPr>
      <w:r>
        <w:t>3. Unit test khóa hành vi key duy nhất cho nguồn dữ liệu đang sinh key=null.</w:t>
      </w:r>
    </w:p>
    <w:p>
      <w:r>
        <w:t>Trạng thái: QA PASSED — chờ deploy prod</w:t>
      </w:r>
    </w:p>
    <w:p>
      <w:r>
        <w:t>[2026-09-14] QA PASSED — Nguồn lỗi: key hàng lưới Chi tiết = fulfillmentId, NULL trên hàng nhánh decompose không fulfillment (×323 lỗi). Sửa: detailRowKey() tiền tố f-/c-/s- theo định danh hàng. Bằng chứng: 0 lỗi 'same key' trên màn Chi tiết (3 trạng thái sắp xếp, chạm thật) LẪN Tổng quát (console log toàn phiên, 15-console-dupkey-clean.txt); unit ×2 khóa key duy nhất cho hàng nhánh + lẫn. Commit 9704b809. Ảnh 11–14.</w:t>
      </w:r>
    </w:p>
    <w:p>
      <w:r>
        <w:drawing>
          <wp:inline xmlns:a="http://schemas.openxmlformats.org/drawingml/2006/main" xmlns:pic="http://schemas.openxmlformats.org/drawingml/2006/picture">
            <wp:extent cx="5486400" cy="3945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qa001-ac4-tap3-back-to-unso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