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20260914_9 review finding 3 — bảo vệ fix khỏi revert thầm lặng.</w:t>
      </w:r>
    </w:p>
    <w:p>
      <w:r>
        <w:t>Yêu cầu: Driver-route HTTP wiring chưa có test (revert về raw schema vẫn tsc-green; probe là bằng chứng duy nhất). Cần integration/harness test thật cho POST+PATCH driver container (auth + binding machinery).</w:t>
      </w:r>
    </w:p>
    <w:p>
      <w:r>
        <w:t>Tiêu chí nghiệm thu: (1) test HTTP-level chạy schema validated (revert → đỏ); (2) phủ 400-no-write + canonical persist; (3) chạy trong suite thường.</w:t>
      </w:r>
    </w:p>
    <w:p>
      <w:r>
        <w:t>Trạng thái: QA PASSED — đã xác minh trên staging</w:t>
      </w:r>
    </w:p>
    <w:p>
      <w:r>
        <w:t>[2026-09-14] DEV COMPLETED — HTTP-level wiring test (428 fix: PATCH fetch updatedAt → If-Unmodified-Since): 'ABC'→400+message+0 rows; sai digit→400; spaced valid→201 canonical; PATCH '' clears. Revert tsc-clean về raw schema → ĐỎ. 3/3. Commit b6bbee71.</w:t>
      </w:r>
    </w:p>
    <w:p>
      <w:r>
        <w:t>[2026-09-14] QA PASSED — staging: 4/4: POST 400 invalid format + 0 rows, canonical QATU0914005 persist, PATCH If-Unmodified-Since succeeds, stale header → 400 Evidence: testplan/qa/evidence/2026-09-14_QA-batch-staging-cut-9/api/20260914_10-driver-container-route-wiring-test.md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