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 blocked transport records from the accounting work queue</w:t>
      </w:r>
    </w:p>
    <w:p>
      <w:pPr>
        <w:pStyle w:val="Subtitle"/>
        <w:keepNext/>
      </w:pPr>
      <w:r>
        <w:t>QA-036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ACCOUNTANT; hoapt (Phạm Thị Hòa); Chrome desktop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/accounting → ?view=transport&amp;search=TRP-202609-0013</w:t>
      </w:r>
    </w:p>
    <w:p>
      <w:pPr>
        <w:pStyle w:val="Heading1"/>
      </w:pPr>
      <w:r>
        <w:t>Existing behaviour</w:t>
      </w:r>
    </w:p>
    <w:p>
      <w:r>
        <w:t>Công việc shows four blocked records. TRP-202609-0013 lacks accepted POD and names Vận hành as owner. Its Mở hồ sơ vận tải link opens a transport list showing 0 financially eligible trips and no matching record or POD action. All filters are at their defaults; the working period 01–13 September includes this trip’s 13 September completion. Clearing the search still returns no records.</w:t>
      </w:r>
    </w:p>
    <w:p>
      <w:pPr>
        <w:pStyle w:val="Heading1"/>
      </w:pPr>
      <w:r>
        <w:t>Target behaviour</w:t>
      </w:r>
    </w:p>
    <w:p>
      <w:r>
        <w:t>Open the exact blocked record in an authorized view, with the blocker and a usable route to its owner’s resolution workflow. Accounting must be able to inspect the record before it becomes financially ready.</w:t>
      </w:r>
    </w:p>
    <w:p>
      <w:pPr>
        <w:pStyle w:val="Heading1"/>
      </w:pPr>
      <w:r>
        <w:t>Impact</w:t>
      </w:r>
    </w:p>
    <w:p>
      <w:r>
        <w:t>The advertised resolution link leaves accounting unable to inspect or follow up the blocked record.</w:t>
      </w:r>
    </w:p>
    <w:p>
      <w:pPr>
        <w:pStyle w:val="Heading1"/>
      </w:pPr>
      <w:r>
        <w:t>Cause and investigation</w:t>
      </w:r>
    </w:p>
    <w:p>
      <w:r>
        <w:t>The link opens a list explicitly limited to financially eligible trips. Investigate record routing and visibility; the implementation cause is unconfirmed.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Sign in as hoapt, open /accounting and select Công việc.</w:t>
      </w:r>
    </w:p>
    <w:p>
      <w:pPr>
        <w:spacing w:after="60"/>
        <w:ind w:left="317" w:hanging="317"/>
      </w:pPr>
      <w:r>
        <w:t xml:space="preserve">2. </w:t>
      </w:r>
      <w:r>
        <w:t>Under Đang bị chặn, locate TRP-202609-0013 and click Mở hồ sơ vận tải.</w:t>
      </w:r>
    </w:p>
    <w:p>
      <w:pPr>
        <w:spacing w:after="60"/>
        <w:ind w:left="317" w:hanging="317"/>
      </w:pPr>
      <w:r>
        <w:t xml:space="preserve">3. </w:t>
      </w:r>
      <w:r>
        <w:t>Confirm the trip search and 01–13 September period. Observe the empty result with default filters; clear the search and observe that it remains empty.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The blocked record’s link opens TRP-202609-0013 and its current blocker, even while accepted POD is missing.</w:t>
      </w:r>
    </w:p>
    <w:p>
      <w:pPr>
        <w:spacing w:after="60"/>
        <w:ind w:left="317" w:hanging="317"/>
      </w:pPr>
      <w:r>
        <w:t xml:space="preserve">2. </w:t>
      </w:r>
      <w:r>
        <w:t>Provide authorized read-only details and an actionable handoff to Vận hành. Preserve role boundaries and the accepted-POD financial gate.</w:t>
      </w:r>
    </w:p>
    <w:p>
      <w:pPr>
        <w:spacing w:after="60"/>
        <w:ind w:left="317" w:hanging="317"/>
      </w:pPr>
      <w:r>
        <w:t xml:space="preserve">3. </w:t>
      </w:r>
      <w:r>
        <w:t>After POD acceptance, the same record moves to the eligible workflow without stale links or identity changes.</w:t>
      </w:r>
    </w:p>
    <w:p>
      <w:pPr>
        <w:spacing w:after="60"/>
        <w:ind w:left="317" w:hanging="317"/>
      </w:pPr>
      <w:r>
        <w:t xml:space="preserve">4. </w:t>
      </w:r>
      <w:r>
        <w:t>Verify blocked and ready records, period filters and deep links on mobile, tablet and desktop; explain unavailable or unauthorized records clearly.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Full-app Chrome audit, 14 September 2026; accounting work queue and transport reconciliation captures.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Open blocked transport records from the accounting work queue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36 evidence 1" descr="The accounting work queue lists four blocked records. TRP-202609-0013 shows Thiếu POD đã chấp nhận, owner Vận hành, and Mở hồ sơ vận tả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ant-dashboard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The accounting work queue lists four blocked records. TRP-202609-0013 shows Thiếu POD đã chấp nhận, owner Vận hành, and Mở hồ sơ vận tải.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Open blocked transport records from the accounting work queue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2" name="Picture 2" title="QA-036 evidence 2" descr="The link opens transport reconciliation with TRP-202609-0013 searched and the working period 01/09/2026–13/09/2026. It shows 0 eligible trips and no matching recor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ing-blocked-link-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The link opens transport reconciliation with TRP-202609-0013 searched and the working period 01/09/2026–13/09/2026. It shows 0 eligible trips and no matching record.</w:t>
      </w:r>
    </w:p>
    <w:p>
      <w:r>
        <w:t>[2026-09-14] DEV COMPLETED — Register đổi INNER ACCEPTED → podDecisionProjection left-join aggregate (row-multiplication-safe); readiness precedence POD → snapshot → READY + shared enum + nullable provenance; facet đủ 3 giá trị; sort rank mở rộng; claims ACCEPTED_EPOD chỉ khi thật. FE label 'Chờ POD' + facet option. BE register 7/7 (blocked trip lists w/ null provenance; facet + counts agree; sort 3-row), FE 4/4. Commit cfc61446. Browser rung cần fixture POD-blocked in-period (staging round).</w:t>
      </w:r>
    </w:p>
    <w:p>
      <w:r>
        <w:t>[2026-09-14] QA PASSED — staging (3cac3981, round 5): TRP-202609-0013 lists in-period 'Chờ POD' + reconciliation; facets agree.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QA-036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blocked transport records from the accounting work queue</dc:title>
  <dc:subject>Staging frontend QA task</dc:subject>
  <dc:creator>QA</dc:creator>
  <cp:keywords>QA-036,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