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Reconcile fleet trailer totals with listed trailers</w:t>
      </w:r>
    </w:p>
    <w:p>
      <w:pPr>
        <w:pStyle w:val="Subtitle"/>
        <w:keepNext/>
      </w:pPr>
      <w:r>
        <w:t>QA-048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Chrome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https://vantai.tingting.vip/fleet</w:t>
      </w:r>
    </w:p>
    <w:p>
      <w:pPr>
        <w:pStyle w:val="Heading1"/>
      </w:pPr>
      <w:r>
        <w:t>Existing behaviour</w:t>
      </w:r>
    </w:p>
    <w:p>
      <w:r>
        <w:t>The settled Rơ-moóc summary shows 0 moóc, 0×40FT and 0×20FT while the trailer section contains 39 records and truck rows show assigned 40FT trailers. Adding QA-0914-RM as 40FT changes the summary to 1 moóc while the section contains 40 records. Existing trailer rows have blank type pills.</w:t>
      </w:r>
    </w:p>
    <w:p>
      <w:pPr>
        <w:pStyle w:val="Heading1"/>
      </w:pPr>
      <w:r>
        <w:t>Target behaviour</w:t>
      </w:r>
    </w:p>
    <w:p>
      <w:r>
        <w:t>Count all trailers in the declared inventory scope. Reconcile summary, list and assigned-trailer types; represent unknown types explicitly without excluding those records from the total.</w:t>
      </w:r>
    </w:p>
    <w:p>
      <w:pPr>
        <w:pStyle w:val="Heading1"/>
      </w:pPr>
      <w:r>
        <w:t>Impact</w:t>
      </w:r>
    </w:p>
    <w:p>
      <w:r>
        <w:t>The headline understates trailer inventory, making fleet capacity and type summaries unreliable.</w:t>
      </w:r>
    </w:p>
    <w:p>
      <w:pPr>
        <w:pStyle w:val="Heading1"/>
      </w:pPr>
      <w:r>
        <w:t>Cause and investigation</w:t>
      </w:r>
    </w:p>
    <w:p>
      <w:r>
        <w:t>Hypothesis: summary aggregation depends on populated trailer types or a different data mapping. Blank legacy types correlate with the discrepancy; the implementation and stored-data cause remain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/fleet and wait for the inventory to settle. Compare the Rơ-moóc summary with the trailer section count and assigned trailers in truck rows.</w:t>
      </w:r>
    </w:p>
    <w:p>
      <w:pPr>
        <w:spacing w:after="60"/>
        <w:ind w:left="317" w:hanging="317"/>
      </w:pPr>
      <w:r>
        <w:t xml:space="preserve">2. </w:t>
      </w:r>
      <w:r>
        <w:t>Create a clearly identified 40FT trailer. QA-0914-RM changed the observed summary/list totals from 0/39 to 1/40.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total includes every trailer in the same declared scope, including existing records with unknown types.</w:t>
      </w:r>
    </w:p>
    <w:p>
      <w:pPr>
        <w:spacing w:after="60"/>
        <w:ind w:left="317" w:hanging="317"/>
      </w:pPr>
      <w:r>
        <w:t xml:space="preserve">2. </w:t>
      </w:r>
      <w:r>
        <w:t>Type subtotals plus explicitly unknown types reconcile with the total; matching trailer identities show consistent types across sections.</w:t>
      </w:r>
    </w:p>
    <w:p>
      <w:pPr>
        <w:spacing w:after="60"/>
        <w:ind w:left="317" w:hanging="317"/>
      </w:pPr>
      <w:r>
        <w:t xml:space="preserve">3. </w:t>
      </w:r>
      <w:r>
        <w:t>Verify existing and newly created records, then refresh and confirm coherent totals. Distinguish loading or unavailable data from a true zero.</w:t>
      </w:r>
    </w:p>
    <w:p>
      <w:pPr>
        <w:spacing w:after="60"/>
        <w:ind w:left="317" w:hanging="317"/>
      </w:pPr>
      <w:r>
        <w:t xml:space="preserve">4. </w:t>
      </w:r>
      <w:r>
        <w:t>Keep the existing compact summary layout readable on desktop, tablet and phone.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Reconcile fleet trailer totals with listed trailers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48 evidence 1" descr="Before creation: the settled summary reports 0 moóc and zero type totals while truck rows show assigned 40FT trailers. The paired page snapshot records 39 trailers in the lower s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-summary-top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Before creation: the settled summary reports 0 moóc and zero type totals while truck rows show assigned 40FT trailers. The paired page snapshot records 39 trailers in the lower section.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Reconcile fleet trailer totals with listed trailers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48 evidence 2" descr="After adding QA-0914-RM as 40FT: the trailer section contains 40 records and existing rows show blank type pills. The paired snapshot records a headline total of only 1 moóc; that headline is above this view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-trailer-created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After adding QA-0914-RM as 40FT: the trailer section contains 40 records and existing rows show blank type pills. The paired snapshot records a headline total of only 1 moóc; that headline is above this viewport.</w:t>
      </w:r>
    </w:p>
    <w:p>
      <w:r>
        <w:t>[2026-09-14] DEV COMPLETED — Unknown bucket 'N × Chưa rõ loại' ở cả 2 legend twin + FleetPage KPI (value + meta), gated &gt;0; identity ft40+ft20+unknown === total unit-locked. Type-truth pass: props/Trailer type/trailerSchema nhận NULL thiết kế; config page render label cho blank. Silent-retype bug (reviewer HIGH): edit giữ blank / add default FT40 / save map ''→null — payload test có teeth. Live capture 3/3 trên fleet thật (60×40FT · 48×20FT · 7×Chưa rõ loại · Hiển thị 115, mobile twin, 0 lỗi) + matrix 6/6 + 2 modal locks. Fleet 17/17. Commit 4308927f.</w:t>
      </w:r>
    </w:p>
    <w:p>
      <w:pPr>
        <w:pStyle w:val="Heading1"/>
      </w:pPr>
      <w:r>
        <w:t>QA PASSED (API/DB slice d8, staging round-6) — 2026-09-14</w:t>
      </w:r>
    </w:p>
    <w:p>
      <w:r>
        <w:t>Build: cut #8 (2c41f420) trên staging https://vantai.tingting.vip. Hành trình: API/DB rung (không browser). Kết quả: tổng 40 rơ-moóc (39 'Chưa rõ loại' + 1 20FT) — identity ft40+ft20+unknown === total đúng cả khi thêm/bớt bản ghi; fixture riêng D8-RM-SLICE-MU0WF8R3 (40FT): tạo 201 → vào tổng, byType 39+1+1, tổng vẫn khớp (41); xóa sạch (200 với If-Unmodified-Since = updatedAt ISO) → tổng về 40; fixture QA-0914-RM của card hiển thị trong list (id 40, 20FT, ACTIVE).</w:t>
      </w:r>
    </w:p>
    <w:p>
      <w:r>
        <w:t>1. GET /api/trailers (admin): total=40 === items.length; group theo type: UNKNOWN 39, 20FT 1 → tổng khớp.</w:t>
      </w:r>
    </w:p>
    <w:p>
      <w:r>
        <w:t>2. POST /api/trailers fixture 40FT riêng (Idempotency-Key + If-Unmodified-Since contract) → 201; list lại: 41 bản ghi, 40FT=1 được đếm.</w:t>
      </w:r>
    </w:p>
    <w:p>
      <w:r>
        <w:t>3. DELETE fixture (version token đúng dạng ISO updatedAt) → 200; list: về đúng 40 — staging sạch.</w:t>
      </w:r>
    </w:p>
    <w:p>
      <w:r>
        <w:t>Evidence: testplan/qa/evidence/2026-09-14_staging-round6-api-d8/ (slice-results.json, slice2-results.json, probe6c.mjs output, cleanup logs). Trạng thái: QA PASSED.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QA-048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Reconcile fleet trailer totals with listed trailers</dc:title>
  <dc:subject>Staging frontend QA task</dc:subject>
  <dc:creator>QA</dc:creator>
  <cp:keywords>QA-048,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