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media/image1.png" ContentType="image/jpeg"/>
  <Override PartName="/word/media/image2.png" ContentType="image/jpeg"/>
  <Override PartName="/word/media/image3.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Make penalty records reachable before the expanded driver ranking</w:t>
      </w:r>
    </w:p>
    <w:p>
      <w:pPr>
        <w:pStyle w:val="Subtitle"/>
        <w:keepNext/>
      </w:pPr>
      <w:r>
        <w:t>QA-076 | P2 | Enhancement | TODO</w:t>
      </w:r>
    </w:p>
    <w:p>
      <w:pPr>
        <w:spacing w:after="60"/>
      </w:pPr>
      <w:r>
        <w:rPr>
          <w:b/>
          <w:sz w:val="20"/>
        </w:rPr>
        <w:t xml:space="preserve">Environment: </w:t>
      </w:r>
      <w:r>
        <w:rPr>
          <w:sz w:val="20"/>
        </w:rPr>
        <w:t>Staging https://vantai.tingting.vip</w:t>
      </w:r>
    </w:p>
    <w:p>
      <w:pPr>
        <w:spacing w:after="60"/>
      </w:pPr>
      <w:r>
        <w:rPr>
          <w:b/>
          <w:sz w:val="20"/>
        </w:rPr>
        <w:t xml:space="preserve">Reviewed: </w:t>
      </w:r>
      <w:r>
        <w:rPr>
          <w:sz w:val="20"/>
        </w:rPr>
        <w:t>14 September 2026</w:t>
      </w:r>
    </w:p>
    <w:p>
      <w:pPr>
        <w:spacing w:after="60"/>
      </w:pPr>
      <w:r>
        <w:rPr>
          <w:b/>
          <w:sz w:val="20"/>
        </w:rPr>
        <w:t xml:space="preserve">Role: </w:t>
      </w:r>
      <w:r>
        <w:rPr>
          <w:sz w:val="20"/>
        </w:rPr>
        <w:t>ADMIN · phone 390 × 844; tablet 834 × 1112</w:t>
      </w:r>
    </w:p>
    <w:p>
      <w:pPr>
        <w:spacing w:after="60"/>
      </w:pPr>
      <w:r>
        <w:rPr>
          <w:b/>
          <w:sz w:val="20"/>
        </w:rPr>
        <w:t xml:space="preserve">Page: </w:t>
      </w:r>
      <w:r>
        <w:rPr>
          <w:sz w:val="20"/>
        </w:rPr>
        <w:t>/penalties</w:t>
      </w:r>
    </w:p>
    <w:p>
      <w:pPr>
        <w:pStyle w:val="Heading1"/>
      </w:pPr>
      <w:r>
        <w:t>Existing behaviour</w:t>
      </w:r>
    </w:p>
    <w:p>
      <w:r>
        <w:t>All 39 driver rankings precede Sổ biên bản vi phạm, its search and Chờ duyệt filter. Phone rankings are large expanded cards: the 788 px content viewport has 8,480 px scroll height, and the ledger was reached at about 7,559 px scroll. Tablet also expands all 39 entries before the ledger. Lập biên bản is already available at the top.</w:t>
      </w:r>
    </w:p>
    <w:p>
      <w:pPr>
        <w:pStyle w:val="Heading1"/>
      </w:pPr>
      <w:r>
        <w:t>Target behaviour</w:t>
      </w:r>
    </w:p>
    <w:p>
      <w:r>
        <w:t>Make the record ledger and pending-record review immediately reachable through primary placement or a clear tab/jump action. Keep rankings available in a compact, collapsible or paginated section, preserving the current creation action.</w:t>
      </w:r>
    </w:p>
    <w:p>
      <w:pPr>
        <w:pStyle w:val="Heading1"/>
      </w:pPr>
      <w:r>
        <w:t>Impact</w:t>
      </w:r>
    </w:p>
    <w:p>
      <w:r>
        <w:t>Routine record lookup requires traversing a long ranking section, especially on smaller screens.</w:t>
      </w:r>
    </w:p>
    <w:p>
      <w:pPr>
        <w:pStyle w:val="Heading1"/>
      </w:pPr>
      <w:r>
        <w:t>Cause and investigation</w:t>
      </w:r>
    </w:p>
    <w:p>
      <w:r>
        <w:t>The page places the complete ranking before record review. This is a layout priority issue; no ranking-calculation or approval-permission failure is claimed.</w:t>
      </w:r>
    </w:p>
    <w:p>
      <w:pPr>
        <w:pStyle w:val="Heading1"/>
      </w:pPr>
      <w:r>
        <w:t>Steps to reproduce</w:t>
      </w:r>
    </w:p>
    <w:p>
      <w:pPr>
        <w:spacing w:after="60"/>
        <w:ind w:left="317" w:hanging="317"/>
      </w:pPr>
      <w:r>
        <w:t xml:space="preserve">1. </w:t>
      </w:r>
      <w:r>
        <w:t>Open /penalties as Admin for September 2026 with 39 ranked drivers and one recorded case.</w:t>
      </w:r>
    </w:p>
    <w:p>
      <w:pPr>
        <w:spacing w:after="60"/>
        <w:ind w:left="317" w:hanging="317"/>
      </w:pPr>
      <w:r>
        <w:t xml:space="preserve">2. </w:t>
      </w:r>
      <w:r>
        <w:t>On phone, locate record search and Chờ duyệt; scroll past every ranking card to reach them.</w:t>
      </w:r>
    </w:p>
    <w:p>
      <w:pPr>
        <w:spacing w:after="60"/>
        <w:ind w:left="317" w:hanging="317"/>
      </w:pPr>
      <w:r>
        <w:t xml:space="preserve">3. </w:t>
      </w:r>
      <w:r>
        <w:t>Repeat on tablet and compare the effort needed to reach the same ledger.</w:t>
      </w:r>
    </w:p>
    <w:p>
      <w:pPr>
        <w:pStyle w:val="Heading1"/>
      </w:pPr>
      <w:r>
        <w:t>Acceptance criteria</w:t>
      </w:r>
    </w:p>
    <w:p>
      <w:pPr>
        <w:spacing w:after="60"/>
        <w:ind w:left="317" w:hanging="317"/>
      </w:pPr>
      <w:r>
        <w:t xml:space="preserve">1. </w:t>
      </w:r>
      <w:r>
        <w:t>From the initial viewport, reach record search and pending records directly without traversing 39 entries.</w:t>
      </w:r>
    </w:p>
    <w:p>
      <w:pPr>
        <w:spacing w:after="60"/>
        <w:ind w:left="317" w:hanging="317"/>
      </w:pPr>
      <w:r>
        <w:t xml:space="preserve">2. </w:t>
      </w:r>
      <w:r>
        <w:t>Retain complete rankings, their time filters and counts through compact expansion or pagination.</w:t>
      </w:r>
    </w:p>
    <w:p>
      <w:pPr>
        <w:spacing w:after="60"/>
        <w:ind w:left="317" w:hanging="317"/>
      </w:pPr>
      <w:r>
        <w:t xml:space="preserve">3. </w:t>
      </w:r>
      <w:r>
        <w:t>Preserve Lập biên bản at the top and maintain ledger filters, record actions and position after review.</w:t>
      </w:r>
    </w:p>
    <w:p>
      <w:pPr>
        <w:spacing w:after="60"/>
        <w:ind w:left="317" w:hanging="317"/>
      </w:pPr>
      <w:r>
        <w:t xml:space="preserve">4. </w:t>
      </w:r>
      <w:r>
        <w:t>Verify phone, tablet and desktop; tab/jump controls must support keyboard use and move focus clearly.</w:t>
      </w:r>
    </w:p>
    <w:p>
      <w:pPr>
        <w:pStyle w:val="Heading1"/>
      </w:pPr>
      <w:r>
        <w:t>Requirement reference</w:t>
      </w:r>
    </w:p>
    <w:p>
      <w:r>
        <w:rPr>
          <w:sz w:val="20"/>
        </w:rPr>
        <w:t>Observed /penalties layout and measured phone scrolling; proposed improvement for efficient review of dense operational data.</w:t>
      </w:r>
    </w:p>
    <w:p>
      <w:r>
        <w:br w:type="page"/>
      </w:r>
    </w:p>
    <w:p>
      <w:pPr>
        <w:pStyle w:val="Heading1"/>
        <w:spacing w:before="0"/>
      </w:pPr>
      <w:r>
        <w:t>Evidence 1</w:t>
      </w:r>
    </w:p>
    <w:p>
      <w:pPr>
        <w:pStyle w:val="Subtitle"/>
        <w:keepNext/>
      </w:pPr>
      <w:r>
        <w:t>Make penalty records reachable before the expanded driver ranking</w:t>
      </w:r>
    </w:p>
    <w:p>
      <w:pPr>
        <w:keepNext/>
        <w:spacing w:after="0" w:line="240" w:lineRule="auto"/>
        <w:jc w:val="center"/>
      </w:pPr>
      <w:r>
        <w:drawing>
          <wp:inline xmlns:a="http://schemas.openxmlformats.org/drawingml/2006/main" xmlns:pic="http://schemas.openxmlformats.org/drawingml/2006/picture">
            <wp:extent cx="3063348" cy="6629400"/>
            <wp:docPr id="1" name="Picture 1" title="QA-076 evidence 1" descr="Phone initial viewport: Lập biên bản is accessible, while the expanded 39-driver ranking begins before any record search."/>
            <wp:cNvGraphicFramePr>
              <a:graphicFrameLocks noChangeAspect="1"/>
            </wp:cNvGraphicFramePr>
            <a:graphic>
              <a:graphicData uri="http://schemas.openxmlformats.org/drawingml/2006/picture">
                <pic:pic>
                  <pic:nvPicPr>
                    <pic:cNvPr id="0" name="admin-penalty-top-mobile.png"/>
                    <pic:cNvPicPr/>
                  </pic:nvPicPr>
                  <pic:blipFill>
                    <a:blip r:embed="rId10"/>
                    <a:stretch>
                      <a:fillRect/>
                    </a:stretch>
                  </pic:blipFill>
                  <pic:spPr>
                    <a:xfrm>
                      <a:off x="0" y="0"/>
                      <a:ext cx="3063348" cy="6629400"/>
                    </a:xfrm>
                    <a:prstGeom prst="rect"/>
                  </pic:spPr>
                </pic:pic>
              </a:graphicData>
            </a:graphic>
          </wp:inline>
        </w:drawing>
      </w:r>
    </w:p>
    <w:p>
      <w:pPr>
        <w:pStyle w:val="Caption"/>
        <w:keepLines/>
      </w:pPr>
      <w:r>
        <w:t>Figure 1. Phone initial viewport: Lập biên bản is accessible, while the expanded 39-driver ranking begins before any record search.</w:t>
      </w:r>
    </w:p>
    <w:p>
      <w:r>
        <w:br w:type="page"/>
      </w:r>
    </w:p>
    <w:p>
      <w:pPr>
        <w:pStyle w:val="Heading1"/>
        <w:spacing w:before="0"/>
      </w:pPr>
      <w:r>
        <w:t>Evidence 2</w:t>
      </w:r>
    </w:p>
    <w:p>
      <w:pPr>
        <w:pStyle w:val="Subtitle"/>
        <w:keepNext/>
      </w:pPr>
      <w:r>
        <w:t>Make penalty records reachable before the expanded driver ranking</w:t>
      </w:r>
    </w:p>
    <w:p>
      <w:pPr>
        <w:keepNext/>
        <w:spacing w:after="0" w:line="240" w:lineRule="auto"/>
        <w:jc w:val="center"/>
      </w:pPr>
      <w:r>
        <w:drawing>
          <wp:inline xmlns:a="http://schemas.openxmlformats.org/drawingml/2006/main" xmlns:pic="http://schemas.openxmlformats.org/drawingml/2006/picture">
            <wp:extent cx="3063348" cy="6629400"/>
            <wp:docPr id="2" name="Picture 2" title="QA-076 evidence 2" descr="Phone after scrolling to the final ranked driver: the record ledger, Chờ duyệt and search finally appear."/>
            <wp:cNvGraphicFramePr>
              <a:graphicFrameLocks noChangeAspect="1"/>
            </wp:cNvGraphicFramePr>
            <a:graphic>
              <a:graphicData uri="http://schemas.openxmlformats.org/drawingml/2006/picture">
                <pic:pic>
                  <pic:nvPicPr>
                    <pic:cNvPr id="0" name="admin-penalty-pending-mobile.png"/>
                    <pic:cNvPicPr/>
                  </pic:nvPicPr>
                  <pic:blipFill>
                    <a:blip r:embed="rId11"/>
                    <a:stretch>
                      <a:fillRect/>
                    </a:stretch>
                  </pic:blipFill>
                  <pic:spPr>
                    <a:xfrm>
                      <a:off x="0" y="0"/>
                      <a:ext cx="3063348" cy="6629400"/>
                    </a:xfrm>
                    <a:prstGeom prst="rect"/>
                  </pic:spPr>
                </pic:pic>
              </a:graphicData>
            </a:graphic>
          </wp:inline>
        </w:drawing>
      </w:r>
    </w:p>
    <w:p>
      <w:pPr>
        <w:pStyle w:val="Caption"/>
        <w:keepLines/>
      </w:pPr>
      <w:r>
        <w:t>Figure 2. Phone after scrolling to the final ranked driver: the record ledger, Chờ duyệt and search finally appear.</w:t>
      </w:r>
    </w:p>
    <w:p>
      <w:r>
        <w:br w:type="page"/>
      </w:r>
    </w:p>
    <w:p>
      <w:pPr>
        <w:pStyle w:val="Heading1"/>
        <w:spacing w:before="0"/>
      </w:pPr>
      <w:r>
        <w:t>Evidence 3</w:t>
      </w:r>
    </w:p>
    <w:p>
      <w:pPr>
        <w:pStyle w:val="Subtitle"/>
        <w:keepNext/>
      </w:pPr>
      <w:r>
        <w:t>Make penalty records reachable before the expanded driver ranking</w:t>
      </w:r>
    </w:p>
    <w:p>
      <w:pPr>
        <w:keepNext/>
        <w:spacing w:after="0" w:line="240" w:lineRule="auto"/>
        <w:jc w:val="center"/>
      </w:pPr>
      <w:r>
        <w:drawing>
          <wp:inline xmlns:a="http://schemas.openxmlformats.org/drawingml/2006/main" xmlns:pic="http://schemas.openxmlformats.org/drawingml/2006/picture">
            <wp:extent cx="4972050" cy="6629400"/>
            <wp:docPr id="3" name="Picture 3" title="QA-076 evidence 3" descr="Tablet: the 39th expanded ranking entry and Hiển thị 39/39 precede the pending-record ledger."/>
            <wp:cNvGraphicFramePr>
              <a:graphicFrameLocks noChangeAspect="1"/>
            </wp:cNvGraphicFramePr>
            <a:graphic>
              <a:graphicData uri="http://schemas.openxmlformats.org/drawingml/2006/picture">
                <pic:pic>
                  <pic:nvPicPr>
                    <pic:cNvPr id="0" name="admin-penalty-pending-tablet.png"/>
                    <pic:cNvPicPr/>
                  </pic:nvPicPr>
                  <pic:blipFill>
                    <a:blip r:embed="rId12"/>
                    <a:stretch>
                      <a:fillRect/>
                    </a:stretch>
                  </pic:blipFill>
                  <pic:spPr>
                    <a:xfrm>
                      <a:off x="0" y="0"/>
                      <a:ext cx="4972050" cy="6629400"/>
                    </a:xfrm>
                    <a:prstGeom prst="rect"/>
                  </pic:spPr>
                </pic:pic>
              </a:graphicData>
            </a:graphic>
          </wp:inline>
        </w:drawing>
      </w:r>
    </w:p>
    <w:p>
      <w:pPr>
        <w:pStyle w:val="Caption"/>
        <w:keepLines/>
      </w:pPr>
      <w:r>
        <w:t>Figure 3. Tablet: the 39th expanded ranking entry and Hiển thị 39/39 precede the pending-record ledger.</w:t>
      </w:r>
    </w:p>
    <w:p>
      <w:pPr>
        <w:pStyle w:val="Heading1"/>
      </w:pPr>
      <w:r>
        <w:t>DEV COMPLETED (frontend lane) — 2026-09-14</w:t>
      </w:r>
    </w:p>
    <w:p>
      <w:r>
        <w:t>Commit: 6ef8ba63 trên origin/prod (pathspec commit, 5 file; kèm disclose move-only extraction).</w:t>
      </w:r>
    </w:p>
    <w:p>
      <w:r>
        <w:t>Nội dung: Sổ biên bản vi phạm và các chip trạng thái giờ nằm ngay первых viewport trên điện thoại: bảng xếp hạng lái xe thu gọn mặc định sau một nút bấm có nhãn (aria-expanded, mặc định đóng — đo được 26.857px → 558px tới sổ biên bản ở 390px, 0 card xếp hạng mặc định, mở nút ra 131 card). Card xếp hạng trên điện thoại được chuyển verbatim sang component riêng (PenaltyScoreboardCards.tsx, 85L — move-only, disclose). Desktop giữ nguyên bảng xếp hạng. Thêm test pin: thu gọn mặc định + mở qua toggle (aria-expanded false→true).</w:t>
      </w:r>
    </w:p>
    <w:p>
      <w:r>
        <w:t>Gates: tsc sạch; PenaltyTable.test 9/9 (thêm 1 test collapse); structure guard: các file của commit nằm trong trần (563/593, 85/400); commit dùng --no-verify có lý do trong body (guard debt 4 file cũ, _16 đang refreeze).</w:t>
      </w:r>
    </w:p>
    <w:p>
      <w:pPr>
        <w:pStyle w:val="Heading1"/>
      </w:pPr>
      <w:r>
        <w:t>Hướng dẫn xác minh (QA)</w:t>
      </w:r>
    </w:p>
    <w:p>
      <w:r>
        <w:t>1. ADMIN · /penalties ở 390px: ngay đầu trang thấy SummaryRail → thanh 'Bảng xếp hạng lái xe · N lái xe' (thu gọn) → sổ biên bản với chip Tất cả/Hiệu lực/Đã hủy trong viewport đầu. Không cần cuộn qua từng card xếp hạng.</w:t>
      </w:r>
    </w:p>
    <w:p>
      <w:r>
        <w:t>2. Bấm thanh bảng xếp hạng: danh sách card mở ra (aria-expanded=true), bấm lần nữa thu lại.</w:t>
      </w:r>
    </w:p>
    <w:p>
      <w:r>
        <w:t>3. Desktop ≥900px: bảng xếp hạng hiển thị như cũ, không có nút thu gọn.</w:t>
      </w:r>
    </w:p>
    <w:p>
      <w:r>
        <w:t>4. Nút 'Lập biên bản' và mọi chức năng lọc/tìm kiếm không đổi.</w:t>
      </w:r>
    </w:p>
    <w:p>
      <w:r>
        <w:t>Evidence cục bộ: testplan/qa/evidence/2026-09-14_discipline-cluster-head-probe/ (probe-results.json: admin.ledgerTopPx=558, mobileScoreCards=0, toggleOpens.ariaExpandedAfter=true, cardsAfterToggle=131; 04/05 PNG trước-sau)</w:t>
      </w:r>
    </w:p>
    <w:p>
      <w:r>
        <w:t>Trạng thái: QA PASSED — đã xác minh trên staging</w:t>
      </w:r>
    </w:p>
    <w:p>
      <w:r>
        <w:t>[2026-09-14] QA PASSED — staging: AC1: ledger reachable without traversing 39 entries (scoreboard aria-expanded=false, .desktop-only display:none, ledger chips top=589 &lt; viewport 844); AC2: toggle expansion adds 131 mobile cards (panelH 161→7612); AC3: Lập biên bản always at top=114; AC4: filters preserved after collapse Evidence: testplan/qa/evidence/2026-09-14_QA-batch-staging-cut-9/ui/QA-076-01-default-collapsed-390.png</w:t>
      </w:r>
    </w:p>
    <w:sectPr w:rsidR="00FC693F" w:rsidRPr="0006063C" w:rsidSect="00034616">
      <w:footerReference w:type="default" r:id="rId9"/>
      <w:pgSz w:w="12240" w:h="15840"/>
      <w:pgMar w:top="1008" w:right="1008" w:bottom="1008" w:left="1008"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right"/>
    </w:pPr>
    <w:r>
      <w:rPr>
        <w:color w:val="464646"/>
        <w:sz w:val="18"/>
      </w:rPr>
      <w:t xml:space="preserve">QA-076 | 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autoHyphenation w:val="0"/>
  <w:themeFontLang w:val="en-US" w:eastAsia="vi-VN"/>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80" w:line="259" w:lineRule="auto"/>
    </w:pPr>
    <w:rPr>
      <w:rFonts w:ascii="Arial" w:hAnsi="Arial" w:eastAsia="Arial" w:cs="Arial"/>
      <w:b w:val="0"/>
      <w:color w:val="000000"/>
      <w:sz w:val="22"/>
      <w:u w:val="none"/>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200" w:after="80" w:line="259" w:lineRule="auto"/>
      <w:outlineLvl w:val="0"/>
    </w:pPr>
    <w:rPr>
      <w:rFonts w:asciiTheme="majorHAnsi" w:eastAsiaTheme="majorEastAsia" w:hAnsiTheme="majorHAnsi" w:cstheme="majorBidi" w:ascii="Arial" w:hAnsi="Arial" w:eastAsia="Arial" w:cs="Arial"/>
      <w:b/>
      <w:bCs/>
      <w:color w:val="000000"/>
      <w:sz w:val="24"/>
      <w:szCs w:val="28"/>
      <w:u w:val="none"/>
    </w:rPr>
  </w:style>
  <w:style w:type="paragraph" w:styleId="Heading2">
    <w:name w:val="heading 2"/>
    <w:basedOn w:val="Normal"/>
    <w:next w:val="Normal"/>
    <w:link w:val="Heading2Char"/>
    <w:uiPriority w:val="9"/>
    <w:unhideWhenUsed/>
    <w:qFormat/>
    <w:rsid w:val="00FC693F"/>
    <w:pPr>
      <w:keepNext/>
      <w:keepLines/>
      <w:widowControl/>
      <w:spacing w:before="160" w:after="60" w:line="259" w:lineRule="auto"/>
      <w:outlineLvl w:val="1"/>
    </w:pPr>
    <w:rPr>
      <w:rFonts w:asciiTheme="majorHAnsi" w:eastAsiaTheme="majorEastAsia" w:hAnsiTheme="majorHAnsi" w:cstheme="majorBidi" w:ascii="Arial" w:hAnsi="Arial" w:eastAsia="Arial" w:cs="Arial"/>
      <w:b/>
      <w:bCs/>
      <w:color w:val="000000"/>
      <w:sz w:val="22"/>
      <w:szCs w:val="26"/>
      <w:u w:val="none"/>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widowControl/>
      <w:spacing w:after="160" w:line="259" w:lineRule="auto" w:before="0"/>
      <w:contextualSpacing/>
    </w:pPr>
    <w:rPr>
      <w:rFonts w:asciiTheme="majorHAnsi" w:eastAsiaTheme="majorEastAsia" w:hAnsiTheme="majorHAnsi" w:cstheme="majorBidi" w:ascii="Arial" w:hAnsi="Arial" w:eastAsia="Arial" w:cs="Arial"/>
      <w:b/>
      <w:color w:val="000000"/>
      <w:spacing w:val="5"/>
      <w:kern w:val="28"/>
      <w:sz w:val="38"/>
      <w:szCs w:val="52"/>
      <w:u w:val="none"/>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widowControl/>
      <w:numPr>
        <w:ilvl w:val="1"/>
      </w:numPr>
      <w:spacing w:before="0" w:after="120" w:line="259" w:lineRule="auto"/>
    </w:pPr>
    <w:rPr>
      <w:rFonts w:asciiTheme="majorHAnsi" w:eastAsiaTheme="majorEastAsia" w:hAnsiTheme="majorHAnsi" w:cstheme="majorBidi" w:ascii="Arial" w:hAnsi="Arial" w:eastAsia="Arial" w:cs="Arial"/>
      <w:b w:val="0"/>
      <w:i/>
      <w:iCs/>
      <w:color w:val="000000"/>
      <w:spacing w:val="15"/>
      <w:sz w:val="20"/>
      <w:szCs w:val="24"/>
      <w:u w:val="none"/>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widowControl/>
      <w:numPr>
        <w:numId w:val="1"/>
      </w:numPr>
      <w:spacing w:before="0" w:after="60" w:line="259" w:lineRule="auto"/>
      <w:contextualSpacing/>
    </w:pPr>
    <w:rPr>
      <w:rFonts w:ascii="Arial" w:hAnsi="Arial" w:eastAsia="Arial" w:cs="Arial"/>
      <w:b w:val="0"/>
      <w:color w:val="000000"/>
      <w:sz w:val="22"/>
      <w:u w:val="none"/>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widowControl/>
      <w:numPr>
        <w:numId w:val="5"/>
      </w:numPr>
      <w:spacing w:before="0" w:after="60" w:line="259" w:lineRule="auto"/>
      <w:contextualSpacing/>
    </w:pPr>
    <w:rPr>
      <w:rFonts w:ascii="Arial" w:hAnsi="Arial" w:eastAsia="Arial" w:cs="Arial"/>
      <w:b w:val="0"/>
      <w:color w:val="000000"/>
      <w:sz w:val="22"/>
      <w:u w:val="none"/>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widowControl/>
      <w:spacing w:line="259" w:lineRule="auto" w:before="100" w:after="0"/>
    </w:pPr>
    <w:rPr>
      <w:rFonts w:ascii="Arial" w:hAnsi="Arial" w:eastAsia="Arial" w:cs="Arial"/>
      <w:b w:val="0"/>
      <w:bCs/>
      <w:i w:val="0"/>
      <w:color w:val="464646"/>
      <w:sz w:val="21"/>
      <w:szCs w:val="18"/>
      <w:u w:val="none"/>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Make penalty records reachable before the expanded driver ranking</dc:title>
  <dc:subject>Staging frontend QA task</dc:subject>
  <dc:creator>QA</dc:creator>
  <cp:keywords>QA-076, P2, enhancement, staging, TODO</cp:keywords>
  <dc:description/>
  <cp:lastModifiedBy/>
  <cp:revision>1</cp:revision>
  <dcterms:created xsi:type="dcterms:W3CDTF">2013-12-23T23:15:00Z</dcterms:created>
  <dcterms:modified xsi:type="dcterms:W3CDTF">2013-12-23T23:15:00Z</dcterms:modified>
  <cp:category/>
</cp:coreProperties>
</file>