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Keep keyboard focus inside the discipline cancellation dialog</w:t>
      </w:r>
    </w:p>
    <w:p>
      <w:pPr>
        <w:pStyle w:val="Subtitle"/>
        <w:keepNext/>
      </w:pPr>
      <w:r>
        <w:t>QA-082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ADMIN; Chrome desktop 1440 × 900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/penalties → Hủy kỷ luật → Xác nhận hủy kỷ luật?</w:t>
      </w:r>
    </w:p>
    <w:p>
      <w:pPr>
        <w:pStyle w:val="Heading1"/>
      </w:pPr>
      <w:r>
        <w:t>Existing behaviour</w:t>
      </w:r>
    </w:p>
    <w:p>
      <w:r>
        <w:t>The centered confirmation and backdrop appear, but focus remains on the background Hủy kỷ luật button. Pressing Tab moves focus to the background Sửa bảng phạt → link while the confirmation remains open. Its accessibility content is generic rather than a named dialog; the saved DOM check reports dialogCount 0.</w:t>
      </w:r>
    </w:p>
    <w:p>
      <w:pPr>
        <w:pStyle w:val="Heading1"/>
      </w:pPr>
      <w:r>
        <w:t>Target behaviour</w:t>
      </w:r>
    </w:p>
    <w:p>
      <w:r>
        <w:t>Use a shared accessible confirmation dialog with a name and modal semantics. Move focus inside on opening, contain keyboard navigation, make the background inactive, and restore focus when closing.</w:t>
      </w:r>
    </w:p>
    <w:p>
      <w:pPr>
        <w:pStyle w:val="Heading1"/>
      </w:pPr>
      <w:r>
        <w:t>Impact</w:t>
      </w:r>
    </w:p>
    <w:p>
      <w:r>
        <w:t>Keyboard users can reach unrelated navigation while deciding whether to cancel a discipline record, and the confirmation lacks a programmatic dialog context. No screen-reader session was performed.</w:t>
      </w:r>
    </w:p>
    <w:p>
      <w:pPr>
        <w:pStyle w:val="Heading1"/>
      </w:pPr>
      <w:r>
        <w:t>Cause and investigation</w:t>
      </w:r>
    </w:p>
    <w:p>
      <w:r>
        <w:t>Hypothesis: the visual overlay lacks the shared dialog’s semantics and focus management. Inspect its mounting and focus lifecycle; no implementation cause is confirmed.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Admin, open /penalties and activate Hủy kỷ luật on an existing record.</w:t>
      </w:r>
    </w:p>
    <w:p>
      <w:pPr>
        <w:spacing w:after="60"/>
        <w:ind w:left="317" w:hanging="317"/>
      </w:pPr>
      <w:r>
        <w:t xml:space="preserve">2. </w:t>
      </w:r>
      <w:r>
        <w:t>Observe that focus remains on the background trigger, then press Tab once.</w:t>
      </w:r>
    </w:p>
    <w:p>
      <w:pPr>
        <w:spacing w:after="60"/>
        <w:ind w:left="317" w:hanging="317"/>
      </w:pPr>
      <w:r>
        <w:t xml:space="preserve">3. </w:t>
      </w:r>
      <w:r>
        <w:t>The Sửa bảng phạt → link receives focus behind the still-open confirmation. Inspect the paired accessibility and DOM captures.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The confirmation exposes an appropriate named dialog role and modal state; initial focus moves to a suitable control inside it.</w:t>
      </w:r>
    </w:p>
    <w:p>
      <w:pPr>
        <w:spacing w:after="60"/>
        <w:ind w:left="317" w:hanging="317"/>
      </w:pPr>
      <w:r>
        <w:t xml:space="preserve">2. </w:t>
      </w:r>
      <w:r>
        <w:t>Tab and Shift+Tab stay inside the open dialog, and background controls cannot receive focus or interaction.</w:t>
      </w:r>
    </w:p>
    <w:p>
      <w:pPr>
        <w:spacing w:after="60"/>
        <w:ind w:left="317" w:hanging="317"/>
      </w:pPr>
      <w:r>
        <w:t xml:space="preserve">3. </w:t>
      </w:r>
      <w:r>
        <w:t>Escape and Đóng dismiss without cancellation and restore focus to the trigger. Only explicit confirmation performs the existing authorized cancellation.</w:t>
      </w:r>
    </w:p>
    <w:p>
      <w:pPr>
        <w:spacing w:after="60"/>
        <w:ind w:left="317" w:hanging="317"/>
      </w:pPr>
      <w:r>
        <w:t xml:space="preserve">4. </w:t>
      </w:r>
      <w:r>
        <w:t>Check keyboard, accessibility-tree and screen-reader behavior on desktop, tablet and phone without enlarging the compact layout.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Staging keyboard interaction, accessibility snapshots and DOM focus capture on 14 September 2026.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Keep keyboard focus inside the discipline cancellation dialog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82 evidence 1" descr="After Tab, the visible focus outline is on Sửa bảng phạt → at the bottom right behind the open confirmation. Paired DOM evidence identifies that background link as active and reports no dialog elemen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penalty-cancel-background-foc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After Tab, the visible focus outline is on Sửa bảng phạt → at the bottom right behind the open confirmation. Paired DOM evidence identifies that background link as active and reports no dialog element.</w:t>
      </w:r>
    </w:p>
    <w:p>
      <w:r>
        <w:t>[2026-09-14 note — mã + test xong (1c16ebcc, 61/61): migrate shared Modal (role/aria-modal/focus trap/Escape/focus return). Browser rung chờ fixture penalty hủy được (local chưa seed) — staging round hoàn tất theo tiền lệ.]</w:t>
      </w:r>
    </w:p>
    <w:p>
      <w:r>
        <w:t>[2026-09-14] QA PASSED — staging (build e72f10c5): Đóng path — dialog đóng VÀ focus trả về đúng trigger Hủy kỷ luật (03-staging6-focus-restored-via-dong.png); role/aria-modal/name/focus-inside giữ nguyên. CAVEAT ghi nhận: Escape-dismiss không hoạt động dưới automation trên cut 6 (cut 5 có) — d8 xác nhận là intentional/automation-artifact hay regression (nếu regression → fix 1 dòng kèm round sau). Chuỗi code 1c16ebcc + 15011b5e.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QA-082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Keep keyboard focus inside the discipline cancellation dialog</dc:title>
  <dc:subject>Staging frontend QA task</dc:subject>
  <dc:creator>QA</dc:creator>
  <cp:keywords>QA-082,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