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Render uploaded expense receipts after saving and reloading</w:t>
      </w:r>
    </w:p>
    <w:p>
      <w:pPr>
        <w:pStyle w:val="Subtitle"/>
        <w:keepNext/>
      </w:pPr>
      <w:r>
        <w:t>QA-087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Chrome desktop 1440 × 900, tablet 834 × 1112 and phone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/expenses/1/edit → Ảnh hóa đơn</w:t>
      </w:r>
    </w:p>
    <w:p>
      <w:pPr>
        <w:pStyle w:val="Heading1"/>
      </w:pPr>
      <w:r>
        <w:t>Existing behaviour</w:t>
      </w:r>
    </w:p>
    <w:p>
      <w:r>
        <w:t>A valid PNG upload creates an Ảnh 1 entry that remains after reload, but the thumbnail is broken and clicking it yields no readable image. DOM intrinsic dimensions are zero despite complete=true. Deletion works; a second valid PNG reproduces the failure after reload.</w:t>
      </w:r>
    </w:p>
    <w:p>
      <w:pPr>
        <w:pStyle w:val="Heading1"/>
      </w:pPr>
      <w:r>
        <w:t>Target behaviour</w:t>
      </w:r>
    </w:p>
    <w:p>
      <w:r>
        <w:t>Show a readable, persisted thumbnail and accessible preview. Resolve the media URL for the authorized user, with distinct loading feedback and a clear retryable error if retrieval fails.</w:t>
      </w:r>
    </w:p>
    <w:p>
      <w:pPr>
        <w:pStyle w:val="Heading1"/>
      </w:pPr>
      <w:r>
        <w:t>Impact</w:t>
      </w:r>
    </w:p>
    <w:p>
      <w:r>
        <w:t>Users cannot inspect the evidence attached to an expense or tell whether uploading it succeeded. Retrying with another valid file repeats the failure.</w:t>
      </w:r>
    </w:p>
    <w:p>
      <w:pPr>
        <w:pStyle w:val="Heading1"/>
      </w:pPr>
      <w:r>
        <w:t>Cause and investigation</w:t>
      </w:r>
    </w:p>
    <w:p>
      <w:r>
        <w:t>Hypothesis: media URL mapping or retrieval differs from the upload result. Inspect the captured /api/photos/expense-photos%2F1%2F…png URL and authorized response. HTTP status, storage loss and implementation cause are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/expenses/1/edit and activate Nhấn để tải lên ảnh hóa đơn. Select DELIVERY-REPORT.png, a readable 1000 × 600 PNG below 5 MB.</w:t>
      </w:r>
    </w:p>
    <w:p>
      <w:pPr>
        <w:spacing w:after="60"/>
        <w:ind w:left="317" w:hanging="317"/>
      </w:pPr>
      <w:r>
        <w:t xml:space="preserve">2. </w:t>
      </w:r>
      <w:r>
        <w:t>Reload, inspect Ảnh 1 at desktop, tablet and phone widths, and click it. The entry is present but the image is unreadable.</w:t>
      </w:r>
    </w:p>
    <w:p>
      <w:pPr>
        <w:spacing w:after="60"/>
        <w:ind w:left="317" w:hanging="317"/>
      </w:pPr>
      <w:r>
        <w:t xml:space="preserve">3. </w:t>
      </w:r>
      <w:r>
        <w:t>Delete the entry, upload FUEL-QA-0914.png, a readable 900 × 700 PNG, then reload. The replacement is also broken; it remains attached in the audit fixture.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Both valid fixtures display correctly immediately and after reload, with nonzero intrinsic dimensions and a readable keyboard-accessible preview.</w:t>
      </w:r>
    </w:p>
    <w:p>
      <w:pPr>
        <w:spacing w:after="60"/>
        <w:ind w:left="317" w:hanging="317"/>
      </w:pPr>
      <w:r>
        <w:t xml:space="preserve">2. </w:t>
      </w:r>
      <w:r>
        <w:t>Loading and failed retrieval have distinct feedback; retry works without creating duplicate entries. Preserve authorized access to expense evidence.</w:t>
      </w:r>
    </w:p>
    <w:p>
      <w:pPr>
        <w:spacing w:after="60"/>
        <w:ind w:left="317" w:hanging="317"/>
      </w:pPr>
      <w:r>
        <w:t xml:space="preserve">3. </w:t>
      </w:r>
      <w:r>
        <w:t>Delete and replacement still work. Verify the saved image at 1440 × 900, 834 × 1112 and 390 × 844 using compact controls.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Staging Admin upload/reload checks, 14 September 2026; both local PNGs validated. Approval posting is QA-086; Driver viewer enhancement is QA-018.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Render uploaded expense receipts after saving and reloading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87 evidence 1" descr="Phone 390 × 844: the invoice slot shows a broken-image icon and Ảnh 1 instead of the uploaded report; the delete control remains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expense-receipt-click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Phone 390 × 844: the invoice slot shows a broken-image icon and Ảnh 1 instead of the uploaded report; the delete control remains visible.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Render uploaded expense receipts after saving and reloading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2" name="Picture 2" title="QA-087 evidence 2" descr="Tablet 834 × 1112: the same broken thumbnail appears above the upload area. The image entry exists, but the receipt cannot be re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expense-receipt-broken-tab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Tablet 834 × 1112: the same broken thumbnail appears above the upload area. The image entry exists, but the receipt cannot be read.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Render uploaded expense receipts after saving and reloading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3" name="Picture 3" title="QA-087 evidence 3" descr="Desktop 1440 × 900 after replacement: the second valid PNG also displays a broken thumbnail. The live test confirmed that this state remains after relo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expense-second-receipt-broken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Desktop 1440 × 900 after replacement: the second valid PNG also displays a broken thumbnail. The live test confirmed that this state remains after reload.</w:t>
      </w:r>
    </w:p>
    <w:p>
      <w:r>
        <w:t>[2026-09-14] DEV COMPLETED — Thumbnail qua getAuthenticatedPhotoUrl (token param, pattern one-file; blob: pass-through); load fail → tile VN retryable ('Không tải được ảnh / Thử lại') — retry key-bump reload token mới, không re-upload; thumb = button mở shared PhotoViewer (QA-018) — zoom/pan/Escape + focus, keyboard-accessible; delete/replacement giữ nguyên. Tests 3/3. Live-repro server-side (upload → 2 URL forms 200 image/png) trong evidence trail. Commit 0783bc26. Browser rung staging.</w:t>
      </w:r>
    </w:p>
    <w:p>
      <w:r>
        <w:t>[2026-09-14] QA PASSED — staging: upload → 900×700 thumb + preview real dims, persists reload, PhotoViewer full image.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QA-087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Render uploaded expense receipts after saving and reloading</dc:title>
  <dc:subject>Staging frontend QA task</dc:subject>
  <dc:creator>QA</dc:creator>
  <cp:keywords>QA-087,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