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Remove unnecessary date picker from dispatch issue form</w:t>
      </w:r>
    </w:p>
    <w:p>
      <w:r>
        <w:t>Nguồn: 20260914_P0_composite-ui-bugs-cus-dispatch — item 4</w:t>
      </w:r>
    </w:p>
    <w:p>
      <w:r>
        <w:t>Yêu cầu: phần phát lệnh không cần chọn ngày giờ, xóa date picker thừa</w:t>
      </w:r>
    </w:p>
    <w:p>
      <w:r>
        <w:t>Tiêu chí nghiệm thu: (1) Form phát lệnh không hiển thị date picker; (2) Phát lệnh hoạt động bình thường không cần ngày giờ; (3) Regression test</w:t>
      </w:r>
    </w:p>
    <w:p>
      <w:r>
        <w:t>Trạng thái: MỞ — chờ pick 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