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Honor an explicit zero road allowance override</w:t>
      </w:r>
    </w:p>
    <w:p>
      <w:pPr>
        <w:pStyle w:val="Subtitle"/>
      </w:pPr>
      <w:r>
        <w:t>QA-128 | P2 | Bug | TODO</w:t>
      </w:r>
    </w:p>
    <w:p>
      <w:pPr>
        <w:spacing w:after="60"/>
      </w:pPr>
      <w:r>
        <w:rPr>
          <w:b/>
          <w:sz w:val="20"/>
        </w:rPr>
        <w:t xml:space="preserve">Review date: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Scope: </w:t>
      </w:r>
      <w:r>
        <w:rPr>
          <w:sz w:val="20"/>
        </w:rPr>
        <w:t>Local source snapshot 9e09c901f5f7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Authorized trip editor; shared cost calculation</w:t>
      </w:r>
    </w:p>
    <w:p>
      <w:pPr>
        <w:spacing w:after="60"/>
      </w:pPr>
      <w:r>
        <w:rPr>
          <w:b/>
          <w:sz w:val="20"/>
        </w:rPr>
        <w:t xml:space="preserve">Location: </w:t>
      </w:r>
      <w:r>
        <w:rPr>
          <w:sz w:val="20"/>
        </w:rPr>
        <w:t>/trips/:id/edit → PUT /api/trips/:id/pre-departure or /actuals</w:t>
      </w:r>
    </w:p>
    <w:p>
      <w:pPr>
        <w:pStyle w:val="Heading1"/>
      </w:pPr>
      <w:r>
        <w:t>Existing behaviour</w:t>
      </w:r>
    </w:p>
    <w:p>
      <w:r>
        <w:t>The edit field says only a blank value means automatic calculation. Its payload preserves numeric zero, and the schema accepts nonnegative overrides. However computeTripTotals uses an override only when it is greater than zero. A local execution of the exact production function with a 500,000 VND computed allowance returned allowance/cost 500,000 and profit 500,000 for both null and explicit 0; a 100,000 override worked. Revenue was 1,000,000 and other costs were zero.</w:t>
      </w:r>
    </w:p>
    <w:p>
      <w:pPr>
        <w:pStyle w:val="Heading1"/>
      </w:pPr>
      <w:r>
        <w:t>Target behaviour</w:t>
      </w:r>
    </w:p>
    <w:p>
      <w:r>
        <w:t>Treat null/undefined as automatic and every valid nonnegative override, including zero, as explicit. Preserve the selected amount through save, readback, recalculation and totals.</w:t>
      </w:r>
    </w:p>
    <w:p>
      <w:pPr>
        <w:pStyle w:val="Heading1"/>
      </w:pPr>
      <w:r>
        <w:t>User impact</w:t>
      </w:r>
    </w:p>
    <w:p>
      <w:r>
        <w:t>An operator cannot remove the allowance by entering zero. Trip cost remains overstated and gross profit understated by the computed allowance; the stored override can disagree with the derived amount.</w:t>
      </w:r>
    </w:p>
    <w:p>
      <w:pPr>
        <w:pStyle w:val="Heading1"/>
      </w:pPr>
      <w:r>
        <w:t>Cause and investigation</w:t>
      </w:r>
    </w:p>
    <w:p>
      <w:r>
        <w:t>shared/src/calculations/tripTotals.ts:140–143 requires roadAllowanceOverride &gt; 0. The schema/UI contract distinguishes absent from zero, so this extra condition silently discards a valid correction. The resulting allowance enters totalCost at lines 195–198.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In a controlled fixture, use an editable OWN trip whose automatic road allowance is 500,000, with no tolls, bonus or other allowance modifiers.</w:t>
      </w:r>
    </w:p>
    <w:p>
      <w:pPr>
        <w:spacing w:after="60"/>
        <w:ind w:left="317" w:hanging="317"/>
      </w:pPr>
      <w:r>
        <w:t xml:space="preserve">2. </w:t>
      </w:r>
      <w:r>
        <w:t>Enter 0 in Điều chỉnh tiền đi đường, retain valid legs/required fields and submit through the normal edit flow.</w:t>
      </w:r>
    </w:p>
    <w:p>
      <w:pPr>
        <w:spacing w:after="60"/>
        <w:ind w:left="317" w:hanging="317"/>
      </w:pPr>
      <w:r>
        <w:t xml:space="preserve">3. </w:t>
      </w:r>
      <w:r>
        <w:t>Compare override and totalRoadAllowance after save/reload. Source trace predicts override 0 but allowance 500,000; browser/API reproduction remains to be run. The isolated calculation already reproduces this discrepancy.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Use the explicit override whenever it is non-null and valid, including zero. Keep ordinary negative/invalid input validation.</w:t>
      </w:r>
    </w:p>
    <w:p>
      <w:pPr>
        <w:spacing w:after="60"/>
        <w:ind w:left="317" w:hanging="317"/>
      </w:pPr>
      <w:r>
        <w:t xml:space="preserve">2. </w:t>
      </w:r>
      <w:r>
        <w:t>Add pure calculation cases for null, undefined, zero and positive overrides against a positive automatic allowance; assert totalRoadAllowance, totalCost and grossProfit.</w:t>
      </w:r>
    </w:p>
    <w:p>
      <w:pPr>
        <w:spacing w:after="60"/>
        <w:ind w:left="317" w:hanging="317"/>
      </w:pPr>
      <w:r>
        <w:t xml:space="preserve">3. </w:t>
      </w:r>
      <w:r>
        <w:t>Add edit/save/readback coverage for zero, then clear to automatic and confirm the automatic amount returns. Retain direct authorized saves without adding approval stages.</w:t>
      </w:r>
    </w:p>
    <w:p>
      <w:pPr>
        <w:pStyle w:val="Heading1"/>
      </w:pPr>
      <w:r>
        <w:t>Verification coverage</w:t>
      </w:r>
    </w:p>
    <w:p>
      <w:r>
        <w:t>CODE-READ ONLY. The source path was reviewed; the current staging deployment, UI interaction and database side effects were not exercised for this finding. Add a testplan regression before implementing and exercise the stated recovery and permission boundaries.</w:t>
      </w:r>
    </w:p>
    <w:p>
      <w:pPr>
        <w:pStyle w:val="Heading1"/>
      </w:pPr>
      <w:r>
        <w:t>Code references</w:t>
      </w:r>
    </w:p>
    <w:p>
      <w:r>
        <w:rPr>
          <w:sz w:val="20"/>
        </w:rPr>
        <w:t>Code review of /Users/frank.nguyen/Documents/silversea/codebase at 9e09c901f5f7938f92a3e1f524fc6e17acbf33a8. CODE-READ ONLY for the end-to-end path; exact shared pure function executed locally. No API, DB or browser test.</w:t>
      </w:r>
    </w:p>
    <w:p>
      <w:r>
        <w:rPr>
          <w:sz w:val="20"/>
        </w:rPr>
        <w:t>shared/src/calculations/tripTotals.ts:140–143,195–198 — override predicate and cost/profit use</w:t>
      </w:r>
    </w:p>
    <w:p>
      <w:r>
        <w:rPr>
          <w:sz w:val="20"/>
        </w:rPr>
        <w:t>shared/src/schemas/index.ts:219–237 — update schema accepts nonnegative nullable override</w:t>
      </w:r>
    </w:p>
    <w:p>
      <w:r>
        <w:rPr>
          <w:sz w:val="20"/>
        </w:rPr>
        <w:t>frontend/src/components/trip/AllowanceSection.tsx:123–141 — blank means automatic</w:t>
      </w:r>
    </w:p>
    <w:p>
      <w:r>
        <w:rPr>
          <w:sz w:val="20"/>
        </w:rPr>
        <w:t>frontend/src/hooks/use-trip-form-submit.ts:16,363 — numeric zero survives serialization</w:t>
      </w:r>
    </w:p>
    <w:p>
      <w:r>
        <w:rPr>
          <w:sz w:val="20"/>
        </w:rPr>
        <w:t>backend/src/services/trip-figure-updates.service.ts:442–467,536–545 — passes override into shared calculation and persists it</w:t>
      </w:r>
    </w:p>
    <w:p>
      <w:r>
        <w:rPr>
          <w:sz w:val="20"/>
        </w:rPr>
        <w:t>tripTotals.test.ts has a null override fixture at line 296 but no zero-override case in the targeted search; AllowanceSection and submit tests use blank override fixtures. Existing tests were read, not run.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QA-128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Honor an explicit zero road allowance override</dc:title>
  <dc:subject>Code review finding and engineering task</dc:subject>
  <dc:creator>QA</dc:creator>
  <cp:keywords>QA-128, code review,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