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Allow the current account to log out while an earlier revocation waits</w:t>
      </w:r>
    </w:p>
    <w:p>
      <w:pPr>
        <w:pStyle w:val="Subtitle"/>
      </w:pPr>
      <w:r>
        <w:t>QA-135 | P2 | Bug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All roles on shared browsers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Sign out then sign in as another account</w:t>
      </w:r>
    </w:p>
    <w:p>
      <w:pPr>
        <w:pStyle w:val="Heading1"/>
      </w:pPr>
      <w:r>
        <w:t>Existing behaviour</w:t>
      </w:r>
    </w:p>
    <w:p>
      <w:r>
        <w:t>After account A logs out, its slow server revocation keeps a provider-wide guard set. If B signs in before that request finishes, B’s sign-out handler returns before clearing B’s session.</w:t>
      </w:r>
    </w:p>
    <w:p>
      <w:pPr>
        <w:pStyle w:val="Heading1"/>
      </w:pPr>
      <w:r>
        <w:t>Target behaviour</w:t>
      </w:r>
    </w:p>
    <w:p>
      <w:r>
        <w:t>Clear the current local session immediately. Scope revocation deduplication to the token/request so an earlier account cannot block logout.</w:t>
      </w:r>
    </w:p>
    <w:p>
      <w:pPr>
        <w:pStyle w:val="Heading1"/>
      </w:pPr>
      <w:r>
        <w:t>User impact</w:t>
      </w:r>
    </w:p>
    <w:p>
      <w:r>
        <w:t>A user can believe a shared browser has signed out while their account remains active.</w:t>
      </w:r>
    </w:p>
    <w:p>
      <w:pPr>
        <w:pStyle w:val="Heading1"/>
      </w:pPr>
      <w:r>
        <w:t>Cause and investigation</w:t>
      </w:r>
    </w:p>
    <w:p>
      <w:r>
        <w:t>useAuth.tsx:186 returns before reading the current token. Login at 144–154 accepts B without resetting or scoping A’s guard; only A’s asynchronous completion clears it.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Delay account A’s logout revocation response.</w:t>
      </w:r>
    </w:p>
    <w:p>
      <w:pPr>
        <w:spacing w:after="60"/>
        <w:ind w:left="317" w:hanging="317"/>
      </w:pPr>
      <w:r>
        <w:t xml:space="preserve">2. </w:t>
      </w:r>
      <w:r>
        <w:t>Sign in as account B while A’s local session is already cleared.</w:t>
      </w:r>
    </w:p>
    <w:p>
      <w:pPr>
        <w:spacing w:after="60"/>
        <w:ind w:left="317" w:hanging="317"/>
      </w:pPr>
      <w:r>
        <w:t xml:space="preserve">3. </w:t>
      </w:r>
      <w:r>
        <w:t>Press sign out as B before A’s response completes; inspect B’s local identity and token. The isolated handler probe retained B’s token.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B signs out locally immediately while A’s revocation is pending.</w:t>
      </w:r>
    </w:p>
    <w:p>
      <w:pPr>
        <w:spacing w:after="60"/>
        <w:ind w:left="317" w:hanging="317"/>
      </w:pPr>
      <w:r>
        <w:t xml:space="preserve">2. </w:t>
      </w:r>
      <w:r>
        <w:t>Online revocation targets the correct token; a late response cannot alter another session. Do not add an offline revocation queue.</w:t>
      </w:r>
    </w:p>
    <w:p>
      <w:pPr>
        <w:spacing w:after="60"/>
        <w:ind w:left="317" w:hanging="317"/>
      </w:pPr>
      <w:r>
        <w:t xml:space="preserve">3. </w:t>
      </w:r>
      <w:r>
        <w:t>Repeated sign-out taps remain idempotent.</w:t>
      </w:r>
    </w:p>
    <w:p>
      <w:pPr>
        <w:spacing w:after="60"/>
        <w:ind w:left="317" w:hanging="317"/>
      </w:pPr>
      <w:r>
        <w:t xml:space="preserve">4. </w:t>
      </w:r>
      <w:r>
        <w:t>Test failed or hung revocation followed by account switching and logout.</w:t>
      </w:r>
    </w:p>
    <w:p>
      <w:pPr>
        <w:pStyle w:val="Heading1"/>
      </w:pPr>
      <w:r>
        <w:t>Verification coverage</w:t>
      </w:r>
    </w:p>
    <w:p>
      <w:r>
        <w:t>CODE-READ ONLY for the application. An isolated logout-callback probe retained B’s token while A’s revocation waited. No staging UI, API or database reproduction; add a testplan regression before implementing.</w:t>
      </w:r>
    </w:p>
    <w:p>
      <w:pPr>
        <w:pStyle w:val="Heading1"/>
      </w:pPr>
      <w:r>
        <w:t>Code references</w:t>
      </w:r>
    </w:p>
    <w:p>
      <w:r>
        <w:rPr>
          <w:sz w:val="20"/>
        </w:rPr>
        <w:t>Checkout /Users/frank.nguyen/Documents/silversea/codebase; commit 9e09c901f5f7938f92a3e1f524fc6e17acbf33a8.</w:t>
      </w:r>
    </w:p>
    <w:p>
      <w:r>
        <w:rPr>
          <w:sz w:val="20"/>
        </w:rPr>
        <w:t>frontend/src/hooks/useAuth.tsx:144–161,183–215.</w:t>
      </w:r>
    </w:p>
    <w:p>
      <w:r>
        <w:rPr>
          <w:sz w:val="20"/>
        </w:rPr>
        <w:t>frontend/src/App.tsx:399–407 AuthProvider lifetime; useAuth.logout.test.tsx: existing same-session tests.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QA-135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Allow the current account to log out while an earlier revocation waits</dc:title>
  <dc:subject>Code review finding and engineering task</dc:subject>
  <dc:creator>QA</dc:creator>
  <cp:keywords>QA-135,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