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File No 3</w:t>
      </w:r>
      <w:r>
        <w:rPr>
          <w:rFonts w:ascii="Nirmala UI" w:eastAsia="Nirmala UI" w:hAnsi="Nirmala UI" w:cs="Nirmala UI"/>
          <w:sz w:val="24"/>
          <w:szCs w:val="24"/>
        </w:rPr>
        <w:t>૩</w:t>
      </w:r>
      <w:r>
        <w:rPr>
          <w:rFonts w:ascii="Nirmala UI" w:eastAsia="Nirmala UI" w:hAnsi="Nirmala UI" w:cs="Nirmala UI"/>
          <w:sz w:val="24"/>
          <w:szCs w:val="24"/>
        </w:rPr>
        <w:t xml:space="preserve"> (2 and half pages) 6 June 2022</w:t>
      </w:r>
    </w:p>
    <w:p w14:paraId="00000002" w14:textId="77777777" w:rsidR="0049533E" w:rsidRDefault="0049533E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3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પ્રવચન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– </w:t>
      </w:r>
      <w:r>
        <w:rPr>
          <w:rFonts w:ascii="Nirmala UI" w:eastAsia="Nirmala UI" w:hAnsi="Nirmala UI" w:cs="Nirmala UI"/>
          <w:sz w:val="24"/>
          <w:szCs w:val="24"/>
        </w:rPr>
        <w:t>૪</w:t>
      </w:r>
    </w:p>
    <w:p w14:paraId="00000004" w14:textId="77777777" w:rsidR="0049533E" w:rsidRDefault="0049533E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5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આપણા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ઉપકાર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હરપલ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જાગૃત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હોઈએ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દેશનું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ઋણ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દેશને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Britishers</w:t>
      </w:r>
      <w:r>
        <w:rPr>
          <w:rFonts w:ascii="Nirmala UI" w:eastAsia="Nirmala UI" w:hAnsi="Nirmala UI" w:cs="Nirmala UI"/>
          <w:sz w:val="24"/>
          <w:szCs w:val="24"/>
        </w:rPr>
        <w:t>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ચુંગાલમાંથી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છોડાવ્યો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Sense of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obligation</w:t>
      </w:r>
      <w:r>
        <w:rPr>
          <w:rFonts w:ascii="Nirmala UI" w:eastAsia="Nirmala UI" w:hAnsi="Nirmala UI" w:cs="Nirmala UI"/>
          <w:sz w:val="24"/>
          <w:szCs w:val="24"/>
        </w:rPr>
        <w:t>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ધણાં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નોકરોએ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માલિકોને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બચાવ્યા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religious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field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અનેક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ધર્માત્માઓએ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શાસનનુ</w:t>
      </w:r>
      <w:r>
        <w:rPr>
          <w:rFonts w:ascii="Nirmala UI" w:eastAsia="Nirmala UI" w:hAnsi="Nirmala UI" w:cs="Nirmala UI"/>
          <w:sz w:val="24"/>
          <w:szCs w:val="24"/>
        </w:rPr>
        <w:t>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ઋણ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બધા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પાછળ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common driving force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– ‘Loyalty’!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શાસનને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પામી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enrich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શાસનના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અંગને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ધક્કો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ચૂપ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બેસી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ઊલટું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શાસન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પડે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પ્રાણના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યુગો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યુગોથી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ધર્મરક્ષકો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કરનાર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મહાસાત્વિક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શ્રાવિકા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સુંદરી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’! </w:t>
      </w:r>
    </w:p>
    <w:p w14:paraId="00000006" w14:textId="3A45845D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 xml:space="preserve">Last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episode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તરીકે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સત્તાધીશ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વિરુદ્ધ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</w:t>
      </w:r>
      <w:r>
        <w:rPr>
          <w:rFonts w:ascii="Nirmala UI" w:eastAsia="Nirmala UI" w:hAnsi="Nirmala UI" w:cs="Nirmala UI"/>
          <w:sz w:val="24"/>
          <w:szCs w:val="24"/>
        </w:rPr>
        <w:t>લાય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જવાબદારી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Pr="00CB7BBE">
        <w:rPr>
          <w:rFonts w:ascii="Nirmala UI" w:eastAsia="Nirmala UI" w:hAnsi="Nirmala UI" w:cs="Nirmala UI"/>
          <w:b/>
          <w:sz w:val="24"/>
          <w:szCs w:val="24"/>
        </w:rPr>
        <w:t>વાસ્તવિક</w:t>
      </w:r>
      <w:proofErr w:type="spellEnd"/>
      <w:r w:rsidR="00CB7BBE" w:rsidRPr="008515FD">
        <w:rPr>
          <w:rFonts w:ascii="Nirmala UI" w:eastAsia="Nirmala UI" w:hAnsi="Nirmala UI" w:cs="Nirmala UI"/>
          <w:bCs/>
          <w:sz w:val="24"/>
          <w:szCs w:val="24"/>
          <w:cs/>
          <w:lang w:val="en-US"/>
        </w:rPr>
        <w:t>તા</w:t>
      </w:r>
      <w:r w:rsidR="008515FD">
        <w:rPr>
          <w:rFonts w:ascii="Nirmala UI" w:eastAsia="Nirmala UI" w:hAnsi="Nirmala UI" w:cs="Nirmala UI"/>
          <w:bCs/>
          <w:sz w:val="24"/>
          <w:szCs w:val="24"/>
          <w:lang w:val="en-US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કહે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જે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સાંભળીને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પિત્તો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સાતમે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આસમાને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પહોંચ્યો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અનર્થ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વિચક્ષણ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મંત્રીએ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સમય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-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સૂચકતા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વાપરી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સભા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બરખાસ્ત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કરાવી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રાજસવારીએ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7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સભા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બરખાસ્</w:t>
      </w:r>
      <w:r>
        <w:rPr>
          <w:rFonts w:ascii="Nirmala UI" w:eastAsia="Nirmala UI" w:hAnsi="Nirmala UI" w:cs="Nirmala UI"/>
          <w:sz w:val="24"/>
          <w:szCs w:val="24"/>
        </w:rPr>
        <w:t>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મહેલમાં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મારાથી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નારાજ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થયા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reaction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આપી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અંદાજ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જરાપણ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આવેશથી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>,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મમત્વથી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અહંકારથી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પગલું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ડહાપણ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ખાટું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સંબંધ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બગાડ્યા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જાહેરમાં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એકાંતમાં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સમજાવી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હોત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સુકૃતનો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અફસોસ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પશ્ચાતાપ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ચાલુ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પહેલા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જાહેરમાં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પાછળથી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અંદરથી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નક્કી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ગુણોની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in</w:t>
      </w:r>
      <w:r>
        <w:rPr>
          <w:rFonts w:ascii="Nirmala UI" w:eastAsia="Nirmala UI" w:hAnsi="Nirmala UI" w:cs="Nirmala UI"/>
          <w:sz w:val="24"/>
          <w:szCs w:val="24"/>
        </w:rPr>
        <w:t xml:space="preserve">ner strength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કેળવેલી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બધા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કષાયો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નબળી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power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ઝંપલાવે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અથવા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જોખમ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દેખાય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કડડડભૂસ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કષાયોના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ઈમારત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ચણનારા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</w:t>
      </w:r>
      <w:r>
        <w:rPr>
          <w:rFonts w:ascii="Nirmala UI" w:eastAsia="Nirmala UI" w:hAnsi="Nirmala UI" w:cs="Nirmala UI"/>
          <w:sz w:val="24"/>
          <w:szCs w:val="24"/>
        </w:rPr>
        <w:t>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real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strength</w:t>
      </w:r>
      <w:r>
        <w:rPr>
          <w:rFonts w:ascii="Nirmala UI" w:eastAsia="Nirmala UI" w:hAnsi="Nirmala UI" w:cs="Nirmala UI"/>
          <w:sz w:val="24"/>
          <w:szCs w:val="24"/>
        </w:rPr>
        <w:t>વાળાને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સુકૃત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ભૂતકાળના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આપત્તિ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અફસોસ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સુકૃત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!’’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ક્યારેય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વચનથી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વિચારોમાં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અવસરે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પ્રવૃત્તિ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</w:t>
      </w:r>
      <w:r>
        <w:rPr>
          <w:rFonts w:ascii="Nirmala UI" w:eastAsia="Nirmala UI" w:hAnsi="Nirmala UI" w:cs="Nirmala UI"/>
          <w:sz w:val="24"/>
          <w:szCs w:val="24"/>
        </w:rPr>
        <w:t>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હંમેશા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પંથે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8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મંત્રી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પાડવા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રાજસવારીએ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તથ્ય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બદલે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હરાવી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b/>
          <w:sz w:val="24"/>
          <w:szCs w:val="24"/>
        </w:rPr>
        <w:t>તે</w:t>
      </w:r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વિચારવામાં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શક્</w:t>
      </w:r>
      <w:r>
        <w:rPr>
          <w:rFonts w:ascii="Nirmala UI" w:eastAsia="Nirmala UI" w:hAnsi="Nirmala UI" w:cs="Nirmala UI"/>
          <w:sz w:val="24"/>
          <w:szCs w:val="24"/>
        </w:rPr>
        <w:t>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બુદ્ધિ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લગાડે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ચેન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દસમાંથી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એકે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accept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બેચેની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વારંવાર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color w:val="434343"/>
          <w:sz w:val="24"/>
          <w:szCs w:val="24"/>
        </w:rPr>
        <w:t>ઘુમરાય</w:t>
      </w:r>
      <w:proofErr w:type="spellEnd"/>
      <w:r>
        <w:rPr>
          <w:rFonts w:ascii="Nirmala UI" w:eastAsia="Nirmala UI" w:hAnsi="Nirmala UI" w:cs="Nirmala UI"/>
          <w:b/>
          <w:color w:val="434343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color w:val="434343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b/>
          <w:color w:val="434343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ગણક</w:t>
      </w:r>
      <w:r>
        <w:rPr>
          <w:rFonts w:ascii="Nirmala UI" w:eastAsia="Nirmala UI" w:hAnsi="Nirmala UI" w:cs="Nirmala UI"/>
          <w:sz w:val="24"/>
          <w:szCs w:val="24"/>
        </w:rPr>
        <w:t>ાર્યો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હાલત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નૈસર્ગિક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વાતાવરણ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ઝૂકી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ઝૂકીને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સલામી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વખતે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ભમ્યા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reject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વચ્ચે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અપમાન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વાત્સલ્યથી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</w:t>
      </w:r>
      <w:r>
        <w:rPr>
          <w:rFonts w:ascii="Nirmala UI" w:eastAsia="Nirmala UI" w:hAnsi="Nirmala UI" w:cs="Nirmala UI"/>
          <w:sz w:val="24"/>
          <w:szCs w:val="24"/>
        </w:rPr>
        <w:t>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મહેરબાની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9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 xml:space="preserve">Weak personality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વાળા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ધાર્યું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અથવા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બેચેન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-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બેચેન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ખેલ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પલટાવવા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ઉપાયો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વિચારવામાં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અસ્વસ્થ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ખાઈ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પી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ઊંઘી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duties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યોગ્ય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perform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નબળો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r>
        <w:rPr>
          <w:rFonts w:ascii="Nirmala UI" w:eastAsia="Nirmala UI" w:hAnsi="Nirmala UI" w:cs="Nirmala UI"/>
          <w:sz w:val="24"/>
          <w:szCs w:val="24"/>
        </w:rPr>
        <w:t>.</w:t>
      </w:r>
      <w:r>
        <w:rPr>
          <w:rFonts w:ascii="Nirmala UI" w:eastAsia="Nirmala UI" w:hAnsi="Nirmala UI" w:cs="Nirmala UI"/>
          <w:b/>
          <w:sz w:val="24"/>
          <w:szCs w:val="24"/>
        </w:rPr>
        <w:t>તેમ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અહીં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 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વાણી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વર્તન</w:t>
      </w:r>
      <w:r>
        <w:rPr>
          <w:rFonts w:ascii="Nirmala UI" w:eastAsia="Nirmala UI" w:hAnsi="Nirmala UI" w:cs="Nirmala UI"/>
          <w:b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નબળું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વ્યક્તિત્વ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પ્રગટ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સ્વસ્થતા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પ્રવૃત્ત</w:t>
      </w:r>
      <w:r>
        <w:rPr>
          <w:rFonts w:ascii="Nirmala UI" w:eastAsia="Nirmala UI" w:hAnsi="Nirmala UI" w:cs="Nirmala UI"/>
          <w:sz w:val="24"/>
          <w:szCs w:val="24"/>
        </w:rPr>
        <w:t>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હાલત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તોફાને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ચઢેલા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સમુદ્ર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r>
        <w:rPr>
          <w:rFonts w:ascii="Nirmala UI" w:eastAsia="Nirmala UI" w:hAnsi="Nirmala UI" w:cs="Nirmala UI"/>
          <w:sz w:val="24"/>
          <w:szCs w:val="24"/>
        </w:rPr>
        <w:t>.</w:t>
      </w:r>
      <w:r>
        <w:rPr>
          <w:rFonts w:ascii="Nirmala UI" w:eastAsia="Nirmala UI" w:hAnsi="Nirmala UI" w:cs="Nirmala UI"/>
          <w:b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તાકાત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ભલભલાનું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ફેરવી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બહુ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દેખાડી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દઉં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નારાજ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થાઉં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પરચો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બતાવી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દઉં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A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યોગાનુયોગ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વખતે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૭૦૦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ટોળું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દેખાયું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ચેપ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મંત્રીએ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રાજસવારી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ફેરવી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મહારાજા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દર્શન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કરનાર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કદી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ખાલ</w:t>
      </w:r>
      <w:r>
        <w:rPr>
          <w:rFonts w:ascii="Nirmala UI" w:eastAsia="Nirmala UI" w:hAnsi="Nirmala UI" w:cs="Nirmala UI"/>
          <w:sz w:val="24"/>
          <w:szCs w:val="24"/>
        </w:rPr>
        <w:t>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મનોરથો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સવારી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ફેરવી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સાંભળી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પ્રજાપાલ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ખાતરી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મનોરથો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અવશ્ય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વખતે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નાયક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ઉંબર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સામાન્ય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ઘરની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કન્યા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માંગી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માંગણી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સાંભળીને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યાદ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હઠીલી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પૂછડું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પકડ્યું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ખબર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દઉં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</w:t>
      </w:r>
    </w:p>
    <w:p w14:paraId="0000000B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લાડકોડથી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ઉછેરી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સારામાં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રાજકુમાર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પરણાવવાના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અરમાનો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</w:t>
      </w:r>
      <w:r>
        <w:rPr>
          <w:rFonts w:ascii="Nirmala UI" w:eastAsia="Nirmala UI" w:hAnsi="Nirmala UI" w:cs="Nirmala UI"/>
          <w:sz w:val="24"/>
          <w:szCs w:val="24"/>
        </w:rPr>
        <w:t>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આજે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કષાયવશ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બરબાદ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તત્પર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વાત્સલ્ય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સભર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હૈયું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જાણે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અણગમાનો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સાગર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ફળરૂપે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તાકાત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બતાડવા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પરણાવવાનો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નિર્ણય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રાજસભા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કોઢિયાઓને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તથા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રાજસભામાં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બોલાવ્યા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C" w14:textId="77777777" w:rsidR="0049533E" w:rsidRDefault="0049533E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D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વિનય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મર્યાદા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રાજસભામાં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મુખ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કુતૂહલ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સ્વસ્થતા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આત્મવિશ્વાસ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b/>
          <w:color w:val="434343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રૂપ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બુદ્ધિ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પ્રતિભા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</w:t>
      </w:r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અકળામણની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ઠરી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હૈયું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પીગળી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ઉગતી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પ્રેમાળ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બાપનું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હૈયું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પરણાવવા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કહે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મહેરબાનીને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દેવકુંવર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રાજકુમાર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પરણાવું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નસીબે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પકડીને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ચાલતી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આવેશના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અંઘાપામાં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એટલું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નિર્ણયથી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અંધકારમ</w:t>
      </w:r>
      <w:r>
        <w:rPr>
          <w:rFonts w:ascii="Nirmala UI" w:eastAsia="Nirmala UI" w:hAnsi="Nirmala UI" w:cs="Nirmala UI"/>
          <w:sz w:val="24"/>
          <w:szCs w:val="24"/>
        </w:rPr>
        <w:t>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</w:t>
      </w:r>
    </w:p>
    <w:p w14:paraId="0000000E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આખા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ઘટના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પ્રસંગનો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peak period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સંયોગોમાં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અજાણી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પરણાવવાનો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નિર્ણય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કદાચ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અણધારી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શીખરે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...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પેટનું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હલતું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સાંભળ્યા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સ્વસ્થ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વિકલ્પ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વધાવીશ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અનુકૂળતાઓ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ચરણોમાં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આળોટશે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નારાજ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ભવિષ્યમાં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</w:t>
      </w:r>
      <w:r>
        <w:rPr>
          <w:rFonts w:ascii="Nirmala UI" w:eastAsia="Nirmala UI" w:hAnsi="Nirmala UI" w:cs="Nirmala UI"/>
          <w:sz w:val="24"/>
          <w:szCs w:val="24"/>
        </w:rPr>
        <w:t>રવાનું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F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હરેક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critical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સંયોગોમાં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સુખોને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કઠોર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સ્થાપવા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થનગનતા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મળીશું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પ્રજાપાલ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દરબારે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!</w:t>
      </w:r>
    </w:p>
    <w:p w14:paraId="00000010" w14:textId="77777777" w:rsidR="0049533E" w:rsidRDefault="004C1608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 xml:space="preserve">Next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episode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!....</w:t>
      </w:r>
    </w:p>
    <w:sectPr w:rsidR="00495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233A" w14:textId="77777777" w:rsidR="00000000" w:rsidRDefault="004C1608">
      <w:pPr>
        <w:spacing w:after="0" w:line="240" w:lineRule="auto"/>
      </w:pPr>
      <w:r>
        <w:separator/>
      </w:r>
    </w:p>
  </w:endnote>
  <w:endnote w:type="continuationSeparator" w:id="0">
    <w:p w14:paraId="649AE1E7" w14:textId="77777777" w:rsidR="00000000" w:rsidRDefault="004C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49533E" w:rsidRDefault="004C16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15" w14:textId="77777777" w:rsidR="0049533E" w:rsidRDefault="00495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49533E" w:rsidRDefault="004C16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18" w14:textId="77777777" w:rsidR="0049533E" w:rsidRDefault="00495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49533E" w:rsidRDefault="00495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89D6" w14:textId="77777777" w:rsidR="00000000" w:rsidRDefault="004C1608">
      <w:pPr>
        <w:spacing w:after="0" w:line="240" w:lineRule="auto"/>
      </w:pPr>
      <w:r>
        <w:separator/>
      </w:r>
    </w:p>
  </w:footnote>
  <w:footnote w:type="continuationSeparator" w:id="0">
    <w:p w14:paraId="2A14B4BE" w14:textId="77777777" w:rsidR="00000000" w:rsidRDefault="004C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49533E" w:rsidRDefault="00495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49533E" w:rsidRDefault="00495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49533E" w:rsidRDefault="00495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3E"/>
    <w:rsid w:val="002A4B96"/>
    <w:rsid w:val="002E0246"/>
    <w:rsid w:val="0049533E"/>
    <w:rsid w:val="004C1608"/>
    <w:rsid w:val="008515FD"/>
    <w:rsid w:val="00C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6FB4A"/>
  <w15:docId w15:val="{BA21713F-EDD6-0B42-894A-9C686D9A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9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A7"/>
  </w:style>
  <w:style w:type="paragraph" w:styleId="Footer">
    <w:name w:val="footer"/>
    <w:basedOn w:val="Normal"/>
    <w:link w:val="FooterChar"/>
    <w:uiPriority w:val="99"/>
    <w:unhideWhenUsed/>
    <w:rsid w:val="002B4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A7"/>
  </w:style>
  <w:style w:type="character" w:styleId="PageNumber">
    <w:name w:val="page number"/>
    <w:basedOn w:val="DefaultParagraphFont"/>
    <w:uiPriority w:val="99"/>
    <w:semiHidden/>
    <w:unhideWhenUsed/>
    <w:rsid w:val="002B40A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pEvLHep2YVMQ4iD3a1QssCETQ==">AMUW2mWd4YbnfsbG1xKkgWvkHJF5PZgFjc4B9uIv4f2PfPDWZfjx5qjzwgOKkxoZgKdBa1wIL4U3+g+6M79pK9itvFcz4nLVTzxS3k0BbCnGbgWR5vG7UAc=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work99872@hotmail.com</cp:lastModifiedBy>
  <cp:revision>2</cp:revision>
  <dcterms:created xsi:type="dcterms:W3CDTF">2022-06-10T15:14:00Z</dcterms:created>
  <dcterms:modified xsi:type="dcterms:W3CDTF">2022-06-10T15:14:00Z</dcterms:modified>
</cp:coreProperties>
</file>