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B2E" w:rsidRDefault="00560F3C">
      <w:r>
        <w:t>Second chapter</w:t>
      </w:r>
      <w:bookmarkStart w:id="0" w:name="_GoBack"/>
      <w:bookmarkEnd w:id="0"/>
    </w:p>
    <w:sectPr w:rsidR="001C2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FD1"/>
    <w:rsid w:val="001C2B2E"/>
    <w:rsid w:val="00560F3C"/>
    <w:rsid w:val="0069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2020-02-14T20:18:00Z</dcterms:created>
  <dcterms:modified xsi:type="dcterms:W3CDTF">2020-02-14T20:18:00Z</dcterms:modified>
</cp:coreProperties>
</file>