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E3D98" w14:textId="69933555" w:rsidR="00D556C4" w:rsidRPr="00642D6F" w:rsidRDefault="004A513D" w:rsidP="00642D6F">
      <w:pPr>
        <w:pStyle w:val="Title"/>
      </w:pPr>
      <w:r w:rsidRPr="00F37413">
        <w:t>Technological Requirements</w:t>
      </w:r>
      <w:r>
        <w:t xml:space="preserve"> How to Train Your Dragon Boat </w:t>
      </w:r>
    </w:p>
    <w:p w14:paraId="2C2A6EE0" w14:textId="1307D743" w:rsidR="00D556C4" w:rsidRDefault="00D556C4" w:rsidP="004A513D">
      <w:pPr>
        <w:pStyle w:val="Heading1"/>
      </w:pPr>
      <w:r w:rsidRPr="00D556C4">
        <w:t>Document Revision History</w:t>
      </w:r>
    </w:p>
    <w:tbl>
      <w:tblPr>
        <w:tblStyle w:val="PlainTable1"/>
        <w:tblW w:w="0" w:type="auto"/>
        <w:tblLook w:val="04A0" w:firstRow="1" w:lastRow="0" w:firstColumn="1" w:lastColumn="0" w:noHBand="0" w:noVBand="1"/>
      </w:tblPr>
      <w:tblGrid>
        <w:gridCol w:w="2122"/>
        <w:gridCol w:w="7228"/>
      </w:tblGrid>
      <w:tr w:rsidR="00D556C4" w14:paraId="3603A660" w14:textId="77777777" w:rsidTr="00642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61D229" w14:textId="6A04E3EB" w:rsidR="00D556C4" w:rsidRDefault="007F7CF2" w:rsidP="007F7CF2">
            <w:r>
              <w:t xml:space="preserve">Revision </w:t>
            </w:r>
          </w:p>
        </w:tc>
        <w:tc>
          <w:tcPr>
            <w:tcW w:w="7228" w:type="dxa"/>
          </w:tcPr>
          <w:p w14:paraId="41C8236B" w14:textId="4D3184E6" w:rsidR="00D556C4" w:rsidRDefault="007F7CF2" w:rsidP="007F7CF2">
            <w:pPr>
              <w:cnfStyle w:val="100000000000" w:firstRow="1" w:lastRow="0" w:firstColumn="0" w:lastColumn="0" w:oddVBand="0" w:evenVBand="0" w:oddHBand="0" w:evenHBand="0" w:firstRowFirstColumn="0" w:firstRowLastColumn="0" w:lastRowFirstColumn="0" w:lastRowLastColumn="0"/>
            </w:pPr>
            <w:r>
              <w:t>Date</w:t>
            </w:r>
          </w:p>
        </w:tc>
      </w:tr>
      <w:tr w:rsidR="00D556C4" w14:paraId="1AB85E6D" w14:textId="77777777" w:rsidTr="00642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1276EF" w14:textId="2ABD59F3" w:rsidR="00D556C4" w:rsidRPr="007F7CF2" w:rsidRDefault="007F7CF2" w:rsidP="007F7CF2">
            <w:pPr>
              <w:rPr>
                <w:b w:val="0"/>
                <w:bCs w:val="0"/>
              </w:rPr>
            </w:pPr>
            <w:r w:rsidRPr="007F7CF2">
              <w:rPr>
                <w:b w:val="0"/>
                <w:bCs w:val="0"/>
              </w:rPr>
              <w:t>0.1</w:t>
            </w:r>
          </w:p>
        </w:tc>
        <w:tc>
          <w:tcPr>
            <w:tcW w:w="7228" w:type="dxa"/>
          </w:tcPr>
          <w:p w14:paraId="7069824B" w14:textId="656A0F17" w:rsidR="00D556C4" w:rsidRDefault="007F7CF2" w:rsidP="007F7CF2">
            <w:pPr>
              <w:cnfStyle w:val="000000100000" w:firstRow="0" w:lastRow="0" w:firstColumn="0" w:lastColumn="0" w:oddVBand="0" w:evenVBand="0" w:oddHBand="1" w:evenHBand="0" w:firstRowFirstColumn="0" w:firstRowLastColumn="0" w:lastRowFirstColumn="0" w:lastRowLastColumn="0"/>
            </w:pPr>
            <w:r>
              <w:t>23/11/2019</w:t>
            </w:r>
          </w:p>
        </w:tc>
      </w:tr>
      <w:tr w:rsidR="007F7CF2" w14:paraId="37FA307A" w14:textId="77777777" w:rsidTr="00642D6F">
        <w:tc>
          <w:tcPr>
            <w:cnfStyle w:val="001000000000" w:firstRow="0" w:lastRow="0" w:firstColumn="1" w:lastColumn="0" w:oddVBand="0" w:evenVBand="0" w:oddHBand="0" w:evenHBand="0" w:firstRowFirstColumn="0" w:firstRowLastColumn="0" w:lastRowFirstColumn="0" w:lastRowLastColumn="0"/>
            <w:tcW w:w="2122" w:type="dxa"/>
          </w:tcPr>
          <w:p w14:paraId="20EB08B5" w14:textId="5782F387" w:rsidR="007F7CF2" w:rsidRPr="007F7CF2" w:rsidRDefault="007F7CF2" w:rsidP="007F7CF2">
            <w:pPr>
              <w:rPr>
                <w:b w:val="0"/>
                <w:bCs w:val="0"/>
              </w:rPr>
            </w:pPr>
            <w:r w:rsidRPr="007F7CF2">
              <w:rPr>
                <w:b w:val="0"/>
                <w:bCs w:val="0"/>
              </w:rPr>
              <w:t>0.2</w:t>
            </w:r>
          </w:p>
        </w:tc>
        <w:tc>
          <w:tcPr>
            <w:tcW w:w="7228" w:type="dxa"/>
          </w:tcPr>
          <w:p w14:paraId="73B9BFA6" w14:textId="7B389C0A" w:rsidR="007F7CF2" w:rsidRDefault="007F7CF2" w:rsidP="007F7CF2">
            <w:pPr>
              <w:cnfStyle w:val="000000000000" w:firstRow="0" w:lastRow="0" w:firstColumn="0" w:lastColumn="0" w:oddVBand="0" w:evenVBand="0" w:oddHBand="0" w:evenHBand="0" w:firstRowFirstColumn="0" w:firstRowLastColumn="0" w:lastRowFirstColumn="0" w:lastRowLastColumn="0"/>
            </w:pPr>
            <w:r>
              <w:t>24/11/2019</w:t>
            </w:r>
          </w:p>
        </w:tc>
      </w:tr>
      <w:tr w:rsidR="00642D6F" w14:paraId="7116EF0A" w14:textId="77777777" w:rsidTr="00642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92D23B" w14:textId="4EF92740" w:rsidR="00642D6F" w:rsidRPr="007F7CF2" w:rsidRDefault="00642D6F" w:rsidP="007F7CF2">
            <w:pPr>
              <w:rPr>
                <w:b w:val="0"/>
                <w:bCs w:val="0"/>
              </w:rPr>
            </w:pPr>
            <w:r>
              <w:rPr>
                <w:b w:val="0"/>
                <w:bCs w:val="0"/>
              </w:rPr>
              <w:t>0.3</w:t>
            </w:r>
          </w:p>
        </w:tc>
        <w:tc>
          <w:tcPr>
            <w:tcW w:w="7228" w:type="dxa"/>
          </w:tcPr>
          <w:p w14:paraId="4597F175" w14:textId="2A502743" w:rsidR="00642D6F" w:rsidRDefault="00642D6F" w:rsidP="007F7CF2">
            <w:pPr>
              <w:cnfStyle w:val="000000100000" w:firstRow="0" w:lastRow="0" w:firstColumn="0" w:lastColumn="0" w:oddVBand="0" w:evenVBand="0" w:oddHBand="1" w:evenHBand="0" w:firstRowFirstColumn="0" w:firstRowLastColumn="0" w:lastRowFirstColumn="0" w:lastRowLastColumn="0"/>
            </w:pPr>
            <w:r>
              <w:t>24/11/2019</w:t>
            </w:r>
          </w:p>
        </w:tc>
      </w:tr>
    </w:tbl>
    <w:p w14:paraId="6EDC295C" w14:textId="2D0DCC8C" w:rsidR="00D556C4" w:rsidRDefault="00D556C4" w:rsidP="007F7CF2"/>
    <w:p w14:paraId="0990BD96" w14:textId="3B488E98" w:rsidR="00D556C4" w:rsidRPr="00642D6F" w:rsidRDefault="004A513D" w:rsidP="00642D6F">
      <w:pPr>
        <w:pStyle w:val="Heading1"/>
      </w:pPr>
      <w:r w:rsidRPr="00F37413">
        <w:t>Requirements</w:t>
      </w:r>
    </w:p>
    <w:tbl>
      <w:tblPr>
        <w:tblStyle w:val="PlainTable3"/>
        <w:tblW w:w="0" w:type="auto"/>
        <w:tblLook w:val="04A0" w:firstRow="1" w:lastRow="0" w:firstColumn="1" w:lastColumn="0" w:noHBand="0" w:noVBand="1"/>
      </w:tblPr>
      <w:tblGrid>
        <w:gridCol w:w="1757"/>
        <w:gridCol w:w="2089"/>
        <w:gridCol w:w="5514"/>
      </w:tblGrid>
      <w:tr w:rsidR="008A234D" w14:paraId="1BDB9A9B" w14:textId="77777777" w:rsidTr="00D556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5" w:type="dxa"/>
          </w:tcPr>
          <w:p w14:paraId="74E1BF94" w14:textId="0CE1CC0F" w:rsidR="008A234D" w:rsidRPr="004A513D" w:rsidRDefault="008A234D" w:rsidP="003B38E9">
            <w:r w:rsidRPr="004A513D">
              <w:t>Technology Chosen</w:t>
            </w:r>
          </w:p>
        </w:tc>
        <w:tc>
          <w:tcPr>
            <w:tcW w:w="1982" w:type="dxa"/>
          </w:tcPr>
          <w:p w14:paraId="0ED8947A" w14:textId="25C7D3D7" w:rsidR="008A234D" w:rsidRPr="004A513D" w:rsidRDefault="008A234D" w:rsidP="003B38E9">
            <w:pPr>
              <w:cnfStyle w:val="100000000000" w:firstRow="1" w:lastRow="0" w:firstColumn="0" w:lastColumn="0" w:oddVBand="0" w:evenVBand="0" w:oddHBand="0" w:evenHBand="0" w:firstRowFirstColumn="0" w:firstRowLastColumn="0" w:lastRowFirstColumn="0" w:lastRowLastColumn="0"/>
            </w:pPr>
            <w:r w:rsidRPr="004A513D">
              <w:t>Implementation Difficulty</w:t>
            </w:r>
          </w:p>
        </w:tc>
        <w:tc>
          <w:tcPr>
            <w:tcW w:w="5663" w:type="dxa"/>
          </w:tcPr>
          <w:p w14:paraId="137F75EC" w14:textId="1850747D" w:rsidR="008A234D" w:rsidRPr="004A513D" w:rsidRDefault="008A234D" w:rsidP="003B38E9">
            <w:pPr>
              <w:cnfStyle w:val="100000000000" w:firstRow="1" w:lastRow="0" w:firstColumn="0" w:lastColumn="0" w:oddVBand="0" w:evenVBand="0" w:oddHBand="0" w:evenHBand="0" w:firstRowFirstColumn="0" w:firstRowLastColumn="0" w:lastRowFirstColumn="0" w:lastRowLastColumn="0"/>
            </w:pPr>
            <w:r w:rsidRPr="004A513D">
              <w:t>Reasons For Selected Technology</w:t>
            </w:r>
          </w:p>
        </w:tc>
      </w:tr>
      <w:tr w:rsidR="008A234D" w14:paraId="67965D5D" w14:textId="77777777" w:rsidTr="00D5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2C6E4CE" w14:textId="0CD83D8D" w:rsidR="008A234D" w:rsidRPr="008A234D" w:rsidRDefault="008A234D" w:rsidP="003B38E9">
            <w:r>
              <w:t>Mobile Environment</w:t>
            </w:r>
          </w:p>
        </w:tc>
        <w:tc>
          <w:tcPr>
            <w:tcW w:w="1982" w:type="dxa"/>
          </w:tcPr>
          <w:p w14:paraId="061EBC62" w14:textId="297D7771" w:rsidR="008A234D" w:rsidRPr="008A234D" w:rsidRDefault="008A234D" w:rsidP="003B38E9">
            <w:pPr>
              <w:cnfStyle w:val="000000100000" w:firstRow="0" w:lastRow="0" w:firstColumn="0" w:lastColumn="0" w:oddVBand="0" w:evenVBand="0" w:oddHBand="1" w:evenHBand="0" w:firstRowFirstColumn="0" w:firstRowLastColumn="0" w:lastRowFirstColumn="0" w:lastRowLastColumn="0"/>
            </w:pPr>
            <w:r>
              <w:t>Low</w:t>
            </w:r>
          </w:p>
        </w:tc>
        <w:tc>
          <w:tcPr>
            <w:tcW w:w="5663" w:type="dxa"/>
          </w:tcPr>
          <w:p w14:paraId="37513AD8" w14:textId="60F35A0D" w:rsidR="008A234D" w:rsidRPr="00D556C4" w:rsidRDefault="008A234D" w:rsidP="003B38E9">
            <w:pPr>
              <w:cnfStyle w:val="000000100000" w:firstRow="0" w:lastRow="0" w:firstColumn="0" w:lastColumn="0" w:oddVBand="0" w:evenVBand="0" w:oddHBand="1" w:evenHBand="0" w:firstRowFirstColumn="0" w:firstRowLastColumn="0" w:lastRowFirstColumn="0" w:lastRowLastColumn="0"/>
            </w:pPr>
            <w:r w:rsidRPr="00D556C4">
              <w:t>The How To Train Your Dragon Boat application will be used in an outdoor environment, where larger forms of technology such as computers as not optimal. A mobile application will be the id</w:t>
            </w:r>
            <w:r w:rsidR="00A149EC" w:rsidRPr="00D556C4">
              <w:t>eal form of implementation, as it requires no setup in order for it to be used in these environments.</w:t>
            </w:r>
          </w:p>
          <w:p w14:paraId="59F65255" w14:textId="77777777" w:rsidR="00A149EC" w:rsidRDefault="00A149EC" w:rsidP="003B38E9">
            <w:pPr>
              <w:cnfStyle w:val="000000100000" w:firstRow="0" w:lastRow="0" w:firstColumn="0" w:lastColumn="0" w:oddVBand="0" w:evenVBand="0" w:oddHBand="1" w:evenHBand="0" w:firstRowFirstColumn="0" w:firstRowLastColumn="0" w:lastRowFirstColumn="0" w:lastRowLastColumn="0"/>
            </w:pPr>
          </w:p>
          <w:p w14:paraId="1903F783" w14:textId="77777777" w:rsidR="00A149EC" w:rsidRPr="00D556C4" w:rsidRDefault="00A149EC" w:rsidP="003B38E9">
            <w:pPr>
              <w:cnfStyle w:val="000000100000" w:firstRow="0" w:lastRow="0" w:firstColumn="0" w:lastColumn="0" w:oddVBand="0" w:evenVBand="0" w:oddHBand="1" w:evenHBand="0" w:firstRowFirstColumn="0" w:firstRowLastColumn="0" w:lastRowFirstColumn="0" w:lastRowLastColumn="0"/>
            </w:pPr>
            <w:r w:rsidRPr="00D556C4">
              <w:t>The application, while providing a variety of features, is not designed to be a large scale application, and does not require large interfaces or storage methods, making a mobile application a valid fit for this type of software. Additionally, the application does not require internet access for general usage, as opposed to software such as a web application.</w:t>
            </w:r>
          </w:p>
          <w:p w14:paraId="483B1EAD" w14:textId="77777777" w:rsidR="00A149EC" w:rsidRPr="00A149EC" w:rsidRDefault="00A149EC" w:rsidP="003B38E9">
            <w:pPr>
              <w:cnfStyle w:val="000000100000" w:firstRow="0" w:lastRow="0" w:firstColumn="0" w:lastColumn="0" w:oddVBand="0" w:evenVBand="0" w:oddHBand="1" w:evenHBand="0" w:firstRowFirstColumn="0" w:firstRowLastColumn="0" w:lastRowFirstColumn="0" w:lastRowLastColumn="0"/>
            </w:pPr>
          </w:p>
          <w:p w14:paraId="08A8B123" w14:textId="77777777" w:rsidR="00A149EC" w:rsidRDefault="00A149EC" w:rsidP="003B38E9">
            <w:pPr>
              <w:cnfStyle w:val="000000100000" w:firstRow="0" w:lastRow="0" w:firstColumn="0" w:lastColumn="0" w:oddVBand="0" w:evenVBand="0" w:oddHBand="1" w:evenHBand="0" w:firstRowFirstColumn="0" w:firstRowLastColumn="0" w:lastRowFirstColumn="0" w:lastRowLastColumn="0"/>
            </w:pPr>
            <w:r w:rsidRPr="00D556C4">
              <w:t>The mobile application market is a largely growing network, along with the trends of have smartphones capable of more and more features. As a result, developing this software as a mobile application is more appealing and convenient to the marketplace.</w:t>
            </w:r>
          </w:p>
          <w:p w14:paraId="33448B07" w14:textId="71DEBA94" w:rsidR="003B38E9" w:rsidRPr="00D556C4" w:rsidRDefault="003B38E9" w:rsidP="003B38E9">
            <w:pPr>
              <w:cnfStyle w:val="000000100000" w:firstRow="0" w:lastRow="0" w:firstColumn="0" w:lastColumn="0" w:oddVBand="0" w:evenVBand="0" w:oddHBand="1" w:evenHBand="0" w:firstRowFirstColumn="0" w:firstRowLastColumn="0" w:lastRowFirstColumn="0" w:lastRowLastColumn="0"/>
            </w:pPr>
          </w:p>
        </w:tc>
      </w:tr>
      <w:tr w:rsidR="008A234D" w14:paraId="223240D2" w14:textId="77777777" w:rsidTr="00D556C4">
        <w:tc>
          <w:tcPr>
            <w:cnfStyle w:val="001000000000" w:firstRow="0" w:lastRow="0" w:firstColumn="1" w:lastColumn="0" w:oddVBand="0" w:evenVBand="0" w:oddHBand="0" w:evenHBand="0" w:firstRowFirstColumn="0" w:firstRowLastColumn="0" w:lastRowFirstColumn="0" w:lastRowLastColumn="0"/>
            <w:tcW w:w="1705" w:type="dxa"/>
          </w:tcPr>
          <w:p w14:paraId="0E88A01D" w14:textId="741A419B" w:rsidR="008A234D" w:rsidRPr="008A234D" w:rsidRDefault="008A234D" w:rsidP="003B38E9">
            <w:r>
              <w:t>React Native</w:t>
            </w:r>
          </w:p>
        </w:tc>
        <w:tc>
          <w:tcPr>
            <w:tcW w:w="1982" w:type="dxa"/>
          </w:tcPr>
          <w:p w14:paraId="473808B9" w14:textId="25DFBE24" w:rsidR="008A234D" w:rsidRPr="008A234D" w:rsidRDefault="008A234D" w:rsidP="003B38E9">
            <w:pPr>
              <w:cnfStyle w:val="000000000000" w:firstRow="0" w:lastRow="0" w:firstColumn="0" w:lastColumn="0" w:oddVBand="0" w:evenVBand="0" w:oddHBand="0" w:evenHBand="0" w:firstRowFirstColumn="0" w:firstRowLastColumn="0" w:lastRowFirstColumn="0" w:lastRowLastColumn="0"/>
            </w:pPr>
            <w:r>
              <w:t>Medium</w:t>
            </w:r>
          </w:p>
        </w:tc>
        <w:tc>
          <w:tcPr>
            <w:tcW w:w="5663" w:type="dxa"/>
          </w:tcPr>
          <w:p w14:paraId="6C616068" w14:textId="18ED4950" w:rsidR="008A234D" w:rsidRDefault="00D556C4" w:rsidP="003B38E9">
            <w:pPr>
              <w:cnfStyle w:val="000000000000" w:firstRow="0" w:lastRow="0" w:firstColumn="0" w:lastColumn="0" w:oddVBand="0" w:evenVBand="0" w:oddHBand="0" w:evenHBand="0" w:firstRowFirstColumn="0" w:firstRowLastColumn="0" w:lastRowFirstColumn="0" w:lastRowLastColumn="0"/>
            </w:pPr>
            <w:r>
              <w:t>Offers cross-platform compatibility with Android and iOS devices allowing us to reach all of our target audience</w:t>
            </w:r>
          </w:p>
          <w:p w14:paraId="589D1C13" w14:textId="77777777" w:rsidR="00D556C4" w:rsidRDefault="00D556C4" w:rsidP="003B38E9">
            <w:pPr>
              <w:cnfStyle w:val="000000000000" w:firstRow="0" w:lastRow="0" w:firstColumn="0" w:lastColumn="0" w:oddVBand="0" w:evenVBand="0" w:oddHBand="0" w:evenHBand="0" w:firstRowFirstColumn="0" w:firstRowLastColumn="0" w:lastRowFirstColumn="0" w:lastRowLastColumn="0"/>
            </w:pPr>
            <w:r>
              <w:t>React Native renders to platforms native code allowing use of platforms API such as google maps</w:t>
            </w:r>
          </w:p>
          <w:p w14:paraId="2A733E85" w14:textId="15971732" w:rsidR="002B242E" w:rsidRPr="002B242E" w:rsidRDefault="002B242E" w:rsidP="003B38E9">
            <w:pPr>
              <w:cnfStyle w:val="000000000000" w:firstRow="0" w:lastRow="0" w:firstColumn="0" w:lastColumn="0" w:oddVBand="0" w:evenVBand="0" w:oddHBand="0" w:evenHBand="0" w:firstRowFirstColumn="0" w:firstRowLastColumn="0" w:lastRowFirstColumn="0" w:lastRowLastColumn="0"/>
            </w:pPr>
          </w:p>
        </w:tc>
      </w:tr>
      <w:tr w:rsidR="008A234D" w14:paraId="4E203E5D" w14:textId="77777777" w:rsidTr="00D5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CED7D38" w14:textId="30A4B812" w:rsidR="008A234D" w:rsidRPr="008A234D" w:rsidRDefault="008A234D" w:rsidP="003B38E9">
            <w:r>
              <w:lastRenderedPageBreak/>
              <w:t>SQLite Database</w:t>
            </w:r>
          </w:p>
        </w:tc>
        <w:tc>
          <w:tcPr>
            <w:tcW w:w="1982" w:type="dxa"/>
          </w:tcPr>
          <w:p w14:paraId="3F4DAF7D" w14:textId="599E7E15" w:rsidR="008A234D" w:rsidRPr="008A234D" w:rsidRDefault="008A234D" w:rsidP="003B38E9">
            <w:pPr>
              <w:cnfStyle w:val="000000100000" w:firstRow="0" w:lastRow="0" w:firstColumn="0" w:lastColumn="0" w:oddVBand="0" w:evenVBand="0" w:oddHBand="1" w:evenHBand="0" w:firstRowFirstColumn="0" w:firstRowLastColumn="0" w:lastRowFirstColumn="0" w:lastRowLastColumn="0"/>
            </w:pPr>
            <w:r>
              <w:t>Low</w:t>
            </w:r>
          </w:p>
        </w:tc>
        <w:tc>
          <w:tcPr>
            <w:tcW w:w="5663" w:type="dxa"/>
          </w:tcPr>
          <w:p w14:paraId="18EE8848" w14:textId="372B4588" w:rsidR="002B242E" w:rsidRDefault="002B242E" w:rsidP="003B38E9">
            <w:pPr>
              <w:cnfStyle w:val="000000100000" w:firstRow="0" w:lastRow="0" w:firstColumn="0" w:lastColumn="0" w:oddVBand="0" w:evenVBand="0" w:oddHBand="1" w:evenHBand="0" w:firstRowFirstColumn="0" w:firstRowLastColumn="0" w:lastRowFirstColumn="0" w:lastRowLastColumn="0"/>
            </w:pPr>
            <w:r>
              <w:t>The Application will utilize an internal Database to save both analytics and information on the dragon boat team.</w:t>
            </w:r>
          </w:p>
          <w:p w14:paraId="1217479A" w14:textId="77777777" w:rsidR="002B242E" w:rsidRDefault="002B242E" w:rsidP="003B38E9">
            <w:pPr>
              <w:cnfStyle w:val="000000100000" w:firstRow="0" w:lastRow="0" w:firstColumn="0" w:lastColumn="0" w:oddVBand="0" w:evenVBand="0" w:oddHBand="1" w:evenHBand="0" w:firstRowFirstColumn="0" w:firstRowLastColumn="0" w:lastRowFirstColumn="0" w:lastRowLastColumn="0"/>
            </w:pPr>
          </w:p>
          <w:p w14:paraId="7E5F86E7" w14:textId="4E07DE58" w:rsidR="008A234D" w:rsidRDefault="00D556C4" w:rsidP="003B38E9">
            <w:pPr>
              <w:cnfStyle w:val="000000100000" w:firstRow="0" w:lastRow="0" w:firstColumn="0" w:lastColumn="0" w:oddVBand="0" w:evenVBand="0" w:oddHBand="1" w:evenHBand="0" w:firstRowFirstColumn="0" w:firstRowLastColumn="0" w:lastRowFirstColumn="0" w:lastRowLastColumn="0"/>
            </w:pPr>
            <w:r>
              <w:t>Runs natively on mobile platform</w:t>
            </w:r>
            <w:r w:rsidR="002B242E">
              <w:t>s making integration into a cross-platform application easy</w:t>
            </w:r>
          </w:p>
          <w:p w14:paraId="336E4F96" w14:textId="77777777" w:rsidR="002B242E" w:rsidRDefault="002B242E" w:rsidP="003B38E9">
            <w:pPr>
              <w:cnfStyle w:val="000000100000" w:firstRow="0" w:lastRow="0" w:firstColumn="0" w:lastColumn="0" w:oddVBand="0" w:evenVBand="0" w:oddHBand="1" w:evenHBand="0" w:firstRowFirstColumn="0" w:firstRowLastColumn="0" w:lastRowFirstColumn="0" w:lastRowLastColumn="0"/>
            </w:pPr>
          </w:p>
          <w:p w14:paraId="3C9A3AE0" w14:textId="64AEE9D8" w:rsidR="00D556C4" w:rsidRDefault="00D556C4" w:rsidP="003B38E9">
            <w:pPr>
              <w:cnfStyle w:val="000000100000" w:firstRow="0" w:lastRow="0" w:firstColumn="0" w:lastColumn="0" w:oddVBand="0" w:evenVBand="0" w:oddHBand="1" w:evenHBand="0" w:firstRowFirstColumn="0" w:firstRowLastColumn="0" w:lastRowFirstColumn="0" w:lastRowLastColumn="0"/>
            </w:pPr>
            <w:r>
              <w:t>Team is familiar with SQL language</w:t>
            </w:r>
            <w:r w:rsidR="002B242E">
              <w:t xml:space="preserve"> and has used SQLite in other project removing need for training</w:t>
            </w:r>
          </w:p>
          <w:p w14:paraId="73FACBBA" w14:textId="77777777" w:rsidR="002B242E" w:rsidRDefault="002B242E" w:rsidP="003B38E9">
            <w:pPr>
              <w:cnfStyle w:val="000000100000" w:firstRow="0" w:lastRow="0" w:firstColumn="0" w:lastColumn="0" w:oddVBand="0" w:evenVBand="0" w:oddHBand="1" w:evenHBand="0" w:firstRowFirstColumn="0" w:firstRowLastColumn="0" w:lastRowFirstColumn="0" w:lastRowLastColumn="0"/>
            </w:pPr>
          </w:p>
          <w:p w14:paraId="44DC145B" w14:textId="108ED57B" w:rsidR="002B242E" w:rsidRDefault="002B242E" w:rsidP="003B38E9">
            <w:pPr>
              <w:cnfStyle w:val="000000100000" w:firstRow="0" w:lastRow="0" w:firstColumn="0" w:lastColumn="0" w:oddVBand="0" w:evenVBand="0" w:oddHBand="1" w:evenHBand="0" w:firstRowFirstColumn="0" w:firstRowLastColumn="0" w:lastRowFirstColumn="0" w:lastRowLastColumn="0"/>
            </w:pPr>
            <w:r>
              <w:t>Internal phone DB removes need for external server or cloud server, lower cost and production time for the team</w:t>
            </w:r>
          </w:p>
          <w:p w14:paraId="3DE9D1BE" w14:textId="0E6E680C" w:rsidR="00D556C4" w:rsidRPr="00D556C4" w:rsidRDefault="00D556C4" w:rsidP="003B38E9">
            <w:pPr>
              <w:cnfStyle w:val="000000100000" w:firstRow="0" w:lastRow="0" w:firstColumn="0" w:lastColumn="0" w:oddVBand="0" w:evenVBand="0" w:oddHBand="1" w:evenHBand="0" w:firstRowFirstColumn="0" w:firstRowLastColumn="0" w:lastRowFirstColumn="0" w:lastRowLastColumn="0"/>
            </w:pPr>
          </w:p>
        </w:tc>
      </w:tr>
      <w:tr w:rsidR="008A234D" w14:paraId="4BE3DEDC" w14:textId="77777777" w:rsidTr="00D556C4">
        <w:tc>
          <w:tcPr>
            <w:cnfStyle w:val="001000000000" w:firstRow="0" w:lastRow="0" w:firstColumn="1" w:lastColumn="0" w:oddVBand="0" w:evenVBand="0" w:oddHBand="0" w:evenHBand="0" w:firstRowFirstColumn="0" w:firstRowLastColumn="0" w:lastRowFirstColumn="0" w:lastRowLastColumn="0"/>
            <w:tcW w:w="1705" w:type="dxa"/>
          </w:tcPr>
          <w:p w14:paraId="4605558B" w14:textId="0F5B0BB8" w:rsidR="008A234D" w:rsidRPr="008A234D" w:rsidRDefault="008A234D" w:rsidP="003B38E9">
            <w:pPr>
              <w:rPr>
                <w:rFonts w:ascii="Arial" w:hAnsi="Arial" w:cs="Arial"/>
                <w:b w:val="0"/>
                <w:bCs w:val="0"/>
                <w:szCs w:val="24"/>
              </w:rPr>
            </w:pPr>
            <w:r>
              <w:rPr>
                <w:rFonts w:ascii="Arial" w:hAnsi="Arial" w:cs="Arial"/>
                <w:b w:val="0"/>
                <w:bCs w:val="0"/>
                <w:szCs w:val="24"/>
              </w:rPr>
              <w:t>Google Maps API</w:t>
            </w:r>
          </w:p>
        </w:tc>
        <w:tc>
          <w:tcPr>
            <w:tcW w:w="1982" w:type="dxa"/>
          </w:tcPr>
          <w:p w14:paraId="450A0EFB" w14:textId="025D1196" w:rsidR="008A234D" w:rsidRPr="008A234D" w:rsidRDefault="008A234D" w:rsidP="003B38E9">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Medium</w:t>
            </w:r>
          </w:p>
        </w:tc>
        <w:tc>
          <w:tcPr>
            <w:tcW w:w="5663" w:type="dxa"/>
          </w:tcPr>
          <w:p w14:paraId="7CC7D9C4" w14:textId="036F8C02" w:rsidR="008A234D" w:rsidRDefault="00D556C4" w:rsidP="003B38E9">
            <w:pPr>
              <w:cnfStyle w:val="000000000000" w:firstRow="0" w:lastRow="0" w:firstColumn="0" w:lastColumn="0" w:oddVBand="0" w:evenVBand="0" w:oddHBand="0" w:evenHBand="0" w:firstRowFirstColumn="0" w:firstRowLastColumn="0" w:lastRowFirstColumn="0" w:lastRowLastColumn="0"/>
            </w:pPr>
            <w:r>
              <w:t>Industry standard</w:t>
            </w:r>
            <w:r w:rsidR="002B242E">
              <w:t xml:space="preserve"> for displaying location data on mobile devices.</w:t>
            </w:r>
            <w:r w:rsidR="000D47CD">
              <w:t xml:space="preserve"> Using proven technology minimizes risk of a dependency being discontinued </w:t>
            </w:r>
          </w:p>
          <w:p w14:paraId="695ACE6A" w14:textId="77777777" w:rsidR="009C2687" w:rsidRDefault="009C2687" w:rsidP="003B38E9">
            <w:pPr>
              <w:cnfStyle w:val="000000000000" w:firstRow="0" w:lastRow="0" w:firstColumn="0" w:lastColumn="0" w:oddVBand="0" w:evenVBand="0" w:oddHBand="0" w:evenHBand="0" w:firstRowFirstColumn="0" w:firstRowLastColumn="0" w:lastRowFirstColumn="0" w:lastRowLastColumn="0"/>
            </w:pPr>
          </w:p>
          <w:p w14:paraId="706429F7" w14:textId="144972C7" w:rsidR="009C2687" w:rsidRDefault="009C2687" w:rsidP="003B38E9">
            <w:pPr>
              <w:cnfStyle w:val="000000000000" w:firstRow="0" w:lastRow="0" w:firstColumn="0" w:lastColumn="0" w:oddVBand="0" w:evenVBand="0" w:oddHBand="0" w:evenHBand="0" w:firstRowFirstColumn="0" w:firstRowLastColumn="0" w:lastRowFirstColumn="0" w:lastRowLastColumn="0"/>
            </w:pPr>
            <w:r>
              <w:t>Google offers a well-documented and developer friendly environment for tis API making app integration easier.</w:t>
            </w:r>
          </w:p>
          <w:p w14:paraId="54A78B84" w14:textId="77777777" w:rsidR="002B242E" w:rsidRDefault="002B242E" w:rsidP="003B38E9">
            <w:pPr>
              <w:cnfStyle w:val="000000000000" w:firstRow="0" w:lastRow="0" w:firstColumn="0" w:lastColumn="0" w:oddVBand="0" w:evenVBand="0" w:oddHBand="0" w:evenHBand="0" w:firstRowFirstColumn="0" w:firstRowLastColumn="0" w:lastRowFirstColumn="0" w:lastRowLastColumn="0"/>
            </w:pPr>
          </w:p>
          <w:p w14:paraId="55AF9494" w14:textId="789894D2" w:rsidR="00D556C4" w:rsidRPr="000D47CD" w:rsidRDefault="002B242E" w:rsidP="003B38E9">
            <w:pPr>
              <w:cnfStyle w:val="000000000000" w:firstRow="0" w:lastRow="0" w:firstColumn="0" w:lastColumn="0" w:oddVBand="0" w:evenVBand="0" w:oddHBand="0" w:evenHBand="0" w:firstRowFirstColumn="0" w:firstRowLastColumn="0" w:lastRowFirstColumn="0" w:lastRowLastColumn="0"/>
            </w:pPr>
            <w:r>
              <w:t>Google provides a f</w:t>
            </w:r>
            <w:r w:rsidR="00D556C4">
              <w:t>amiliar interface and design for end user</w:t>
            </w:r>
          </w:p>
        </w:tc>
      </w:tr>
    </w:tbl>
    <w:p w14:paraId="65D5EA88" w14:textId="32DD453F" w:rsidR="00534DFB" w:rsidRDefault="00534DFB" w:rsidP="00534DFB">
      <w:pPr>
        <w:rPr>
          <w:rFonts w:ascii="Arial" w:hAnsi="Arial" w:cs="Arial"/>
          <w:szCs w:val="24"/>
          <w:u w:val="single"/>
        </w:rPr>
      </w:pPr>
    </w:p>
    <w:p w14:paraId="6DB64C96" w14:textId="3D94107A" w:rsidR="008A234D" w:rsidRDefault="00554B03" w:rsidP="009C6513">
      <w:pPr>
        <w:pStyle w:val="Heading1"/>
      </w:pPr>
      <w:r>
        <w:t xml:space="preserve">Training Plan for React </w:t>
      </w:r>
      <w:r w:rsidR="00016967">
        <w:t>N</w:t>
      </w:r>
      <w:r>
        <w:t>ative</w:t>
      </w:r>
    </w:p>
    <w:p w14:paraId="33D8CD7D" w14:textId="62BAAB5E" w:rsidR="009C6513" w:rsidRDefault="009C6513" w:rsidP="00016967">
      <w:r>
        <w:t xml:space="preserve">As this is the first project the team has worked on utilizing react native the following learning plan will be used. </w:t>
      </w:r>
      <w:r>
        <w:t xml:space="preserve">As the team member with the most experience with React Native Arsalan </w:t>
      </w:r>
      <w:r>
        <w:rPr>
          <w:rFonts w:cs="Arial"/>
        </w:rPr>
        <w:t>Farooqui will take a leadership role in</w:t>
      </w:r>
      <w:r>
        <w:rPr>
          <w:rFonts w:cs="Arial"/>
        </w:rPr>
        <w:t xml:space="preserve"> this aspect of the project.</w:t>
      </w:r>
    </w:p>
    <w:p w14:paraId="2AF3DE0B" w14:textId="4E52C1D4" w:rsidR="009C6513" w:rsidRDefault="009C6513" w:rsidP="009C6513">
      <w:pPr>
        <w:pStyle w:val="Heading2"/>
      </w:pPr>
      <w:r>
        <w:t xml:space="preserve">Team </w:t>
      </w:r>
      <w:r w:rsidRPr="009C6513">
        <w:t>members</w:t>
      </w:r>
    </w:p>
    <w:p w14:paraId="7448EA4A" w14:textId="03FAF5C0" w:rsidR="00016967" w:rsidRDefault="009C6513" w:rsidP="00016967">
      <w:r>
        <w:t>All team members will participate in the learning plan as everyone will be interacting with the framework. As the team becomes more familiar with the frame work</w:t>
      </w:r>
    </w:p>
    <w:p w14:paraId="6111B924" w14:textId="76DD1BE1" w:rsidR="009C6513" w:rsidRDefault="009C6513" w:rsidP="009C6513">
      <w:pPr>
        <w:pStyle w:val="Heading2"/>
      </w:pPr>
      <w:r>
        <w:t>Dates</w:t>
      </w:r>
    </w:p>
    <w:p w14:paraId="1B838991" w14:textId="7FABFEC5" w:rsidR="009C6513" w:rsidRPr="009C6513" w:rsidRDefault="009C6513" w:rsidP="009C6513">
      <w:r>
        <w:t xml:space="preserve">The Start Date for the learning plan will be  </w:t>
      </w:r>
      <w:r w:rsidR="005B221A">
        <w:t>December 13</w:t>
      </w:r>
      <w:r w:rsidR="005B221A" w:rsidRPr="005B221A">
        <w:rPr>
          <w:vertAlign w:val="superscript"/>
        </w:rPr>
        <w:t>th</w:t>
      </w:r>
      <w:r w:rsidR="005B221A">
        <w:t xml:space="preserve"> 2019, coinciding with the end of the Fall 2019 semester. The team will meet up in person or online approximately once a week and review their progress. The End date for the learning plan is flexible, with the team planning to be able to start work on the React native application on the beginning of the </w:t>
      </w:r>
      <w:r w:rsidR="00C23951">
        <w:t>Winter 2020 semester. However continued learning may be required until the end of January 2020.</w:t>
      </w:r>
    </w:p>
    <w:p w14:paraId="28B5DE31" w14:textId="06AC06EF" w:rsidR="003B38E9" w:rsidRDefault="003B38E9" w:rsidP="003B38E9">
      <w:pPr>
        <w:pStyle w:val="Heading2"/>
      </w:pPr>
      <w:r>
        <w:lastRenderedPageBreak/>
        <w:t>Learning Resources</w:t>
      </w:r>
    </w:p>
    <w:p w14:paraId="68C033F3" w14:textId="77777777" w:rsidR="001B638C" w:rsidRDefault="001B638C" w:rsidP="00CE6E3F">
      <w:pPr>
        <w:pStyle w:val="Heading3"/>
      </w:pPr>
    </w:p>
    <w:p w14:paraId="7F79A60B" w14:textId="36F4CF44" w:rsidR="0045026D" w:rsidRDefault="0045026D" w:rsidP="00CE6E3F">
      <w:pPr>
        <w:pStyle w:val="Heading3"/>
      </w:pPr>
      <w:bookmarkStart w:id="0" w:name="_GoBack"/>
      <w:bookmarkEnd w:id="0"/>
      <w:r>
        <w:t xml:space="preserve">1. </w:t>
      </w:r>
      <w:r w:rsidRPr="003B38E9">
        <w:t>Official React Doc</w:t>
      </w:r>
      <w:r>
        <w:t>umentation</w:t>
      </w:r>
      <w:r>
        <w:tab/>
      </w:r>
    </w:p>
    <w:p w14:paraId="55BB43AA" w14:textId="7540977D" w:rsidR="0045026D" w:rsidRPr="0045026D" w:rsidRDefault="0045026D" w:rsidP="0045026D">
      <w:pPr>
        <w:rPr>
          <w:i/>
          <w:iCs/>
          <w:color w:val="76C2E8" w:themeColor="background2" w:themeShade="BF"/>
        </w:rPr>
      </w:pPr>
      <w:hyperlink r:id="rId6" w:history="1">
        <w:r w:rsidRPr="0045026D">
          <w:rPr>
            <w:rStyle w:val="Hyperlink"/>
            <w:i/>
            <w:iCs/>
            <w:color w:val="76C2E8" w:themeColor="background2" w:themeShade="BF"/>
          </w:rPr>
          <w:t>https://reactjs.org/docs/getting-started.html</w:t>
        </w:r>
      </w:hyperlink>
    </w:p>
    <w:p w14:paraId="7786C9D4" w14:textId="67D0D698" w:rsidR="0045026D" w:rsidRDefault="0045026D" w:rsidP="0045026D">
      <w:r>
        <w:t>The official documentation and start guide, this will be the jumping off point to familiarize the team with the framework</w:t>
      </w:r>
      <w:r w:rsidR="00CE6E3F">
        <w:t>.</w:t>
      </w:r>
      <w:r>
        <w:t xml:space="preserve"> </w:t>
      </w:r>
      <w:r w:rsidR="00CE6E3F">
        <w:t>Official documentation will also be used for trouble shooting and to lookup functionality and methodology</w:t>
      </w:r>
      <w:r>
        <w:t xml:space="preserve">. </w:t>
      </w:r>
    </w:p>
    <w:p w14:paraId="2101C162" w14:textId="6E738213" w:rsidR="0045026D" w:rsidRDefault="0045026D" w:rsidP="0045026D">
      <w:pPr>
        <w:pStyle w:val="Heading3"/>
      </w:pPr>
      <w:r>
        <w:t>2.</w:t>
      </w:r>
      <w:r w:rsidRPr="0045026D">
        <w:t xml:space="preserve"> </w:t>
      </w:r>
      <w:r w:rsidRPr="003B38E9">
        <w:t>CS50's Mobile App Development with React Native</w:t>
      </w:r>
    </w:p>
    <w:p w14:paraId="7C86B4D2" w14:textId="187F625E" w:rsidR="0045026D" w:rsidRDefault="0045026D" w:rsidP="0045026D">
      <w:pPr>
        <w:rPr>
          <w:i/>
          <w:iCs/>
          <w:color w:val="76C2E8" w:themeColor="background2" w:themeShade="BF"/>
        </w:rPr>
      </w:pPr>
      <w:hyperlink r:id="rId7" w:history="1">
        <w:r w:rsidRPr="0045026D">
          <w:rPr>
            <w:rStyle w:val="Hyperlink"/>
            <w:i/>
            <w:iCs/>
            <w:color w:val="76C2E8" w:themeColor="background2" w:themeShade="BF"/>
          </w:rPr>
          <w:t>https://www.edx.org/course/cs50s-mobile-app-development-with-react-native</w:t>
        </w:r>
      </w:hyperlink>
    </w:p>
    <w:p w14:paraId="69ED7814" w14:textId="74FB0325" w:rsidR="0045026D" w:rsidRPr="0045026D" w:rsidRDefault="00CE6E3F" w:rsidP="0045026D">
      <w:r>
        <w:t>A complete course on mobile development using React native. Team members will enroll in this free course follow its module. Due to the time constraints of this project and the fact that all team members are full time student’s completion of this course is not mandatory.</w:t>
      </w:r>
    </w:p>
    <w:p w14:paraId="513BD1A6" w14:textId="04B06E24" w:rsidR="0045026D" w:rsidRDefault="0045026D" w:rsidP="0045026D">
      <w:pPr>
        <w:pStyle w:val="Heading3"/>
      </w:pPr>
      <w:r>
        <w:t>3.</w:t>
      </w:r>
      <w:r w:rsidRPr="0045026D">
        <w:t xml:space="preserve"> </w:t>
      </w:r>
      <w:r w:rsidRPr="003B38E9">
        <w:t>React Native Tutorial: SQLite Offline Android/iOS Mobile App</w:t>
      </w:r>
    </w:p>
    <w:p w14:paraId="7F7DFC31" w14:textId="700B0422" w:rsidR="0045026D" w:rsidRDefault="0045026D" w:rsidP="0045026D">
      <w:pPr>
        <w:rPr>
          <w:color w:val="76C2E8" w:themeColor="background2" w:themeShade="BF"/>
        </w:rPr>
      </w:pPr>
      <w:hyperlink r:id="rId8" w:history="1">
        <w:r w:rsidRPr="0045026D">
          <w:rPr>
            <w:rStyle w:val="Hyperlink"/>
            <w:color w:val="76C2E8" w:themeColor="background2" w:themeShade="BF"/>
          </w:rPr>
          <w:t>https://www.dj</w:t>
        </w:r>
        <w:r w:rsidRPr="0045026D">
          <w:rPr>
            <w:rStyle w:val="Hyperlink"/>
            <w:color w:val="76C2E8" w:themeColor="background2" w:themeShade="BF"/>
          </w:rPr>
          <w:t>a</w:t>
        </w:r>
        <w:r w:rsidRPr="0045026D">
          <w:rPr>
            <w:rStyle w:val="Hyperlink"/>
            <w:color w:val="76C2E8" w:themeColor="background2" w:themeShade="BF"/>
          </w:rPr>
          <w:t>mware.com/post/5caec76380aca754f7a9d1f1/react-native-tutorial-sqlite-offline-androidios-mobile-app</w:t>
        </w:r>
      </w:hyperlink>
      <w:r w:rsidRPr="0045026D">
        <w:rPr>
          <w:color w:val="76C2E8" w:themeColor="background2" w:themeShade="BF"/>
        </w:rPr>
        <w:t xml:space="preserve"> </w:t>
      </w:r>
    </w:p>
    <w:p w14:paraId="71AA8D73" w14:textId="24E689FE" w:rsidR="00CE6E3F" w:rsidRPr="00CE6E3F" w:rsidRDefault="00CE6E3F" w:rsidP="0045026D">
      <w:r w:rsidRPr="00CE6E3F">
        <w:t xml:space="preserve">A tutorial </w:t>
      </w:r>
      <w:r>
        <w:t>outlining a similar use of the react framework and SQLite to our project. Due to these similarities this tutorial may be used as a starting point for setting up the How To Train Your Dragon Boat application.</w:t>
      </w:r>
    </w:p>
    <w:p w14:paraId="58C19F5A" w14:textId="77777777" w:rsidR="0045026D" w:rsidRPr="00016967" w:rsidRDefault="0045026D" w:rsidP="0045026D"/>
    <w:sectPr w:rsidR="0045026D" w:rsidRPr="00016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82E5C"/>
    <w:multiLevelType w:val="hybridMultilevel"/>
    <w:tmpl w:val="6A34D1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E51B33"/>
    <w:multiLevelType w:val="hybridMultilevel"/>
    <w:tmpl w:val="677EC8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D62BFA"/>
    <w:multiLevelType w:val="hybridMultilevel"/>
    <w:tmpl w:val="8702F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2553C"/>
    <w:multiLevelType w:val="hybridMultilevel"/>
    <w:tmpl w:val="7EA4DE68"/>
    <w:lvl w:ilvl="0" w:tplc="BDF4CB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AE1A21"/>
    <w:multiLevelType w:val="hybridMultilevel"/>
    <w:tmpl w:val="51FCA43C"/>
    <w:lvl w:ilvl="0" w:tplc="44FE29F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628C8"/>
    <w:multiLevelType w:val="hybridMultilevel"/>
    <w:tmpl w:val="3424B7E0"/>
    <w:lvl w:ilvl="0" w:tplc="9CCE24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D24C7"/>
    <w:multiLevelType w:val="hybridMultilevel"/>
    <w:tmpl w:val="567058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FA7628C"/>
    <w:multiLevelType w:val="hybridMultilevel"/>
    <w:tmpl w:val="CC0A319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55C37BC"/>
    <w:multiLevelType w:val="hybridMultilevel"/>
    <w:tmpl w:val="AF1C44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62A244C"/>
    <w:multiLevelType w:val="hybridMultilevel"/>
    <w:tmpl w:val="85F8D95A"/>
    <w:lvl w:ilvl="0" w:tplc="1009000F">
      <w:start w:val="1"/>
      <w:numFmt w:val="decimal"/>
      <w:lvlText w:val="%1."/>
      <w:lvlJc w:val="left"/>
      <w:pPr>
        <w:ind w:left="1905" w:hanging="360"/>
      </w:pPr>
    </w:lvl>
    <w:lvl w:ilvl="1" w:tplc="10090019" w:tentative="1">
      <w:start w:val="1"/>
      <w:numFmt w:val="lowerLetter"/>
      <w:lvlText w:val="%2."/>
      <w:lvlJc w:val="left"/>
      <w:pPr>
        <w:ind w:left="2625" w:hanging="360"/>
      </w:pPr>
    </w:lvl>
    <w:lvl w:ilvl="2" w:tplc="1009001B" w:tentative="1">
      <w:start w:val="1"/>
      <w:numFmt w:val="lowerRoman"/>
      <w:lvlText w:val="%3."/>
      <w:lvlJc w:val="right"/>
      <w:pPr>
        <w:ind w:left="3345" w:hanging="180"/>
      </w:pPr>
    </w:lvl>
    <w:lvl w:ilvl="3" w:tplc="1009000F" w:tentative="1">
      <w:start w:val="1"/>
      <w:numFmt w:val="decimal"/>
      <w:lvlText w:val="%4."/>
      <w:lvlJc w:val="left"/>
      <w:pPr>
        <w:ind w:left="4065" w:hanging="360"/>
      </w:pPr>
    </w:lvl>
    <w:lvl w:ilvl="4" w:tplc="10090019" w:tentative="1">
      <w:start w:val="1"/>
      <w:numFmt w:val="lowerLetter"/>
      <w:lvlText w:val="%5."/>
      <w:lvlJc w:val="left"/>
      <w:pPr>
        <w:ind w:left="4785" w:hanging="360"/>
      </w:pPr>
    </w:lvl>
    <w:lvl w:ilvl="5" w:tplc="1009001B" w:tentative="1">
      <w:start w:val="1"/>
      <w:numFmt w:val="lowerRoman"/>
      <w:lvlText w:val="%6."/>
      <w:lvlJc w:val="right"/>
      <w:pPr>
        <w:ind w:left="5505" w:hanging="180"/>
      </w:pPr>
    </w:lvl>
    <w:lvl w:ilvl="6" w:tplc="1009000F" w:tentative="1">
      <w:start w:val="1"/>
      <w:numFmt w:val="decimal"/>
      <w:lvlText w:val="%7."/>
      <w:lvlJc w:val="left"/>
      <w:pPr>
        <w:ind w:left="6225" w:hanging="360"/>
      </w:pPr>
    </w:lvl>
    <w:lvl w:ilvl="7" w:tplc="10090019" w:tentative="1">
      <w:start w:val="1"/>
      <w:numFmt w:val="lowerLetter"/>
      <w:lvlText w:val="%8."/>
      <w:lvlJc w:val="left"/>
      <w:pPr>
        <w:ind w:left="6945" w:hanging="360"/>
      </w:pPr>
    </w:lvl>
    <w:lvl w:ilvl="8" w:tplc="1009001B" w:tentative="1">
      <w:start w:val="1"/>
      <w:numFmt w:val="lowerRoman"/>
      <w:lvlText w:val="%9."/>
      <w:lvlJc w:val="right"/>
      <w:pPr>
        <w:ind w:left="7665" w:hanging="180"/>
      </w:pPr>
    </w:lvl>
  </w:abstractNum>
  <w:abstractNum w:abstractNumId="10" w15:restartNumberingAfterBreak="0">
    <w:nsid w:val="66D3790B"/>
    <w:multiLevelType w:val="hybridMultilevel"/>
    <w:tmpl w:val="DC9CDB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1326314"/>
    <w:multiLevelType w:val="hybridMultilevel"/>
    <w:tmpl w:val="657E28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2D112E3"/>
    <w:multiLevelType w:val="hybridMultilevel"/>
    <w:tmpl w:val="FD5404B0"/>
    <w:lvl w:ilvl="0" w:tplc="3B34C1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73BD6E9D"/>
    <w:multiLevelType w:val="hybridMultilevel"/>
    <w:tmpl w:val="A79A71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2"/>
  </w:num>
  <w:num w:numId="6">
    <w:abstractNumId w:val="10"/>
  </w:num>
  <w:num w:numId="7">
    <w:abstractNumId w:val="0"/>
  </w:num>
  <w:num w:numId="8">
    <w:abstractNumId w:val="8"/>
  </w:num>
  <w:num w:numId="9">
    <w:abstractNumId w:val="11"/>
  </w:num>
  <w:num w:numId="10">
    <w:abstractNumId w:val="6"/>
  </w:num>
  <w:num w:numId="11">
    <w:abstractNumId w:val="9"/>
  </w:num>
  <w:num w:numId="12">
    <w:abstractNumId w:val="1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17"/>
    <w:rsid w:val="00016967"/>
    <w:rsid w:val="000D47CD"/>
    <w:rsid w:val="001B638C"/>
    <w:rsid w:val="002B242E"/>
    <w:rsid w:val="003B38E9"/>
    <w:rsid w:val="0045026D"/>
    <w:rsid w:val="004A513D"/>
    <w:rsid w:val="00534DFB"/>
    <w:rsid w:val="00554B03"/>
    <w:rsid w:val="005B221A"/>
    <w:rsid w:val="00642D6F"/>
    <w:rsid w:val="007F7CF2"/>
    <w:rsid w:val="008A234D"/>
    <w:rsid w:val="009C2687"/>
    <w:rsid w:val="009C6513"/>
    <w:rsid w:val="00A149EC"/>
    <w:rsid w:val="00C23951"/>
    <w:rsid w:val="00CE6E3F"/>
    <w:rsid w:val="00CF7417"/>
    <w:rsid w:val="00D556C4"/>
    <w:rsid w:val="00EF24D1"/>
    <w:rsid w:val="00F3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B845"/>
  <w15:chartTrackingRefBased/>
  <w15:docId w15:val="{CB798F7D-72FB-4E7D-9B89-6E56BADC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8E9"/>
    <w:rPr>
      <w:sz w:val="24"/>
    </w:rPr>
  </w:style>
  <w:style w:type="paragraph" w:styleId="Heading1">
    <w:name w:val="heading 1"/>
    <w:basedOn w:val="Normal"/>
    <w:next w:val="Normal"/>
    <w:link w:val="Heading1Char"/>
    <w:uiPriority w:val="9"/>
    <w:qFormat/>
    <w:rsid w:val="004A513D"/>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9C6513"/>
    <w:pPr>
      <w:keepNext/>
      <w:keepLines/>
      <w:spacing w:before="80" w:after="0" w:line="240" w:lineRule="auto"/>
      <w:outlineLvl w:val="1"/>
    </w:pPr>
    <w:rPr>
      <w:rFonts w:asciiTheme="majorHAnsi" w:eastAsiaTheme="majorEastAsia" w:hAnsiTheme="majorHAnsi" w:cstheme="majorBidi"/>
      <w:color w:val="0F6FC6" w:themeColor="accent1"/>
      <w:sz w:val="28"/>
      <w:szCs w:val="28"/>
    </w:rPr>
  </w:style>
  <w:style w:type="paragraph" w:styleId="Heading3">
    <w:name w:val="heading 3"/>
    <w:basedOn w:val="Normal"/>
    <w:next w:val="Normal"/>
    <w:link w:val="Heading3Char"/>
    <w:uiPriority w:val="9"/>
    <w:unhideWhenUsed/>
    <w:qFormat/>
    <w:rsid w:val="004A513D"/>
    <w:pPr>
      <w:keepNext/>
      <w:keepLines/>
      <w:spacing w:before="40" w:after="0" w:line="240" w:lineRule="auto"/>
      <w:outlineLvl w:val="2"/>
    </w:pPr>
    <w:rPr>
      <w:rFonts w:asciiTheme="majorHAnsi" w:eastAsiaTheme="majorEastAsia" w:hAnsiTheme="majorHAnsi" w:cstheme="majorBidi"/>
      <w:color w:val="17406D" w:themeColor="text2"/>
      <w:szCs w:val="24"/>
    </w:rPr>
  </w:style>
  <w:style w:type="paragraph" w:styleId="Heading4">
    <w:name w:val="heading 4"/>
    <w:basedOn w:val="Normal"/>
    <w:next w:val="Normal"/>
    <w:link w:val="Heading4Char"/>
    <w:uiPriority w:val="9"/>
    <w:semiHidden/>
    <w:unhideWhenUsed/>
    <w:qFormat/>
    <w:rsid w:val="004A513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A513D"/>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4A513D"/>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4A513D"/>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4A513D"/>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4A513D"/>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DFB"/>
    <w:pPr>
      <w:ind w:left="720"/>
      <w:contextualSpacing/>
    </w:pPr>
  </w:style>
  <w:style w:type="table" w:styleId="TableGrid">
    <w:name w:val="Table Grid"/>
    <w:basedOn w:val="TableNormal"/>
    <w:uiPriority w:val="39"/>
    <w:rsid w:val="00F37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374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F374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556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9C6513"/>
    <w:rPr>
      <w:rFonts w:asciiTheme="majorHAnsi" w:eastAsiaTheme="majorEastAsia" w:hAnsiTheme="majorHAnsi" w:cstheme="majorBidi"/>
      <w:color w:val="0F6FC6" w:themeColor="accent1"/>
      <w:sz w:val="28"/>
      <w:szCs w:val="28"/>
    </w:rPr>
  </w:style>
  <w:style w:type="paragraph" w:styleId="Title">
    <w:name w:val="Title"/>
    <w:basedOn w:val="Normal"/>
    <w:next w:val="Normal"/>
    <w:link w:val="TitleChar"/>
    <w:uiPriority w:val="10"/>
    <w:qFormat/>
    <w:rsid w:val="004A513D"/>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4A513D"/>
    <w:rPr>
      <w:rFonts w:asciiTheme="majorHAnsi" w:eastAsiaTheme="majorEastAsia" w:hAnsiTheme="majorHAnsi" w:cstheme="majorBidi"/>
      <w:color w:val="0F6FC6" w:themeColor="accent1"/>
      <w:spacing w:val="-10"/>
      <w:sz w:val="56"/>
      <w:szCs w:val="56"/>
    </w:rPr>
  </w:style>
  <w:style w:type="table" w:styleId="PlainTable2">
    <w:name w:val="Plain Table 2"/>
    <w:basedOn w:val="TableNormal"/>
    <w:uiPriority w:val="42"/>
    <w:rsid w:val="007F7C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4A513D"/>
    <w:rPr>
      <w:rFonts w:asciiTheme="majorHAnsi" w:eastAsiaTheme="majorEastAsia" w:hAnsiTheme="majorHAnsi" w:cstheme="majorBidi"/>
      <w:color w:val="0B5294" w:themeColor="accent1" w:themeShade="BF"/>
      <w:sz w:val="32"/>
      <w:szCs w:val="32"/>
    </w:rPr>
  </w:style>
  <w:style w:type="character" w:customStyle="1" w:styleId="Heading3Char">
    <w:name w:val="Heading 3 Char"/>
    <w:basedOn w:val="DefaultParagraphFont"/>
    <w:link w:val="Heading3"/>
    <w:uiPriority w:val="9"/>
    <w:rsid w:val="004A513D"/>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4A513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A513D"/>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4A513D"/>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4A513D"/>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4A513D"/>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4A513D"/>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4A513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4A513D"/>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4A513D"/>
    <w:rPr>
      <w:rFonts w:asciiTheme="majorHAnsi" w:eastAsiaTheme="majorEastAsia" w:hAnsiTheme="majorHAnsi" w:cstheme="majorBidi"/>
      <w:sz w:val="24"/>
      <w:szCs w:val="24"/>
    </w:rPr>
  </w:style>
  <w:style w:type="character" w:styleId="Strong">
    <w:name w:val="Strong"/>
    <w:basedOn w:val="DefaultParagraphFont"/>
    <w:uiPriority w:val="22"/>
    <w:qFormat/>
    <w:rsid w:val="004A513D"/>
    <w:rPr>
      <w:b/>
      <w:bCs/>
    </w:rPr>
  </w:style>
  <w:style w:type="character" w:styleId="Emphasis">
    <w:name w:val="Emphasis"/>
    <w:basedOn w:val="DefaultParagraphFont"/>
    <w:uiPriority w:val="20"/>
    <w:qFormat/>
    <w:rsid w:val="004A513D"/>
    <w:rPr>
      <w:i/>
      <w:iCs/>
    </w:rPr>
  </w:style>
  <w:style w:type="paragraph" w:styleId="NoSpacing">
    <w:name w:val="No Spacing"/>
    <w:uiPriority w:val="1"/>
    <w:qFormat/>
    <w:rsid w:val="004A513D"/>
    <w:pPr>
      <w:spacing w:after="0" w:line="240" w:lineRule="auto"/>
    </w:pPr>
  </w:style>
  <w:style w:type="paragraph" w:styleId="Quote">
    <w:name w:val="Quote"/>
    <w:basedOn w:val="Normal"/>
    <w:next w:val="Normal"/>
    <w:link w:val="QuoteChar"/>
    <w:uiPriority w:val="29"/>
    <w:qFormat/>
    <w:rsid w:val="004A513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A513D"/>
    <w:rPr>
      <w:i/>
      <w:iCs/>
      <w:color w:val="404040" w:themeColor="text1" w:themeTint="BF"/>
    </w:rPr>
  </w:style>
  <w:style w:type="paragraph" w:styleId="IntenseQuote">
    <w:name w:val="Intense Quote"/>
    <w:basedOn w:val="Normal"/>
    <w:next w:val="Normal"/>
    <w:link w:val="IntenseQuoteChar"/>
    <w:uiPriority w:val="30"/>
    <w:qFormat/>
    <w:rsid w:val="004A513D"/>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4A513D"/>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4A513D"/>
    <w:rPr>
      <w:i/>
      <w:iCs/>
      <w:color w:val="404040" w:themeColor="text1" w:themeTint="BF"/>
    </w:rPr>
  </w:style>
  <w:style w:type="character" w:styleId="IntenseEmphasis">
    <w:name w:val="Intense Emphasis"/>
    <w:basedOn w:val="DefaultParagraphFont"/>
    <w:uiPriority w:val="21"/>
    <w:qFormat/>
    <w:rsid w:val="004A513D"/>
    <w:rPr>
      <w:b/>
      <w:bCs/>
      <w:i/>
      <w:iCs/>
    </w:rPr>
  </w:style>
  <w:style w:type="character" w:styleId="SubtleReference">
    <w:name w:val="Subtle Reference"/>
    <w:basedOn w:val="DefaultParagraphFont"/>
    <w:uiPriority w:val="31"/>
    <w:qFormat/>
    <w:rsid w:val="004A513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A513D"/>
    <w:rPr>
      <w:b/>
      <w:bCs/>
      <w:smallCaps/>
      <w:spacing w:val="5"/>
      <w:u w:val="single"/>
    </w:rPr>
  </w:style>
  <w:style w:type="character" w:styleId="BookTitle">
    <w:name w:val="Book Title"/>
    <w:basedOn w:val="DefaultParagraphFont"/>
    <w:uiPriority w:val="33"/>
    <w:qFormat/>
    <w:rsid w:val="004A513D"/>
    <w:rPr>
      <w:b/>
      <w:bCs/>
      <w:smallCaps/>
    </w:rPr>
  </w:style>
  <w:style w:type="paragraph" w:styleId="TOCHeading">
    <w:name w:val="TOC Heading"/>
    <w:basedOn w:val="Heading1"/>
    <w:next w:val="Normal"/>
    <w:uiPriority w:val="39"/>
    <w:semiHidden/>
    <w:unhideWhenUsed/>
    <w:qFormat/>
    <w:rsid w:val="004A513D"/>
    <w:pPr>
      <w:outlineLvl w:val="9"/>
    </w:pPr>
  </w:style>
  <w:style w:type="table" w:styleId="ListTable6Colorful">
    <w:name w:val="List Table 6 Colorful"/>
    <w:basedOn w:val="TableNormal"/>
    <w:uiPriority w:val="51"/>
    <w:rsid w:val="0045026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4502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45026D"/>
    <w:rPr>
      <w:color w:val="F49100" w:themeColor="hyperlink"/>
      <w:u w:val="single"/>
    </w:rPr>
  </w:style>
  <w:style w:type="character" w:styleId="UnresolvedMention">
    <w:name w:val="Unresolved Mention"/>
    <w:basedOn w:val="DefaultParagraphFont"/>
    <w:uiPriority w:val="99"/>
    <w:semiHidden/>
    <w:unhideWhenUsed/>
    <w:rsid w:val="0045026D"/>
    <w:rPr>
      <w:color w:val="605E5C"/>
      <w:shd w:val="clear" w:color="auto" w:fill="E1DFDD"/>
    </w:rPr>
  </w:style>
  <w:style w:type="character" w:styleId="FollowedHyperlink">
    <w:name w:val="FollowedHyperlink"/>
    <w:basedOn w:val="DefaultParagraphFont"/>
    <w:uiPriority w:val="99"/>
    <w:semiHidden/>
    <w:unhideWhenUsed/>
    <w:rsid w:val="00CE6E3F"/>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232743">
      <w:bodyDiv w:val="1"/>
      <w:marLeft w:val="0"/>
      <w:marRight w:val="0"/>
      <w:marTop w:val="0"/>
      <w:marBottom w:val="0"/>
      <w:divBdr>
        <w:top w:val="none" w:sz="0" w:space="0" w:color="auto"/>
        <w:left w:val="none" w:sz="0" w:space="0" w:color="auto"/>
        <w:bottom w:val="none" w:sz="0" w:space="0" w:color="auto"/>
        <w:right w:val="none" w:sz="0" w:space="0" w:color="auto"/>
      </w:divBdr>
    </w:div>
    <w:div w:id="195902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mware.com/post/5caec76380aca754f7a9d1f1/react-native-tutorial-sqlite-offline-androidios-mobile-app" TargetMode="External"/><Relationship Id="rId3" Type="http://schemas.openxmlformats.org/officeDocument/2006/relationships/styles" Target="styles.xml"/><Relationship Id="rId7" Type="http://schemas.openxmlformats.org/officeDocument/2006/relationships/hyperlink" Target="https://www.edx.org/course/cs50s-mobile-app-development-with-react-nati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ctjs.org/docs/getting-started.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04EE4-CF4F-49C7-A97B-352A46659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Ragusa</dc:creator>
  <cp:keywords/>
  <dc:description/>
  <cp:lastModifiedBy>Andrew Cobb</cp:lastModifiedBy>
  <cp:revision>14</cp:revision>
  <dcterms:created xsi:type="dcterms:W3CDTF">2019-11-12T18:17:00Z</dcterms:created>
  <dcterms:modified xsi:type="dcterms:W3CDTF">2019-11-24T18:08:00Z</dcterms:modified>
</cp:coreProperties>
</file>