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A466"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118FA630" w14:textId="77777777" w:rsidR="007244BC" w:rsidRPr="006A7958" w:rsidRDefault="007244BC" w:rsidP="007244BC">
      <w:pPr>
        <w:widowControl w:val="0"/>
        <w:autoSpaceDE w:val="0"/>
        <w:autoSpaceDN w:val="0"/>
        <w:adjustRightInd w:val="0"/>
        <w:jc w:val="center"/>
        <w:rPr>
          <w:rFonts w:ascii="Arial" w:hAnsi="Arial" w:cs="Arial"/>
          <w:b/>
          <w:bCs/>
        </w:rPr>
      </w:pPr>
    </w:p>
    <w:p w14:paraId="4EE73DB4"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1836FA0F" w14:textId="77777777" w:rsidR="007244BC" w:rsidRDefault="007244BC" w:rsidP="007244BC">
      <w:pPr>
        <w:widowControl w:val="0"/>
        <w:autoSpaceDE w:val="0"/>
        <w:autoSpaceDN w:val="0"/>
        <w:adjustRightInd w:val="0"/>
        <w:jc w:val="center"/>
        <w:rPr>
          <w:rFonts w:ascii="Arial" w:hAnsi="Arial" w:cs="Arial"/>
          <w:b/>
          <w:bCs/>
        </w:rPr>
      </w:pPr>
    </w:p>
    <w:p w14:paraId="1023D8DC"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4A43275E" w14:textId="77777777" w:rsidR="00637BDB" w:rsidRPr="004F2AA8" w:rsidRDefault="00637BDB" w:rsidP="007244BC">
      <w:pPr>
        <w:widowControl w:val="0"/>
        <w:autoSpaceDE w:val="0"/>
        <w:autoSpaceDN w:val="0"/>
        <w:adjustRightInd w:val="0"/>
        <w:rPr>
          <w:rFonts w:ascii="Arial" w:hAnsi="Arial" w:cs="Arial"/>
          <w:bCs/>
        </w:rPr>
      </w:pPr>
    </w:p>
    <w:p w14:paraId="0D4A2AE0"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715B922A" w14:textId="77777777" w:rsidR="009C4A3A" w:rsidRPr="004F2AA8" w:rsidRDefault="009C4A3A" w:rsidP="007244BC">
      <w:pPr>
        <w:widowControl w:val="0"/>
        <w:autoSpaceDE w:val="0"/>
        <w:autoSpaceDN w:val="0"/>
        <w:adjustRightInd w:val="0"/>
        <w:rPr>
          <w:rFonts w:ascii="Arial" w:hAnsi="Arial" w:cs="Arial"/>
          <w:bCs/>
        </w:rPr>
      </w:pPr>
    </w:p>
    <w:p w14:paraId="61033756"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536ED59A" w14:textId="77777777" w:rsidR="00631A0F" w:rsidRPr="004F2AA8" w:rsidRDefault="00631A0F" w:rsidP="007244BC">
      <w:pPr>
        <w:widowControl w:val="0"/>
        <w:autoSpaceDE w:val="0"/>
        <w:autoSpaceDN w:val="0"/>
        <w:adjustRightInd w:val="0"/>
        <w:rPr>
          <w:rFonts w:ascii="Arial" w:hAnsi="Arial" w:cs="Arial"/>
        </w:rPr>
      </w:pPr>
    </w:p>
    <w:p w14:paraId="5E055C58"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o work on this assignment</w:t>
      </w:r>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0EB48F49" w14:textId="77777777" w:rsidR="00CD7F48" w:rsidRPr="004F2AA8" w:rsidRDefault="00CD7F48" w:rsidP="007244BC">
      <w:pPr>
        <w:widowControl w:val="0"/>
        <w:autoSpaceDE w:val="0"/>
        <w:autoSpaceDN w:val="0"/>
        <w:adjustRightInd w:val="0"/>
        <w:rPr>
          <w:rFonts w:ascii="Arial" w:hAnsi="Arial" w:cs="Arial"/>
        </w:rPr>
      </w:pPr>
    </w:p>
    <w:p w14:paraId="3FE9ABE7"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0274823B"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4AB4C595" w14:textId="77777777" w:rsidR="00DD294C" w:rsidRDefault="000D7094" w:rsidP="00A03490">
      <w:pPr>
        <w:widowControl w:val="0"/>
        <w:autoSpaceDE w:val="0"/>
        <w:autoSpaceDN w:val="0"/>
        <w:adjustRightInd w:val="0"/>
        <w:rPr>
          <w:rFonts w:ascii="Arial" w:hAnsi="Arial" w:cs="Arial"/>
          <w:color w:val="1616F6"/>
        </w:rPr>
      </w:pPr>
      <w:hyperlink r:id="rId7" w:history="1">
        <w:r w:rsidR="00DD294C" w:rsidRPr="00E3017B">
          <w:rPr>
            <w:rStyle w:val="Hyperlink"/>
            <w:rFonts w:ascii="Arial" w:hAnsi="Arial" w:cs="Arial"/>
          </w:rPr>
          <w:t>http://www.uacg.bg/filebank/acadstaff/userfiles/publ_bg_397_SDP_activities_and_steps.pdf</w:t>
        </w:r>
      </w:hyperlink>
    </w:p>
    <w:p w14:paraId="140CCF28" w14:textId="77777777" w:rsidR="00DD294C" w:rsidRDefault="00DD294C" w:rsidP="00A03490">
      <w:pPr>
        <w:widowControl w:val="0"/>
        <w:autoSpaceDE w:val="0"/>
        <w:autoSpaceDN w:val="0"/>
        <w:adjustRightInd w:val="0"/>
        <w:rPr>
          <w:rFonts w:ascii="Arial" w:hAnsi="Arial" w:cs="Arial"/>
          <w:color w:val="1616F6"/>
        </w:rPr>
      </w:pPr>
    </w:p>
    <w:p w14:paraId="4A73FCD5" w14:textId="77777777" w:rsidR="00A03490" w:rsidRDefault="000D7094" w:rsidP="007244BC">
      <w:pPr>
        <w:widowControl w:val="0"/>
        <w:autoSpaceDE w:val="0"/>
        <w:autoSpaceDN w:val="0"/>
        <w:adjustRightInd w:val="0"/>
        <w:rPr>
          <w:rFonts w:ascii="Arial" w:hAnsi="Arial" w:cs="Arial"/>
          <w:color w:val="1616F6"/>
        </w:rPr>
      </w:pPr>
      <w:hyperlink r:id="rId8" w:history="1">
        <w:r w:rsidR="00A03490" w:rsidRPr="00E3017B">
          <w:rPr>
            <w:rStyle w:val="Hyperlink"/>
            <w:rFonts w:ascii="Arial" w:hAnsi="Arial" w:cs="Arial"/>
          </w:rPr>
          <w:t>www.cse.msu.edu/~chengb/RE-491/Papers/SRSExample-webapp.doc</w:t>
        </w:r>
      </w:hyperlink>
    </w:p>
    <w:p w14:paraId="5EB76645" w14:textId="77777777" w:rsidR="00A03490" w:rsidRDefault="00A03490" w:rsidP="007244BC">
      <w:pPr>
        <w:widowControl w:val="0"/>
        <w:autoSpaceDE w:val="0"/>
        <w:autoSpaceDN w:val="0"/>
        <w:adjustRightInd w:val="0"/>
        <w:rPr>
          <w:rFonts w:ascii="Arial" w:hAnsi="Arial" w:cs="Arial"/>
          <w:color w:val="1616F6"/>
        </w:rPr>
      </w:pPr>
    </w:p>
    <w:p w14:paraId="3CDB5EAD" w14:textId="77777777" w:rsidR="00637BDB" w:rsidRDefault="000D7094" w:rsidP="007244BC">
      <w:pPr>
        <w:widowControl w:val="0"/>
        <w:autoSpaceDE w:val="0"/>
        <w:autoSpaceDN w:val="0"/>
        <w:adjustRightInd w:val="0"/>
        <w:rPr>
          <w:rFonts w:ascii="Arial" w:hAnsi="Arial" w:cs="Arial"/>
          <w:bCs/>
          <w:color w:val="1616F6"/>
        </w:rPr>
      </w:pPr>
      <w:hyperlink r:id="rId9" w:history="1">
        <w:r w:rsidR="001D5199" w:rsidRPr="009B5BC7">
          <w:rPr>
            <w:rStyle w:val="Hyperlink"/>
            <w:rFonts w:ascii="Arial" w:hAnsi="Arial" w:cs="Arial"/>
            <w:bCs/>
          </w:rPr>
          <w:t>https://nces.ed.gov/pubs2005/tech_suite/part_2.asp</w:t>
        </w:r>
      </w:hyperlink>
    </w:p>
    <w:p w14:paraId="46CBE51E" w14:textId="77777777" w:rsidR="001D5199" w:rsidRDefault="001D5199" w:rsidP="007244BC">
      <w:pPr>
        <w:widowControl w:val="0"/>
        <w:autoSpaceDE w:val="0"/>
        <w:autoSpaceDN w:val="0"/>
        <w:adjustRightInd w:val="0"/>
        <w:rPr>
          <w:rFonts w:ascii="Arial" w:hAnsi="Arial" w:cs="Arial"/>
          <w:bCs/>
          <w:color w:val="1616F6"/>
        </w:rPr>
      </w:pPr>
    </w:p>
    <w:p w14:paraId="17219AAD" w14:textId="77777777"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14:paraId="7F378C1A" w14:textId="77777777" w:rsidR="00011D2A" w:rsidRDefault="000D7094" w:rsidP="00011D2A">
      <w:pPr>
        <w:widowControl w:val="0"/>
        <w:autoSpaceDE w:val="0"/>
        <w:autoSpaceDN w:val="0"/>
        <w:adjustRightInd w:val="0"/>
        <w:rPr>
          <w:rStyle w:val="Hyperlink"/>
          <w:rFonts w:ascii="Arial" w:hAnsi="Arial" w:cs="Arial"/>
          <w:bCs/>
          <w:color w:val="1616F6"/>
        </w:rPr>
      </w:pPr>
      <w:hyperlink r:id="rId10" w:history="1">
        <w:r w:rsidR="00011D2A" w:rsidRPr="00633CBD">
          <w:rPr>
            <w:rStyle w:val="Hyperlink"/>
            <w:rFonts w:ascii="Arial" w:hAnsi="Arial" w:cs="Arial"/>
            <w:bCs/>
            <w:color w:val="1616F6"/>
          </w:rPr>
          <w:t>www.tricity.wsu.edu/~mckinnon/cpts322/cpts322-srs-v1.doc</w:t>
        </w:r>
      </w:hyperlink>
    </w:p>
    <w:p w14:paraId="1106B690" w14:textId="77777777" w:rsidR="00DB3D40" w:rsidRPr="00633CBD" w:rsidRDefault="00DB3D40" w:rsidP="00011D2A">
      <w:pPr>
        <w:widowControl w:val="0"/>
        <w:autoSpaceDE w:val="0"/>
        <w:autoSpaceDN w:val="0"/>
        <w:adjustRightInd w:val="0"/>
        <w:rPr>
          <w:rFonts w:ascii="Arial" w:hAnsi="Arial" w:cs="Arial"/>
          <w:bCs/>
          <w:color w:val="1616F6"/>
        </w:rPr>
      </w:pPr>
    </w:p>
    <w:p w14:paraId="49966231" w14:textId="77777777" w:rsidR="00011D2A" w:rsidRDefault="00011D2A" w:rsidP="00EB3496">
      <w:pPr>
        <w:widowControl w:val="0"/>
        <w:autoSpaceDE w:val="0"/>
        <w:autoSpaceDN w:val="0"/>
        <w:adjustRightInd w:val="0"/>
        <w:rPr>
          <w:rFonts w:ascii="Arial" w:hAnsi="Arial" w:cs="Arial"/>
          <w:color w:val="000000" w:themeColor="text1"/>
        </w:rPr>
      </w:pPr>
    </w:p>
    <w:p w14:paraId="2941CE4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5C92BFB9" w14:textId="271BA697" w:rsidR="00201403" w:rsidRDefault="00201403" w:rsidP="0016599F">
      <w:pPr>
        <w:pStyle w:val="BodyTextIndent"/>
        <w:spacing w:after="0"/>
        <w:rPr>
          <w:rFonts w:ascii="Arial" w:hAnsi="Arial" w:cs="Arial"/>
          <w:color w:val="000000" w:themeColor="text1"/>
        </w:rPr>
      </w:pPr>
      <w:r w:rsidRPr="004F2AA8">
        <w:rPr>
          <w:rFonts w:ascii="Arial" w:hAnsi="Arial" w:cs="Arial"/>
          <w:color w:val="000000" w:themeColor="text1"/>
        </w:rPr>
        <w:t>The</w:t>
      </w:r>
      <w:r w:rsidR="00AE1CBB">
        <w:rPr>
          <w:rFonts w:ascii="Arial" w:hAnsi="Arial" w:cs="Arial"/>
          <w:color w:val="000000" w:themeColor="text1"/>
        </w:rPr>
        <w:t xml:space="preserve"> purpose of this document is to outline and describe the </w:t>
      </w:r>
      <w:proofErr w:type="gramStart"/>
      <w:r w:rsidR="00AE1CBB">
        <w:rPr>
          <w:rFonts w:ascii="Arial" w:hAnsi="Arial" w:cs="Arial"/>
          <w:color w:val="000000" w:themeColor="text1"/>
        </w:rPr>
        <w:t>high level</w:t>
      </w:r>
      <w:proofErr w:type="gramEnd"/>
      <w:r w:rsidR="00AE1CBB">
        <w:rPr>
          <w:rFonts w:ascii="Arial" w:hAnsi="Arial" w:cs="Arial"/>
          <w:color w:val="000000" w:themeColor="text1"/>
        </w:rPr>
        <w:t xml:space="preserve"> requirements related to the “How To Train Your Dragon Boat” Application. The sections below will describe the systems features and the purpose of them, as well as describing their functionality through a use of diagrams. </w:t>
      </w:r>
      <w:proofErr w:type="gramStart"/>
      <w:r w:rsidR="00AE1CBB">
        <w:rPr>
          <w:rFonts w:ascii="Arial" w:hAnsi="Arial" w:cs="Arial"/>
          <w:color w:val="000000" w:themeColor="text1"/>
        </w:rPr>
        <w:t>This requirements</w:t>
      </w:r>
      <w:proofErr w:type="gramEnd"/>
      <w:r w:rsidR="00AE1CBB">
        <w:rPr>
          <w:rFonts w:ascii="Arial" w:hAnsi="Arial" w:cs="Arial"/>
          <w:color w:val="000000" w:themeColor="text1"/>
        </w:rPr>
        <w:t xml:space="preserve"> associated with the application are not limited to, but will include the functional and non function requirements of the system, and database requirements for the application.</w:t>
      </w:r>
    </w:p>
    <w:p w14:paraId="6AD2B6C9" w14:textId="77777777" w:rsidR="008647B8" w:rsidRPr="004F2AA8" w:rsidRDefault="008647B8" w:rsidP="0016599F">
      <w:pPr>
        <w:pStyle w:val="BodyTextIndent"/>
        <w:spacing w:after="0"/>
        <w:rPr>
          <w:rFonts w:ascii="Arial" w:hAnsi="Arial" w:cs="Arial"/>
          <w:color w:val="000000" w:themeColor="text1"/>
        </w:rPr>
      </w:pPr>
    </w:p>
    <w:p w14:paraId="3B8E9219" w14:textId="5611A464" w:rsidR="008647B8" w:rsidRPr="00620FEB" w:rsidRDefault="00201403" w:rsidP="00620FEB">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0C51E041" w14:textId="28D5D886" w:rsidR="00620FEB" w:rsidRDefault="008647B8" w:rsidP="00EE025D">
      <w:pPr>
        <w:ind w:left="360"/>
        <w:rPr>
          <w:rFonts w:ascii="Arial" w:hAnsi="Arial" w:cs="Arial"/>
          <w:color w:val="000000" w:themeColor="text1"/>
        </w:rPr>
      </w:pPr>
      <w:bookmarkStart w:id="9" w:name="_Toc239824289"/>
      <w:r>
        <w:rPr>
          <w:rFonts w:ascii="Arial" w:hAnsi="Arial" w:cs="Arial"/>
          <w:color w:val="000000" w:themeColor="text1"/>
        </w:rPr>
        <w:t xml:space="preserve">The Main Purpose of the “How To Train Your Dragon Boat” Application is to provide the George Brown College Dragon Boat Team with an application </w:t>
      </w:r>
      <w:r w:rsidR="00620FEB">
        <w:rPr>
          <w:rFonts w:ascii="Arial" w:hAnsi="Arial" w:cs="Arial"/>
          <w:color w:val="000000" w:themeColor="text1"/>
        </w:rPr>
        <w:t xml:space="preserve">that is intended to either remove the manual tasks the team captain current performs, or allow the tasks to be completed with more efficiency. </w:t>
      </w:r>
    </w:p>
    <w:p w14:paraId="2EE058F5" w14:textId="77777777" w:rsidR="00EE025D" w:rsidRPr="00EE025D" w:rsidRDefault="00EE025D" w:rsidP="00EE025D">
      <w:pPr>
        <w:ind w:left="360"/>
        <w:rPr>
          <w:rFonts w:ascii="Arial" w:hAnsi="Arial" w:cs="Arial"/>
          <w:color w:val="000000" w:themeColor="text1"/>
        </w:rPr>
      </w:pPr>
    </w:p>
    <w:p w14:paraId="351AF75B" w14:textId="42CB13F4" w:rsidR="00306225" w:rsidRDefault="00201403" w:rsidP="00410DBC">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14:paraId="398E513B" w14:textId="778FB05A" w:rsidR="006C6170" w:rsidRDefault="00306225" w:rsidP="006C6170">
      <w:pPr>
        <w:pStyle w:val="BodyTextIndent2"/>
        <w:numPr>
          <w:ilvl w:val="0"/>
          <w:numId w:val="25"/>
        </w:numPr>
        <w:spacing w:after="0" w:line="240" w:lineRule="auto"/>
        <w:rPr>
          <w:rFonts w:ascii="Arial" w:hAnsi="Arial" w:cs="Arial"/>
          <w:color w:val="000000" w:themeColor="text1"/>
        </w:rPr>
      </w:pPr>
      <w:r w:rsidRPr="00CA2A81">
        <w:rPr>
          <w:rFonts w:ascii="Arial" w:hAnsi="Arial" w:cs="Arial"/>
          <w:b/>
          <w:bCs/>
          <w:color w:val="000000" w:themeColor="text1"/>
        </w:rPr>
        <w:t>In-Scope Specifications:</w:t>
      </w:r>
      <w:r w:rsidRPr="00CA2A81">
        <w:rPr>
          <w:rFonts w:ascii="Arial" w:hAnsi="Arial" w:cs="Arial"/>
          <w:color w:val="000000" w:themeColor="text1"/>
        </w:rPr>
        <w:t xml:space="preserve"> The How to Train Your Dragon Boat Application will be a mobile application supportable by </w:t>
      </w:r>
      <w:r w:rsidR="00B258D1" w:rsidRPr="00CA2A81">
        <w:rPr>
          <w:rFonts w:ascii="Arial" w:hAnsi="Arial" w:cs="Arial"/>
          <w:color w:val="000000" w:themeColor="text1"/>
        </w:rPr>
        <w:t xml:space="preserve">both </w:t>
      </w:r>
      <w:r w:rsidR="0037680F">
        <w:rPr>
          <w:rFonts w:ascii="Arial" w:hAnsi="Arial" w:cs="Arial"/>
          <w:color w:val="000000" w:themeColor="text1"/>
        </w:rPr>
        <w:t>i</w:t>
      </w:r>
      <w:r w:rsidR="00B258D1" w:rsidRPr="00CA2A81">
        <w:rPr>
          <w:rFonts w:ascii="Arial" w:hAnsi="Arial" w:cs="Arial"/>
          <w:color w:val="000000" w:themeColor="text1"/>
        </w:rPr>
        <w:t xml:space="preserve">OS and Android operating systems. </w:t>
      </w:r>
      <w:r w:rsidR="00CA2A81" w:rsidRPr="00CA2A81">
        <w:rPr>
          <w:rFonts w:ascii="Arial" w:hAnsi="Arial" w:cs="Arial"/>
          <w:color w:val="000000" w:themeColor="text1"/>
        </w:rPr>
        <w:t>It</w:t>
      </w:r>
      <w:r w:rsidR="00B258D1" w:rsidRPr="00CA2A81">
        <w:rPr>
          <w:rFonts w:ascii="Arial" w:hAnsi="Arial" w:cs="Arial"/>
          <w:color w:val="000000" w:themeColor="text1"/>
        </w:rPr>
        <w:t xml:space="preserve"> will</w:t>
      </w:r>
      <w:r w:rsidR="00CA2A81" w:rsidRPr="00CA2A81">
        <w:rPr>
          <w:rFonts w:ascii="Arial" w:hAnsi="Arial" w:cs="Arial"/>
          <w:color w:val="000000" w:themeColor="text1"/>
        </w:rPr>
        <w:t xml:space="preserve"> also</w:t>
      </w:r>
      <w:r w:rsidR="00B258D1" w:rsidRPr="00CA2A81">
        <w:rPr>
          <w:rFonts w:ascii="Arial" w:hAnsi="Arial" w:cs="Arial"/>
          <w:color w:val="000000" w:themeColor="text1"/>
        </w:rPr>
        <w:t xml:space="preserve"> be supported on tablet platforms as well. </w:t>
      </w:r>
      <w:r w:rsidR="00CA2A81" w:rsidRPr="00CA2A81">
        <w:rPr>
          <w:rFonts w:ascii="Arial" w:hAnsi="Arial" w:cs="Arial"/>
          <w:color w:val="000000" w:themeColor="text1"/>
        </w:rPr>
        <w:t xml:space="preserve">The application will provide an interactable interface for the creation of customization of boat layouts, with the ability to assign </w:t>
      </w:r>
      <w:r w:rsidR="00CA2A81">
        <w:rPr>
          <w:rFonts w:ascii="Arial" w:hAnsi="Arial" w:cs="Arial"/>
          <w:color w:val="000000" w:themeColor="text1"/>
        </w:rPr>
        <w:t xml:space="preserve">users to the layout. Details about the current layout, including the weight distribution of the members, or their seating preferences, will be displayed along with the layout. This requirement replaces the current method of constructing a layout, which is </w:t>
      </w:r>
      <w:r w:rsidR="006C6170">
        <w:rPr>
          <w:rFonts w:ascii="Arial" w:hAnsi="Arial" w:cs="Arial"/>
          <w:color w:val="000000" w:themeColor="text1"/>
        </w:rPr>
        <w:t>performed manually, by providing a semi-automated system which will increase efficiency. A map interface will be accessible within the application, designed to assist the team with a valid method of tracking the route in which the boat pursued, as well as the performance of the boat during the current run. Details of the boat’s performance include the distance the boat travelled, the speed or velocity of the boat, and the boat layout that was used during in the current run.</w:t>
      </w:r>
    </w:p>
    <w:p w14:paraId="456763A2" w14:textId="2A6617D8" w:rsidR="006C6170" w:rsidRDefault="006C6170" w:rsidP="006C6170">
      <w:pPr>
        <w:pStyle w:val="BodyTextIndent2"/>
        <w:spacing w:after="0" w:line="240" w:lineRule="auto"/>
        <w:rPr>
          <w:rFonts w:ascii="Arial" w:hAnsi="Arial" w:cs="Arial"/>
          <w:color w:val="000000" w:themeColor="text1"/>
        </w:rPr>
      </w:pPr>
    </w:p>
    <w:p w14:paraId="29AD72B7" w14:textId="2EBAE03F" w:rsidR="006C6170" w:rsidRDefault="006C6170" w:rsidP="006C6170">
      <w:pPr>
        <w:pStyle w:val="BodyTextIndent2"/>
        <w:spacing w:after="0" w:line="240" w:lineRule="auto"/>
        <w:ind w:left="720"/>
        <w:rPr>
          <w:rFonts w:ascii="Arial" w:hAnsi="Arial" w:cs="Arial"/>
          <w:color w:val="000000" w:themeColor="text1"/>
        </w:rPr>
      </w:pPr>
      <w:r w:rsidRPr="00410DBC">
        <w:rPr>
          <w:rFonts w:ascii="Arial" w:hAnsi="Arial" w:cs="Arial"/>
          <w:color w:val="000000" w:themeColor="text1"/>
          <w:highlight w:val="yellow"/>
        </w:rPr>
        <w:t>The application will also provide a</w:t>
      </w:r>
      <w:r w:rsidR="0037680F" w:rsidRPr="00410DBC">
        <w:rPr>
          <w:rFonts w:ascii="Arial" w:hAnsi="Arial" w:cs="Arial"/>
          <w:color w:val="000000" w:themeColor="text1"/>
          <w:highlight w:val="yellow"/>
        </w:rPr>
        <w:t xml:space="preserve"> CRUD interface to manage </w:t>
      </w:r>
      <w:r w:rsidRPr="00410DBC">
        <w:rPr>
          <w:rFonts w:ascii="Arial" w:hAnsi="Arial" w:cs="Arial"/>
          <w:color w:val="000000" w:themeColor="text1"/>
          <w:highlight w:val="yellow"/>
        </w:rPr>
        <w:t xml:space="preserve">the users of the dragon boat team, or any other user that may or may not be associated with the dragon boat team. </w:t>
      </w:r>
      <w:r w:rsidR="0037680F" w:rsidRPr="00410DBC">
        <w:rPr>
          <w:rFonts w:ascii="Arial" w:hAnsi="Arial" w:cs="Arial"/>
          <w:color w:val="000000" w:themeColor="text1"/>
          <w:highlight w:val="yellow"/>
        </w:rPr>
        <w:t xml:space="preserve">Communication can also be established between users </w:t>
      </w:r>
      <w:proofErr w:type="gramStart"/>
      <w:r w:rsidR="0037680F" w:rsidRPr="00410DBC">
        <w:rPr>
          <w:rFonts w:ascii="Arial" w:hAnsi="Arial" w:cs="Arial"/>
          <w:color w:val="000000" w:themeColor="text1"/>
          <w:highlight w:val="yellow"/>
        </w:rPr>
        <w:t>through the use of</w:t>
      </w:r>
      <w:proofErr w:type="gramEnd"/>
      <w:r w:rsidR="0037680F" w:rsidRPr="00410DBC">
        <w:rPr>
          <w:rFonts w:ascii="Arial" w:hAnsi="Arial" w:cs="Arial"/>
          <w:color w:val="000000" w:themeColor="text1"/>
          <w:highlight w:val="yellow"/>
        </w:rPr>
        <w:t xml:space="preserve"> associated email addresses, eliminating the need to communicate through third party sources or face-to-face conversation. Provided within the application will be a</w:t>
      </w:r>
      <w:r w:rsidR="00410DBC">
        <w:rPr>
          <w:rFonts w:ascii="Arial" w:hAnsi="Arial" w:cs="Arial"/>
          <w:color w:val="000000" w:themeColor="text1"/>
          <w:highlight w:val="yellow"/>
        </w:rPr>
        <w:t>n SQLite</w:t>
      </w:r>
      <w:r w:rsidR="0037680F" w:rsidRPr="00410DBC">
        <w:rPr>
          <w:rFonts w:ascii="Arial" w:hAnsi="Arial" w:cs="Arial"/>
          <w:color w:val="000000" w:themeColor="text1"/>
          <w:highlight w:val="yellow"/>
        </w:rPr>
        <w:t xml:space="preserve"> database that will store </w:t>
      </w:r>
      <w:proofErr w:type="gramStart"/>
      <w:r w:rsidR="0037680F" w:rsidRPr="00410DBC">
        <w:rPr>
          <w:rFonts w:ascii="Arial" w:hAnsi="Arial" w:cs="Arial"/>
          <w:color w:val="000000" w:themeColor="text1"/>
          <w:highlight w:val="yellow"/>
        </w:rPr>
        <w:t>all of</w:t>
      </w:r>
      <w:proofErr w:type="gramEnd"/>
      <w:r w:rsidR="0037680F" w:rsidRPr="00410DBC">
        <w:rPr>
          <w:rFonts w:ascii="Arial" w:hAnsi="Arial" w:cs="Arial"/>
          <w:color w:val="000000" w:themeColor="text1"/>
          <w:highlight w:val="yellow"/>
        </w:rPr>
        <w:t xml:space="preserve"> the users, routes, boat layouts, and the associated information related to each item stored. This will provide a central storage that can be easily accessed by the application and its users.</w:t>
      </w:r>
    </w:p>
    <w:p w14:paraId="330B3FF4" w14:textId="51A1379A" w:rsidR="0037680F" w:rsidRDefault="0037680F" w:rsidP="006C6170">
      <w:pPr>
        <w:pStyle w:val="BodyTextIndent2"/>
        <w:spacing w:after="0" w:line="240" w:lineRule="auto"/>
        <w:ind w:left="720"/>
        <w:rPr>
          <w:rFonts w:ascii="Arial" w:hAnsi="Arial" w:cs="Arial"/>
          <w:color w:val="000000" w:themeColor="text1"/>
        </w:rPr>
      </w:pPr>
    </w:p>
    <w:p w14:paraId="30DEDF1F" w14:textId="5239AC00" w:rsidR="0037680F" w:rsidRPr="00410DBC" w:rsidRDefault="0037680F" w:rsidP="0037680F">
      <w:pPr>
        <w:pStyle w:val="BodyTextIndent2"/>
        <w:numPr>
          <w:ilvl w:val="0"/>
          <w:numId w:val="25"/>
        </w:numPr>
        <w:spacing w:after="0" w:line="240" w:lineRule="auto"/>
        <w:rPr>
          <w:rFonts w:ascii="Arial" w:hAnsi="Arial" w:cs="Arial"/>
          <w:b/>
          <w:bCs/>
          <w:color w:val="000000" w:themeColor="text1"/>
        </w:rPr>
      </w:pPr>
      <w:r>
        <w:rPr>
          <w:rFonts w:ascii="Arial" w:hAnsi="Arial" w:cs="Arial"/>
          <w:b/>
          <w:bCs/>
          <w:color w:val="000000" w:themeColor="text1"/>
        </w:rPr>
        <w:t>Out-Of-Scope Requirements:</w:t>
      </w:r>
      <w:r>
        <w:rPr>
          <w:rFonts w:ascii="Arial" w:hAnsi="Arial" w:cs="Arial"/>
          <w:color w:val="000000" w:themeColor="text1"/>
        </w:rPr>
        <w:t xml:space="preserve"> Support for the application will not extend beyond the mobile </w:t>
      </w:r>
      <w:proofErr w:type="gramStart"/>
      <w:r>
        <w:rPr>
          <w:rFonts w:ascii="Arial" w:hAnsi="Arial" w:cs="Arial"/>
          <w:color w:val="000000" w:themeColor="text1"/>
        </w:rPr>
        <w:t xml:space="preserve">scope, </w:t>
      </w:r>
      <w:r w:rsidRPr="00410DBC">
        <w:rPr>
          <w:rFonts w:ascii="Arial" w:hAnsi="Arial" w:cs="Arial"/>
          <w:color w:val="000000" w:themeColor="text1"/>
          <w:highlight w:val="yellow"/>
        </w:rPr>
        <w:t>and</w:t>
      </w:r>
      <w:proofErr w:type="gramEnd"/>
      <w:r w:rsidRPr="00410DBC">
        <w:rPr>
          <w:rFonts w:ascii="Arial" w:hAnsi="Arial" w:cs="Arial"/>
          <w:color w:val="000000" w:themeColor="text1"/>
          <w:highlight w:val="yellow"/>
        </w:rPr>
        <w:t xml:space="preserve"> will not be supportable by any operating system beyond Android or iOS systems.</w:t>
      </w:r>
      <w:r>
        <w:rPr>
          <w:rFonts w:ascii="Arial" w:hAnsi="Arial" w:cs="Arial"/>
          <w:color w:val="000000" w:themeColor="text1"/>
        </w:rPr>
        <w:t xml:space="preserve"> </w:t>
      </w:r>
      <w:r w:rsidR="0057579E">
        <w:rPr>
          <w:rFonts w:ascii="Arial" w:hAnsi="Arial" w:cs="Arial"/>
          <w:color w:val="000000" w:themeColor="text1"/>
        </w:rPr>
        <w:t xml:space="preserve">While the application will use GPS and location for the functionality of the map interface, </w:t>
      </w:r>
      <w:r w:rsidR="0057579E" w:rsidRPr="00410DBC">
        <w:rPr>
          <w:rFonts w:ascii="Arial" w:hAnsi="Arial" w:cs="Arial"/>
          <w:color w:val="000000" w:themeColor="text1"/>
          <w:highlight w:val="yellow"/>
        </w:rPr>
        <w:t>the application will not use any internet connectivity for functions of the application</w:t>
      </w:r>
      <w:r w:rsidR="0057579E">
        <w:rPr>
          <w:rFonts w:ascii="Arial" w:hAnsi="Arial" w:cs="Arial"/>
          <w:color w:val="000000" w:themeColor="text1"/>
        </w:rPr>
        <w:t xml:space="preserve">. The </w:t>
      </w:r>
      <w:r w:rsidR="0057579E">
        <w:rPr>
          <w:rFonts w:ascii="Arial" w:hAnsi="Arial" w:cs="Arial"/>
          <w:color w:val="000000" w:themeColor="text1"/>
        </w:rPr>
        <w:lastRenderedPageBreak/>
        <w:t xml:space="preserve">map provided with the application will be used for location tracking </w:t>
      </w:r>
      <w:proofErr w:type="gramStart"/>
      <w:r w:rsidR="0057579E">
        <w:rPr>
          <w:rFonts w:ascii="Arial" w:hAnsi="Arial" w:cs="Arial"/>
          <w:color w:val="000000" w:themeColor="text1"/>
        </w:rPr>
        <w:t>only, and</w:t>
      </w:r>
      <w:proofErr w:type="gramEnd"/>
      <w:r w:rsidR="0057579E">
        <w:rPr>
          <w:rFonts w:ascii="Arial" w:hAnsi="Arial" w:cs="Arial"/>
          <w:color w:val="000000" w:themeColor="text1"/>
        </w:rPr>
        <w:t xml:space="preserve"> will not include any form of custom paths for boat routes. In addition, the map will not include any form of location finding. To be specific, this application will not allow users to use the GPS to find a specific location within an area.</w:t>
      </w:r>
    </w:p>
    <w:p w14:paraId="0988510C" w14:textId="4D99F30E" w:rsidR="00410DBC" w:rsidRDefault="00410DBC" w:rsidP="00410DBC">
      <w:pPr>
        <w:pStyle w:val="BodyTextIndent2"/>
        <w:spacing w:after="0" w:line="240" w:lineRule="auto"/>
        <w:ind w:left="720"/>
        <w:rPr>
          <w:rFonts w:ascii="Arial" w:hAnsi="Arial" w:cs="Arial"/>
          <w:b/>
          <w:bCs/>
          <w:color w:val="000000" w:themeColor="text1"/>
        </w:rPr>
      </w:pPr>
    </w:p>
    <w:p w14:paraId="260E34AF" w14:textId="3A323B8E" w:rsidR="00410DBC" w:rsidRPr="00410DBC" w:rsidRDefault="00410DBC" w:rsidP="00410DBC">
      <w:pPr>
        <w:pStyle w:val="BodyTextIndent2"/>
        <w:spacing w:after="0" w:line="240" w:lineRule="auto"/>
        <w:rPr>
          <w:rFonts w:ascii="Arial" w:hAnsi="Arial" w:cs="Arial"/>
          <w:color w:val="000000" w:themeColor="text1"/>
        </w:rPr>
      </w:pPr>
      <w:r>
        <w:rPr>
          <w:rFonts w:ascii="Arial" w:hAnsi="Arial" w:cs="Arial"/>
          <w:color w:val="000000" w:themeColor="text1"/>
        </w:rPr>
        <w:t xml:space="preserve"> *(</w:t>
      </w:r>
      <w:r w:rsidRPr="00410DBC">
        <w:rPr>
          <w:rFonts w:ascii="Arial" w:hAnsi="Arial" w:cs="Arial"/>
          <w:color w:val="000000" w:themeColor="text1"/>
          <w:highlight w:val="yellow"/>
        </w:rPr>
        <w:t>Highlighted</w:t>
      </w:r>
      <w:r>
        <w:rPr>
          <w:rFonts w:ascii="Arial" w:hAnsi="Arial" w:cs="Arial"/>
          <w:color w:val="000000" w:themeColor="text1"/>
        </w:rPr>
        <w:t xml:space="preserve"> statements are new additions to the In Scope/Out or Scope Requirements)</w:t>
      </w:r>
    </w:p>
    <w:p w14:paraId="2C196B74" w14:textId="77777777" w:rsidR="00EE025D" w:rsidRPr="0037680F" w:rsidRDefault="00EE025D" w:rsidP="00EE025D">
      <w:pPr>
        <w:pStyle w:val="BodyTextIndent2"/>
        <w:spacing w:after="0" w:line="240" w:lineRule="auto"/>
        <w:ind w:left="720"/>
        <w:rPr>
          <w:rFonts w:ascii="Arial" w:hAnsi="Arial" w:cs="Arial"/>
          <w:b/>
          <w:bCs/>
          <w:color w:val="000000" w:themeColor="text1"/>
        </w:rPr>
      </w:pPr>
    </w:p>
    <w:p w14:paraId="6352222A"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5E60FBA6" w14:textId="28B58043" w:rsidR="00412783" w:rsidRPr="00F4113F" w:rsidRDefault="00637BDB" w:rsidP="00F4113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773D9A60" w14:textId="58CE1814" w:rsidR="00410DBC" w:rsidRDefault="00CE591B" w:rsidP="00412783">
      <w:pPr>
        <w:pStyle w:val="BodyTextIndent2"/>
        <w:spacing w:after="0" w:line="240" w:lineRule="auto"/>
        <w:rPr>
          <w:rFonts w:ascii="Arial" w:hAnsi="Arial" w:cs="Arial"/>
          <w:color w:val="000000" w:themeColor="text1"/>
        </w:rPr>
      </w:pPr>
      <w:r>
        <w:rPr>
          <w:rFonts w:ascii="Arial" w:hAnsi="Arial" w:cs="Arial"/>
          <w:color w:val="000000" w:themeColor="text1"/>
        </w:rPr>
        <w:t xml:space="preserve">The How </w:t>
      </w:r>
      <w:proofErr w:type="gramStart"/>
      <w:r>
        <w:rPr>
          <w:rFonts w:ascii="Arial" w:hAnsi="Arial" w:cs="Arial"/>
          <w:color w:val="000000" w:themeColor="text1"/>
        </w:rPr>
        <w:t>To</w:t>
      </w:r>
      <w:proofErr w:type="gramEnd"/>
      <w:r>
        <w:rPr>
          <w:rFonts w:ascii="Arial" w:hAnsi="Arial" w:cs="Arial"/>
          <w:color w:val="000000" w:themeColor="text1"/>
        </w:rPr>
        <w:t xml:space="preserve"> Train Your Dragon Boat application is a new self-contained system. Since the George Brown College Dragon Boat team does not have a dedicated system </w:t>
      </w:r>
      <w:r w:rsidR="00E95338">
        <w:rPr>
          <w:rFonts w:ascii="Arial" w:hAnsi="Arial" w:cs="Arial"/>
          <w:color w:val="000000" w:themeColor="text1"/>
        </w:rPr>
        <w:t>for managing</w:t>
      </w:r>
      <w:r w:rsidR="00F4113F">
        <w:rPr>
          <w:rFonts w:ascii="Arial" w:hAnsi="Arial" w:cs="Arial"/>
          <w:color w:val="000000" w:themeColor="text1"/>
        </w:rPr>
        <w:t xml:space="preserve"> team members and boat </w:t>
      </w:r>
      <w:proofErr w:type="gramStart"/>
      <w:r w:rsidR="00F4113F">
        <w:rPr>
          <w:rFonts w:ascii="Arial" w:hAnsi="Arial" w:cs="Arial"/>
          <w:color w:val="000000" w:themeColor="text1"/>
        </w:rPr>
        <w:t>layouts, or</w:t>
      </w:r>
      <w:proofErr w:type="gramEnd"/>
      <w:r w:rsidR="00F4113F">
        <w:rPr>
          <w:rFonts w:ascii="Arial" w:hAnsi="Arial" w:cs="Arial"/>
          <w:color w:val="000000" w:themeColor="text1"/>
        </w:rPr>
        <w:t xml:space="preserve"> storing information about users or boat routes along with details, this application will act as a central</w:t>
      </w:r>
      <w:r w:rsidR="0016668D">
        <w:rPr>
          <w:rFonts w:ascii="Arial" w:hAnsi="Arial" w:cs="Arial"/>
          <w:color w:val="000000" w:themeColor="text1"/>
        </w:rPr>
        <w:t xml:space="preserve">ized application </w:t>
      </w:r>
      <w:r w:rsidR="00F4113F">
        <w:rPr>
          <w:rFonts w:ascii="Arial" w:hAnsi="Arial" w:cs="Arial"/>
          <w:color w:val="000000" w:themeColor="text1"/>
        </w:rPr>
        <w:t>for all members of the dragon boat team.</w:t>
      </w:r>
    </w:p>
    <w:p w14:paraId="4A89750F" w14:textId="77777777" w:rsidR="00F4113F" w:rsidRDefault="00F4113F" w:rsidP="00412783">
      <w:pPr>
        <w:pStyle w:val="BodyTextIndent2"/>
        <w:spacing w:after="0" w:line="240" w:lineRule="auto"/>
        <w:rPr>
          <w:rFonts w:ascii="Arial" w:hAnsi="Arial" w:cs="Arial"/>
          <w:color w:val="000000" w:themeColor="text1"/>
        </w:rPr>
      </w:pPr>
    </w:p>
    <w:p w14:paraId="385708BD"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7DF70A15" w14:textId="165CAB13" w:rsidR="00637BDB" w:rsidRDefault="00637BDB" w:rsidP="00444F84">
      <w:pPr>
        <w:pStyle w:val="BodyTextIndent2"/>
        <w:spacing w:after="0" w:line="240" w:lineRule="auto"/>
        <w:rPr>
          <w:rFonts w:ascii="Arial" w:hAnsi="Arial" w:cs="Arial"/>
          <w:color w:val="000000" w:themeColor="text1"/>
        </w:rPr>
      </w:pPr>
      <w:r w:rsidRPr="004F2AA8">
        <w:rPr>
          <w:rFonts w:ascii="Arial" w:hAnsi="Arial" w:cs="Arial"/>
          <w:color w:val="000000" w:themeColor="text1"/>
        </w:rPr>
        <w:t xml:space="preserve">The System Context describes the resulting software within the business case, including strategic issues in which the system is involved or which it specifically addresses.  </w:t>
      </w:r>
    </w:p>
    <w:p w14:paraId="7C1BBD95" w14:textId="4F015DA3" w:rsidR="00F4113F" w:rsidRDefault="00F4113F" w:rsidP="00444F84">
      <w:pPr>
        <w:pStyle w:val="BodyTextIndent2"/>
        <w:spacing w:after="0" w:line="240" w:lineRule="auto"/>
        <w:rPr>
          <w:rFonts w:ascii="Arial" w:hAnsi="Arial" w:cs="Arial"/>
          <w:color w:val="000000" w:themeColor="text1"/>
        </w:rPr>
      </w:pPr>
    </w:p>
    <w:p w14:paraId="02721873" w14:textId="77777777" w:rsidR="00F4113F" w:rsidRPr="004F2AA8" w:rsidRDefault="00F4113F" w:rsidP="00444F84">
      <w:pPr>
        <w:pStyle w:val="BodyTextIndent2"/>
        <w:spacing w:after="0" w:line="240" w:lineRule="auto"/>
        <w:rPr>
          <w:rFonts w:ascii="Arial" w:hAnsi="Arial" w:cs="Arial"/>
          <w:color w:val="000000" w:themeColor="text1"/>
        </w:rPr>
      </w:pPr>
      <w:bookmarkStart w:id="13" w:name="_GoBack"/>
      <w:bookmarkEnd w:id="13"/>
    </w:p>
    <w:p w14:paraId="094AB627"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5"/>
      <w:r w:rsidRPr="004F2AA8">
        <w:rPr>
          <w:rFonts w:cs="Arial"/>
          <w:color w:val="000000" w:themeColor="text1"/>
          <w:sz w:val="24"/>
          <w:szCs w:val="24"/>
        </w:rPr>
        <w:t>General Constraints</w:t>
      </w:r>
      <w:bookmarkEnd w:id="14"/>
    </w:p>
    <w:p w14:paraId="123AA6A6" w14:textId="77777777" w:rsidR="00637BDB" w:rsidRPr="004F2AA8" w:rsidRDefault="00637BDB" w:rsidP="0066241B">
      <w:pPr>
        <w:pStyle w:val="BodyTextIndent2"/>
        <w:spacing w:after="0" w:line="240" w:lineRule="auto"/>
        <w:rPr>
          <w:rFonts w:ascii="Arial" w:hAnsi="Arial" w:cs="Arial"/>
          <w:color w:val="000000" w:themeColor="text1"/>
        </w:rPr>
      </w:pPr>
      <w:r w:rsidRPr="004F2AA8">
        <w:rPr>
          <w:rFonts w:ascii="Arial" w:hAnsi="Arial" w:cs="Arial"/>
          <w:color w:val="000000" w:themeColor="text1"/>
        </w:rPr>
        <w:t xml:space="preserve">General Constraints identify any business or system constraints that will </w:t>
      </w:r>
      <w:r w:rsidR="0066241B" w:rsidRPr="004F2AA8">
        <w:rPr>
          <w:rFonts w:ascii="Arial" w:hAnsi="Arial" w:cs="Arial"/>
          <w:color w:val="000000" w:themeColor="text1"/>
        </w:rPr>
        <w:t>i</w:t>
      </w:r>
      <w:r w:rsidRPr="004F2AA8">
        <w:rPr>
          <w:rFonts w:ascii="Arial" w:hAnsi="Arial" w:cs="Arial"/>
          <w:color w:val="000000" w:themeColor="text1"/>
        </w:rPr>
        <w:t>mpact the manner in which the software is to be:</w:t>
      </w:r>
    </w:p>
    <w:p w14:paraId="6F17F5C9" w14:textId="77777777" w:rsidR="00637BDB" w:rsidRPr="004F2AA8" w:rsidRDefault="00637BDB" w:rsidP="0066241B">
      <w:pPr>
        <w:pStyle w:val="BodyTextIndent2"/>
        <w:numPr>
          <w:ilvl w:val="0"/>
          <w:numId w:val="13"/>
        </w:numPr>
        <w:spacing w:after="0" w:line="240" w:lineRule="auto"/>
        <w:rPr>
          <w:rFonts w:ascii="Arial" w:hAnsi="Arial" w:cs="Arial"/>
          <w:color w:val="000000" w:themeColor="text1"/>
        </w:rPr>
      </w:pPr>
      <w:r w:rsidRPr="004F2AA8">
        <w:rPr>
          <w:rFonts w:ascii="Arial" w:hAnsi="Arial" w:cs="Arial"/>
          <w:color w:val="000000" w:themeColor="text1"/>
        </w:rPr>
        <w:t>specified</w:t>
      </w:r>
    </w:p>
    <w:p w14:paraId="053D04CD" w14:textId="77777777" w:rsidR="00637BDB" w:rsidRPr="004F2AA8" w:rsidRDefault="00637BDB" w:rsidP="0066241B">
      <w:pPr>
        <w:pStyle w:val="BodyTextIndent2"/>
        <w:numPr>
          <w:ilvl w:val="0"/>
          <w:numId w:val="13"/>
        </w:numPr>
        <w:spacing w:after="0" w:line="240" w:lineRule="auto"/>
        <w:rPr>
          <w:rFonts w:ascii="Arial" w:hAnsi="Arial" w:cs="Arial"/>
          <w:color w:val="000000" w:themeColor="text1"/>
        </w:rPr>
      </w:pPr>
      <w:r w:rsidRPr="004F2AA8">
        <w:rPr>
          <w:rFonts w:ascii="Arial" w:hAnsi="Arial" w:cs="Arial"/>
          <w:color w:val="000000" w:themeColor="text1"/>
        </w:rPr>
        <w:t>designed</w:t>
      </w:r>
    </w:p>
    <w:p w14:paraId="10EDEBCA" w14:textId="77777777" w:rsidR="00637BDB" w:rsidRPr="004F2AA8" w:rsidRDefault="00637BDB" w:rsidP="0066241B">
      <w:pPr>
        <w:pStyle w:val="BodyTextIndent2"/>
        <w:numPr>
          <w:ilvl w:val="0"/>
          <w:numId w:val="13"/>
        </w:numPr>
        <w:spacing w:after="0" w:line="240" w:lineRule="auto"/>
        <w:rPr>
          <w:rFonts w:ascii="Arial" w:hAnsi="Arial" w:cs="Arial"/>
          <w:color w:val="000000" w:themeColor="text1"/>
        </w:rPr>
      </w:pPr>
      <w:r w:rsidRPr="004F2AA8">
        <w:rPr>
          <w:rFonts w:ascii="Arial" w:hAnsi="Arial" w:cs="Arial"/>
          <w:color w:val="000000" w:themeColor="text1"/>
        </w:rPr>
        <w:t xml:space="preserve">implemented, or </w:t>
      </w:r>
    </w:p>
    <w:p w14:paraId="127B6A85" w14:textId="77777777" w:rsidR="00637BDB" w:rsidRPr="004F2AA8" w:rsidRDefault="00637BDB" w:rsidP="0066241B">
      <w:pPr>
        <w:pStyle w:val="BodyTextIndent2"/>
        <w:numPr>
          <w:ilvl w:val="0"/>
          <w:numId w:val="13"/>
        </w:numPr>
        <w:spacing w:after="0" w:line="240" w:lineRule="auto"/>
        <w:rPr>
          <w:rFonts w:ascii="Arial" w:hAnsi="Arial" w:cs="Arial"/>
          <w:color w:val="000000" w:themeColor="text1"/>
        </w:rPr>
      </w:pPr>
      <w:r w:rsidRPr="004F2AA8">
        <w:rPr>
          <w:rFonts w:ascii="Arial" w:hAnsi="Arial" w:cs="Arial"/>
          <w:color w:val="000000" w:themeColor="text1"/>
        </w:rPr>
        <w:t xml:space="preserve">tested.  </w:t>
      </w:r>
    </w:p>
    <w:p w14:paraId="23B22465"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5" w:name="_Toc239824296"/>
      <w:r w:rsidRPr="004F2AA8">
        <w:rPr>
          <w:rFonts w:cs="Arial"/>
          <w:color w:val="000000" w:themeColor="text1"/>
          <w:sz w:val="24"/>
          <w:szCs w:val="24"/>
        </w:rPr>
        <w:t>Assumptions and Dependencies</w:t>
      </w:r>
      <w:bookmarkEnd w:id="15"/>
    </w:p>
    <w:p w14:paraId="042AF363" w14:textId="669121C3" w:rsidR="00637BDB" w:rsidRDefault="00637BDB" w:rsidP="009661E3">
      <w:pPr>
        <w:pStyle w:val="BodyTextIndent2"/>
        <w:spacing w:after="0" w:line="240" w:lineRule="auto"/>
        <w:rPr>
          <w:rFonts w:ascii="Arial" w:hAnsi="Arial" w:cs="Arial"/>
          <w:color w:val="000000" w:themeColor="text1"/>
        </w:rPr>
      </w:pPr>
      <w:r w:rsidRPr="004F2AA8">
        <w:rPr>
          <w:rFonts w:ascii="Arial" w:hAnsi="Arial" w:cs="Arial"/>
          <w:color w:val="000000" w:themeColor="text1"/>
        </w:rPr>
        <w:t>List any assumptions that have been made during the initiation of the project.  In addition, list any dependencies that may impact its success or the desired result.</w:t>
      </w:r>
    </w:p>
    <w:p w14:paraId="68C919CB" w14:textId="4802C55F" w:rsidR="00363614" w:rsidRDefault="00363614" w:rsidP="009661E3">
      <w:pPr>
        <w:pStyle w:val="BodyTextIndent2"/>
        <w:spacing w:after="0" w:line="240" w:lineRule="auto"/>
        <w:rPr>
          <w:rFonts w:ascii="Arial" w:hAnsi="Arial" w:cs="Arial"/>
          <w:color w:val="000000" w:themeColor="text1"/>
        </w:rPr>
      </w:pPr>
    </w:p>
    <w:p w14:paraId="1420A2B6" w14:textId="04A35800" w:rsidR="00363614" w:rsidRDefault="00363614" w:rsidP="00363614">
      <w:pPr>
        <w:pStyle w:val="BodyTextIndent2"/>
        <w:spacing w:after="0" w:line="240" w:lineRule="auto"/>
        <w:rPr>
          <w:rFonts w:ascii="Arial" w:hAnsi="Arial" w:cs="Arial"/>
          <w:color w:val="000000" w:themeColor="text1"/>
        </w:rPr>
      </w:pPr>
      <w:r>
        <w:rPr>
          <w:rFonts w:ascii="Arial" w:hAnsi="Arial" w:cs="Arial"/>
          <w:color w:val="000000" w:themeColor="text1"/>
        </w:rPr>
        <w:t>Dependencies:</w:t>
      </w:r>
    </w:p>
    <w:p w14:paraId="09739CA5" w14:textId="2872C62B" w:rsidR="00363614" w:rsidRDefault="00363614" w:rsidP="00363614">
      <w:pPr>
        <w:pStyle w:val="BodyTextIndent2"/>
        <w:numPr>
          <w:ilvl w:val="0"/>
          <w:numId w:val="26"/>
        </w:numPr>
        <w:spacing w:after="0" w:line="240" w:lineRule="auto"/>
        <w:rPr>
          <w:rFonts w:ascii="Arial" w:hAnsi="Arial" w:cs="Arial"/>
          <w:color w:val="000000" w:themeColor="text1"/>
        </w:rPr>
      </w:pPr>
      <w:proofErr w:type="spellStart"/>
      <w:r>
        <w:rPr>
          <w:rFonts w:ascii="Arial" w:hAnsi="Arial" w:cs="Arial"/>
          <w:color w:val="000000" w:themeColor="text1"/>
        </w:rPr>
        <w:t>Npm</w:t>
      </w:r>
      <w:proofErr w:type="spellEnd"/>
      <w:r>
        <w:rPr>
          <w:rFonts w:ascii="Arial" w:hAnsi="Arial" w:cs="Arial"/>
          <w:color w:val="000000" w:themeColor="text1"/>
        </w:rPr>
        <w:t xml:space="preserve"> install packages</w:t>
      </w:r>
    </w:p>
    <w:p w14:paraId="5E53F53B" w14:textId="55C7DE13" w:rsidR="00363614" w:rsidRPr="00961956" w:rsidRDefault="00363614"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User must have location enabled</w:t>
      </w:r>
    </w:p>
    <w:p w14:paraId="7EC7D562" w14:textId="77777777" w:rsidR="00975868" w:rsidRPr="004F2AA8" w:rsidRDefault="00975868" w:rsidP="009661E3">
      <w:pPr>
        <w:pStyle w:val="BodyTextIndent2"/>
        <w:spacing w:after="0" w:line="240" w:lineRule="auto"/>
        <w:rPr>
          <w:rFonts w:ascii="Arial" w:hAnsi="Arial" w:cs="Arial"/>
          <w:color w:val="000000" w:themeColor="text1"/>
        </w:rPr>
      </w:pPr>
    </w:p>
    <w:p w14:paraId="53520830" w14:textId="77777777" w:rsidR="00695DC7" w:rsidRPr="004F2AA8" w:rsidRDefault="00695DC7" w:rsidP="00695DC7">
      <w:pPr>
        <w:pStyle w:val="Heading2"/>
        <w:numPr>
          <w:ilvl w:val="0"/>
          <w:numId w:val="0"/>
        </w:numPr>
        <w:rPr>
          <w:rFonts w:cs="Arial"/>
          <w:sz w:val="24"/>
          <w:szCs w:val="24"/>
        </w:rPr>
      </w:pPr>
      <w:bookmarkStart w:id="16" w:name="_Toc506458789"/>
      <w:bookmarkStart w:id="17" w:name="_Toc506459155"/>
      <w:r w:rsidRPr="004F2AA8">
        <w:rPr>
          <w:rFonts w:cs="Arial"/>
          <w:sz w:val="24"/>
          <w:szCs w:val="24"/>
        </w:rPr>
        <w:t>3.0 Functional Requirements</w:t>
      </w:r>
      <w:bookmarkEnd w:id="16"/>
      <w:bookmarkEnd w:id="17"/>
    </w:p>
    <w:p w14:paraId="0D10EF62" w14:textId="77777777" w:rsidR="00695DC7" w:rsidRPr="004F2AA8"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5DBC4330" w14:textId="77777777" w:rsidR="00695DC7" w:rsidRPr="004F2AA8" w:rsidRDefault="00695DC7" w:rsidP="00815D21">
      <w:pPr>
        <w:pStyle w:val="Heading3"/>
        <w:numPr>
          <w:ilvl w:val="0"/>
          <w:numId w:val="0"/>
        </w:numPr>
        <w:ind w:firstLine="360"/>
        <w:rPr>
          <w:rFonts w:cs="Arial"/>
          <w:i w:val="0"/>
          <w:szCs w:val="24"/>
        </w:rPr>
      </w:pPr>
      <w:bookmarkStart w:id="18" w:name="_Toc506458790"/>
      <w:bookmarkStart w:id="19" w:name="_Toc506459156"/>
      <w:r w:rsidRPr="004F2AA8">
        <w:rPr>
          <w:rFonts w:cs="Arial"/>
          <w:i w:val="0"/>
          <w:szCs w:val="24"/>
        </w:rPr>
        <w:t>3.1 &lt;Functional Requirement or Feature #1&gt;</w:t>
      </w:r>
      <w:bookmarkEnd w:id="18"/>
      <w:bookmarkEnd w:id="19"/>
    </w:p>
    <w:p w14:paraId="1A6A784F"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Introduction</w:t>
      </w:r>
    </w:p>
    <w:p w14:paraId="01962972"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Inputs</w:t>
      </w:r>
    </w:p>
    <w:p w14:paraId="78C0BD79"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lastRenderedPageBreak/>
        <w:t>Processing</w:t>
      </w:r>
    </w:p>
    <w:p w14:paraId="1531BA9B"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Outputs</w:t>
      </w:r>
    </w:p>
    <w:p w14:paraId="2FD07DB0" w14:textId="77777777" w:rsidR="00695DC7" w:rsidRPr="004F2AA8" w:rsidRDefault="00D64607" w:rsidP="00695DC7">
      <w:pPr>
        <w:rPr>
          <w:rFonts w:ascii="Arial" w:hAnsi="Arial" w:cs="Arial"/>
        </w:rPr>
      </w:pPr>
      <w:r>
        <w:rPr>
          <w:rFonts w:ascii="Arial" w:hAnsi="Arial" w:cs="Arial"/>
        </w:rPr>
        <w:t>...</w:t>
      </w:r>
    </w:p>
    <w:p w14:paraId="6C72974F" w14:textId="77777777" w:rsidR="00695DC7" w:rsidRPr="004F2AA8" w:rsidRDefault="003B4097" w:rsidP="00815D21">
      <w:pPr>
        <w:pStyle w:val="Heading2"/>
        <w:numPr>
          <w:ilvl w:val="0"/>
          <w:numId w:val="0"/>
        </w:numPr>
        <w:ind w:firstLine="360"/>
        <w:rPr>
          <w:rFonts w:cs="Arial"/>
          <w:sz w:val="24"/>
          <w:szCs w:val="24"/>
        </w:rPr>
      </w:pPr>
      <w:bookmarkStart w:id="20" w:name="_Toc506458792"/>
      <w:bookmarkStart w:id="21" w:name="_Toc506459158"/>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20"/>
      <w:bookmarkEnd w:id="21"/>
    </w:p>
    <w:p w14:paraId="0323B1C1" w14:textId="77777777" w:rsidR="00695DC7" w:rsidRDefault="00695DC7" w:rsidP="00815D21">
      <w:pPr>
        <w:pStyle w:val="Heading3"/>
        <w:numPr>
          <w:ilvl w:val="0"/>
          <w:numId w:val="0"/>
        </w:numPr>
        <w:ind w:firstLine="720"/>
        <w:rPr>
          <w:rFonts w:cs="Arial"/>
          <w:i w:val="0"/>
          <w:szCs w:val="24"/>
        </w:rPr>
      </w:pPr>
      <w:bookmarkStart w:id="22" w:name="_Toc506458793"/>
      <w:bookmarkStart w:id="23" w:name="_Toc506459159"/>
      <w:r w:rsidRPr="004F2AA8">
        <w:rPr>
          <w:rFonts w:cs="Arial"/>
          <w:i w:val="0"/>
          <w:szCs w:val="24"/>
        </w:rPr>
        <w:t>3.</w:t>
      </w:r>
      <w:r w:rsidR="00815D21">
        <w:rPr>
          <w:rFonts w:cs="Arial"/>
          <w:i w:val="0"/>
          <w:szCs w:val="24"/>
        </w:rPr>
        <w:t>2</w:t>
      </w:r>
      <w:r w:rsidRPr="004F2AA8">
        <w:rPr>
          <w:rFonts w:cs="Arial"/>
          <w:i w:val="0"/>
          <w:szCs w:val="24"/>
        </w:rPr>
        <w:t>.1 Use Case #1</w:t>
      </w:r>
      <w:bookmarkEnd w:id="22"/>
      <w:bookmarkEnd w:id="23"/>
      <w:r w:rsidR="00025E1F">
        <w:rPr>
          <w:rFonts w:cs="Arial"/>
          <w:i w:val="0"/>
          <w:szCs w:val="24"/>
        </w:rPr>
        <w:t xml:space="preserve"> ...</w:t>
      </w:r>
    </w:p>
    <w:p w14:paraId="0B66FCED" w14:textId="77777777" w:rsidR="00586CDB" w:rsidRPr="00586CDB" w:rsidRDefault="00586CDB" w:rsidP="00586CDB">
      <w:pPr>
        <w:rPr>
          <w:lang w:eastAsia="en-US"/>
        </w:rPr>
      </w:pPr>
    </w:p>
    <w:p w14:paraId="0901D257" w14:textId="77777777" w:rsidR="00176F37" w:rsidRPr="00586CDB" w:rsidRDefault="00176F37" w:rsidP="00586CDB">
      <w:pPr>
        <w:rPr>
          <w:rFonts w:ascii="Arial" w:hAnsi="Arial" w:cs="Arial"/>
          <w:b/>
        </w:rPr>
      </w:pPr>
      <w:r w:rsidRPr="00586CDB">
        <w:rPr>
          <w:rFonts w:ascii="Arial" w:hAnsi="Arial" w:cs="Arial"/>
          <w:b/>
        </w:rPr>
        <w:t xml:space="preserve">     3.</w:t>
      </w:r>
      <w:r w:rsidR="00586CDB">
        <w:rPr>
          <w:rFonts w:ascii="Arial" w:hAnsi="Arial" w:cs="Arial"/>
          <w:b/>
        </w:rPr>
        <w:t>3</w:t>
      </w:r>
      <w:r w:rsidRPr="00586CDB">
        <w:rPr>
          <w:rFonts w:ascii="Arial" w:hAnsi="Arial" w:cs="Arial"/>
          <w:b/>
        </w:rPr>
        <w:t xml:space="preserve"> Data Modelling and Analysis </w:t>
      </w:r>
    </w:p>
    <w:p w14:paraId="25EF0D98"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Normalized Data Model Diagram</w:t>
      </w:r>
    </w:p>
    <w:p w14:paraId="5EE93B10"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Activity Diagrams</w:t>
      </w:r>
    </w:p>
    <w:p w14:paraId="348BCCA0"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Sequence Diagrams</w:t>
      </w:r>
    </w:p>
    <w:p w14:paraId="7235DA9B"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UML Class Diagram</w:t>
      </w:r>
    </w:p>
    <w:p w14:paraId="17106D43" w14:textId="77777777" w:rsidR="00176F37" w:rsidRDefault="00176F37" w:rsidP="00695DC7">
      <w:pPr>
        <w:rPr>
          <w:rFonts w:ascii="Arial" w:hAnsi="Arial" w:cs="Arial"/>
        </w:rPr>
      </w:pPr>
    </w:p>
    <w:p w14:paraId="6C3C6E0A" w14:textId="77777777" w:rsidR="00176F37" w:rsidRDefault="00176F37" w:rsidP="00695DC7">
      <w:pPr>
        <w:rPr>
          <w:rFonts w:ascii="Arial" w:hAnsi="Arial" w:cs="Arial"/>
          <w:b/>
        </w:rPr>
      </w:pPr>
      <w:r>
        <w:rPr>
          <w:rFonts w:ascii="Arial" w:hAnsi="Arial" w:cs="Arial"/>
        </w:rPr>
        <w:t xml:space="preserve">     </w:t>
      </w:r>
      <w:r w:rsidRPr="00176F37">
        <w:rPr>
          <w:rFonts w:ascii="Arial" w:hAnsi="Arial" w:cs="Arial"/>
          <w:b/>
        </w:rPr>
        <w:t>3.</w:t>
      </w:r>
      <w:r w:rsidR="00586CDB">
        <w:rPr>
          <w:rFonts w:ascii="Arial" w:hAnsi="Arial" w:cs="Arial"/>
          <w:b/>
        </w:rPr>
        <w:t>4</w:t>
      </w:r>
      <w:r w:rsidRPr="00176F37">
        <w:rPr>
          <w:rFonts w:ascii="Arial" w:hAnsi="Arial" w:cs="Arial"/>
          <w:b/>
        </w:rPr>
        <w:t xml:space="preserve"> Process Modelling</w:t>
      </w:r>
    </w:p>
    <w:p w14:paraId="65567981" w14:textId="77777777" w:rsidR="00176F37" w:rsidRPr="00176F37" w:rsidRDefault="00176F37" w:rsidP="00176F37">
      <w:pPr>
        <w:pStyle w:val="ListParagraph"/>
        <w:numPr>
          <w:ilvl w:val="0"/>
          <w:numId w:val="22"/>
        </w:numPr>
        <w:ind w:left="1440"/>
        <w:rPr>
          <w:rFonts w:ascii="Arial" w:hAnsi="Arial" w:cs="Arial"/>
        </w:rPr>
      </w:pPr>
      <w:r>
        <w:rPr>
          <w:rFonts w:ascii="Arial" w:hAnsi="Arial" w:cs="Arial"/>
        </w:rPr>
        <w:t>Data Flow Diagram</w:t>
      </w:r>
    </w:p>
    <w:p w14:paraId="41803E14" w14:textId="77777777" w:rsidR="00176F37" w:rsidRPr="004F2AA8" w:rsidRDefault="00176F37" w:rsidP="00695DC7">
      <w:pPr>
        <w:rPr>
          <w:rFonts w:ascii="Arial" w:hAnsi="Arial" w:cs="Arial"/>
        </w:rPr>
      </w:pPr>
    </w:p>
    <w:p w14:paraId="6FDA548A" w14:textId="77777777" w:rsidR="00695DC7" w:rsidRPr="004F2AA8" w:rsidRDefault="00815D21" w:rsidP="00695DC7">
      <w:pPr>
        <w:pStyle w:val="Heading2"/>
        <w:numPr>
          <w:ilvl w:val="0"/>
          <w:numId w:val="0"/>
        </w:numPr>
        <w:rPr>
          <w:rFonts w:cs="Arial"/>
          <w:sz w:val="24"/>
          <w:szCs w:val="24"/>
        </w:rPr>
      </w:pPr>
      <w:bookmarkStart w:id="24" w:name="_Toc506458798"/>
      <w:bookmarkStart w:id="25" w:name="_Toc506459164"/>
      <w:r>
        <w:rPr>
          <w:rFonts w:cs="Arial"/>
          <w:sz w:val="24"/>
          <w:szCs w:val="24"/>
        </w:rPr>
        <w:t>4.0</w:t>
      </w:r>
      <w:r w:rsidR="00695DC7" w:rsidRPr="004F2AA8">
        <w:rPr>
          <w:rFonts w:cs="Arial"/>
          <w:sz w:val="24"/>
          <w:szCs w:val="24"/>
        </w:rPr>
        <w:t xml:space="preserve"> Non-Functional Requirements</w:t>
      </w:r>
      <w:bookmarkEnd w:id="24"/>
      <w:bookmarkEnd w:id="25"/>
    </w:p>
    <w:p w14:paraId="25EA12B8" w14:textId="77777777" w:rsidR="00805A46" w:rsidRPr="004F2AA8" w:rsidRDefault="00805A46" w:rsidP="00815D21">
      <w:pPr>
        <w:pStyle w:val="BodyTextIndent2"/>
        <w:spacing w:after="0" w:line="240" w:lineRule="auto"/>
        <w:ind w:left="0"/>
        <w:rPr>
          <w:rFonts w:ascii="Arial" w:hAnsi="Arial" w:cs="Arial"/>
          <w:color w:val="000000" w:themeColor="text1"/>
        </w:rPr>
      </w:pPr>
      <w:r w:rsidRPr="004F2AA8">
        <w:rPr>
          <w:rFonts w:ascii="Arial" w:hAnsi="Arial" w:cs="Arial"/>
          <w:color w:val="000000" w:themeColor="text1"/>
        </w:rPr>
        <w:t xml:space="preserve">The non-functional requirements for a system are typically constraints on the functional requirements – that is, not what the system does, but how it does it (e.g. how quickly, how efficiently, how easily from the user’s perspective, etc.).  </w:t>
      </w:r>
    </w:p>
    <w:p w14:paraId="1FDCD591" w14:textId="77777777" w:rsidR="00815D21" w:rsidRPr="00815D21" w:rsidRDefault="00695DC7" w:rsidP="00815D21">
      <w:pPr>
        <w:pStyle w:val="Heading3"/>
        <w:numPr>
          <w:ilvl w:val="0"/>
          <w:numId w:val="0"/>
        </w:numPr>
        <w:rPr>
          <w:rFonts w:cs="Arial"/>
          <w:b w:val="0"/>
          <w:i w:val="0"/>
          <w:szCs w:val="24"/>
        </w:rPr>
      </w:pPr>
      <w:r w:rsidRPr="00815D21">
        <w:rPr>
          <w:rFonts w:cs="Arial"/>
          <w:b w:val="0"/>
          <w:i w:val="0"/>
          <w:szCs w:val="24"/>
        </w:rPr>
        <w:t>Non-functional requirements may exist for</w:t>
      </w:r>
      <w:r w:rsidR="00815D21" w:rsidRPr="00815D21">
        <w:rPr>
          <w:b w:val="0"/>
          <w:i w:val="0"/>
          <w:szCs w:val="24"/>
        </w:rPr>
        <w:t xml:space="preserve"> any of </w:t>
      </w:r>
      <w:r w:rsidR="00815D21" w:rsidRPr="00815D21">
        <w:rPr>
          <w:rFonts w:cs="Arial"/>
          <w:b w:val="0"/>
          <w:i w:val="0"/>
          <w:szCs w:val="24"/>
        </w:rPr>
        <w:t>the following attributes –</w:t>
      </w:r>
      <w:r w:rsidRPr="004F2AA8">
        <w:rPr>
          <w:rFonts w:cs="Arial"/>
          <w:i w:val="0"/>
          <w:szCs w:val="24"/>
        </w:rPr>
        <w:t xml:space="preserve"> </w:t>
      </w:r>
      <w:bookmarkStart w:id="26" w:name="_Toc506458799"/>
      <w:bookmarkStart w:id="27" w:name="_Toc506459165"/>
      <w:r w:rsidR="00815D21" w:rsidRPr="00815D21">
        <w:rPr>
          <w:rFonts w:cs="Arial"/>
          <w:b w:val="0"/>
          <w:i w:val="0"/>
          <w:szCs w:val="24"/>
        </w:rPr>
        <w:t>Performance</w:t>
      </w:r>
      <w:bookmarkEnd w:id="26"/>
      <w:bookmarkEnd w:id="27"/>
      <w:r w:rsidR="00815D21">
        <w:rPr>
          <w:rFonts w:cs="Arial"/>
          <w:b w:val="0"/>
          <w:i w:val="0"/>
          <w:szCs w:val="24"/>
        </w:rPr>
        <w:t>,</w:t>
      </w:r>
      <w:bookmarkStart w:id="28" w:name="_Toc506458800"/>
      <w:bookmarkStart w:id="29" w:name="_Toc506459166"/>
      <w:r w:rsidR="00815D21">
        <w:rPr>
          <w:rFonts w:cs="Arial"/>
          <w:b w:val="0"/>
          <w:i w:val="0"/>
          <w:szCs w:val="24"/>
        </w:rPr>
        <w:t xml:space="preserve"> </w:t>
      </w:r>
      <w:r w:rsidR="00815D21" w:rsidRPr="00815D21">
        <w:rPr>
          <w:rFonts w:cs="Arial"/>
          <w:b w:val="0"/>
          <w:i w:val="0"/>
          <w:szCs w:val="24"/>
        </w:rPr>
        <w:t>Reliability</w:t>
      </w:r>
      <w:bookmarkEnd w:id="28"/>
      <w:bookmarkEnd w:id="29"/>
      <w:r w:rsidR="00815D21">
        <w:rPr>
          <w:rFonts w:cs="Arial"/>
          <w:b w:val="0"/>
          <w:i w:val="0"/>
          <w:szCs w:val="24"/>
        </w:rPr>
        <w:t xml:space="preserve">, </w:t>
      </w:r>
      <w:bookmarkStart w:id="30" w:name="_Toc506458801"/>
      <w:bookmarkStart w:id="31" w:name="_Toc506459167"/>
      <w:r w:rsidR="00815D21" w:rsidRPr="00815D21">
        <w:rPr>
          <w:rFonts w:cs="Arial"/>
          <w:b w:val="0"/>
          <w:i w:val="0"/>
          <w:szCs w:val="24"/>
        </w:rPr>
        <w:t>Availability</w:t>
      </w:r>
      <w:bookmarkEnd w:id="30"/>
      <w:bookmarkEnd w:id="31"/>
      <w:r w:rsidR="00815D21">
        <w:rPr>
          <w:rFonts w:cs="Arial"/>
          <w:b w:val="0"/>
          <w:i w:val="0"/>
          <w:szCs w:val="24"/>
        </w:rPr>
        <w:t xml:space="preserve">, </w:t>
      </w:r>
      <w:bookmarkStart w:id="32" w:name="_Toc506458802"/>
      <w:bookmarkStart w:id="33" w:name="_Toc506459168"/>
      <w:r w:rsidR="00815D21">
        <w:rPr>
          <w:rFonts w:cs="Arial"/>
          <w:b w:val="0"/>
          <w:i w:val="0"/>
          <w:szCs w:val="24"/>
        </w:rPr>
        <w:t>S</w:t>
      </w:r>
      <w:r w:rsidR="00815D21" w:rsidRPr="00815D21">
        <w:rPr>
          <w:rFonts w:cs="Arial"/>
          <w:b w:val="0"/>
          <w:i w:val="0"/>
          <w:szCs w:val="24"/>
        </w:rPr>
        <w:t>ecurity</w:t>
      </w:r>
      <w:bookmarkEnd w:id="32"/>
      <w:bookmarkEnd w:id="33"/>
      <w:r w:rsidR="00815D21">
        <w:rPr>
          <w:rFonts w:cs="Arial"/>
          <w:b w:val="0"/>
          <w:i w:val="0"/>
          <w:szCs w:val="24"/>
        </w:rPr>
        <w:t xml:space="preserve">, </w:t>
      </w:r>
      <w:bookmarkStart w:id="34" w:name="_Toc506458803"/>
      <w:bookmarkStart w:id="35" w:name="_Toc506459169"/>
      <w:r w:rsidR="00815D21" w:rsidRPr="00815D21">
        <w:rPr>
          <w:rFonts w:cs="Arial"/>
          <w:b w:val="0"/>
          <w:i w:val="0"/>
          <w:szCs w:val="24"/>
        </w:rPr>
        <w:t xml:space="preserve"> Maintainability</w:t>
      </w:r>
      <w:bookmarkEnd w:id="34"/>
      <w:bookmarkEnd w:id="35"/>
      <w:r w:rsidR="00815D21">
        <w:rPr>
          <w:rFonts w:cs="Arial"/>
          <w:b w:val="0"/>
          <w:i w:val="0"/>
          <w:szCs w:val="24"/>
        </w:rPr>
        <w:t xml:space="preserve">, </w:t>
      </w:r>
      <w:bookmarkStart w:id="36" w:name="_Toc506458804"/>
      <w:bookmarkStart w:id="37" w:name="_Toc506459170"/>
      <w:r w:rsidR="00815D21" w:rsidRPr="00815D21">
        <w:rPr>
          <w:rFonts w:cs="Arial"/>
          <w:b w:val="0"/>
          <w:i w:val="0"/>
          <w:szCs w:val="24"/>
        </w:rPr>
        <w:t>Portability</w:t>
      </w:r>
      <w:bookmarkEnd w:id="36"/>
      <w:bookmarkEnd w:id="37"/>
      <w:r w:rsidR="00815D21">
        <w:rPr>
          <w:rFonts w:cs="Arial"/>
          <w:b w:val="0"/>
          <w:i w:val="0"/>
          <w:szCs w:val="24"/>
        </w:rPr>
        <w:t>.</w:t>
      </w:r>
    </w:p>
    <w:p w14:paraId="75F9E268" w14:textId="77777777" w:rsidR="00695DC7" w:rsidRDefault="00695DC7" w:rsidP="00695DC7">
      <w:pPr>
        <w:pStyle w:val="BodyText"/>
        <w:rPr>
          <w:i w:val="0"/>
          <w:sz w:val="24"/>
          <w:szCs w:val="24"/>
        </w:rPr>
      </w:pPr>
      <w:r w:rsidRPr="004F2AA8">
        <w:rPr>
          <w:i w:val="0"/>
          <w:sz w:val="24"/>
          <w:szCs w:val="24"/>
        </w:rPr>
        <w:t xml:space="preserve"> Often these requirements must be achieved at a system-wide level rather than at a unit level.  State the requirements in the following sections in measurable terms (e.g., 95% of transaction shall be processed in less than a second, system downtime may not exceed 1 minute per day, etc). </w:t>
      </w:r>
    </w:p>
    <w:p w14:paraId="0E6F9B9B" w14:textId="77777777" w:rsidR="00975868" w:rsidRPr="004F2AA8" w:rsidRDefault="00975868" w:rsidP="00695DC7">
      <w:pPr>
        <w:pStyle w:val="BodyText"/>
        <w:rPr>
          <w:i w:val="0"/>
          <w:sz w:val="24"/>
          <w:szCs w:val="24"/>
        </w:rPr>
      </w:pPr>
    </w:p>
    <w:p w14:paraId="6AB14B78" w14:textId="77777777" w:rsidR="00805A46" w:rsidRPr="004F2AA8" w:rsidRDefault="00975868" w:rsidP="00805A46">
      <w:pPr>
        <w:pStyle w:val="Heading2"/>
        <w:numPr>
          <w:ilvl w:val="0"/>
          <w:numId w:val="0"/>
        </w:numPr>
        <w:rPr>
          <w:rFonts w:cs="Arial"/>
          <w:sz w:val="24"/>
          <w:szCs w:val="24"/>
        </w:rPr>
      </w:pPr>
      <w:bookmarkStart w:id="38" w:name="_Toc506458807"/>
      <w:bookmarkStart w:id="39"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38"/>
      <w:bookmarkEnd w:id="39"/>
    </w:p>
    <w:p w14:paraId="2EA92358" w14:textId="77777777" w:rsidR="00805A46" w:rsidRPr="004F2AA8" w:rsidRDefault="00805A46" w:rsidP="00805A46">
      <w:pPr>
        <w:pStyle w:val="BodyText"/>
        <w:rPr>
          <w:i w:val="0"/>
          <w:sz w:val="24"/>
          <w:szCs w:val="24"/>
        </w:rPr>
      </w:pPr>
      <w:r w:rsidRPr="004F2AA8">
        <w:rPr>
          <w:i w:val="0"/>
          <w:sz w:val="24"/>
          <w:szCs w:val="24"/>
        </w:rPr>
        <w:t xml:space="preserve">Will a database be used?  If so, what logical requirements exist for data formats, storage capabilities, data retention, data integrity, </w:t>
      </w:r>
      <w:r w:rsidR="003B4097" w:rsidRPr="004F2AA8">
        <w:rPr>
          <w:i w:val="0"/>
          <w:sz w:val="24"/>
          <w:szCs w:val="24"/>
        </w:rPr>
        <w:t>etc?</w:t>
      </w:r>
    </w:p>
    <w:p w14:paraId="29BDBE43" w14:textId="77777777" w:rsidR="00025E1F" w:rsidRDefault="00025E1F" w:rsidP="00805A46">
      <w:pPr>
        <w:pStyle w:val="Heading2"/>
        <w:numPr>
          <w:ilvl w:val="0"/>
          <w:numId w:val="0"/>
        </w:numPr>
        <w:rPr>
          <w:rFonts w:cs="Arial"/>
          <w:sz w:val="24"/>
          <w:szCs w:val="24"/>
        </w:rPr>
      </w:pPr>
      <w:bookmarkStart w:id="40" w:name="_Toc506458808"/>
      <w:bookmarkStart w:id="41" w:name="_Toc506459174"/>
    </w:p>
    <w:p w14:paraId="6F38DB44" w14:textId="77777777" w:rsidR="00805A46" w:rsidRPr="004F2AA8"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40"/>
      <w:bookmarkEnd w:id="41"/>
    </w:p>
    <w:p w14:paraId="7340B21E" w14:textId="77777777" w:rsidR="00122154" w:rsidRPr="00176F37" w:rsidRDefault="00025E1F" w:rsidP="00176F37">
      <w:pPr>
        <w:pStyle w:val="BodyText"/>
        <w:rPr>
          <w:i w:val="0"/>
          <w:sz w:val="24"/>
          <w:szCs w:val="24"/>
        </w:rPr>
      </w:pPr>
      <w:r>
        <w:rPr>
          <w:i w:val="0"/>
          <w:sz w:val="24"/>
          <w:szCs w:val="24"/>
        </w:rPr>
        <w:t>Additional requirements, if any.</w:t>
      </w:r>
    </w:p>
    <w:p w14:paraId="13FE10D4" w14:textId="77777777" w:rsidR="00122154" w:rsidRDefault="00122154" w:rsidP="00805A46">
      <w:pPr>
        <w:pStyle w:val="BodyText"/>
        <w:rPr>
          <w:i w:val="0"/>
          <w:sz w:val="24"/>
          <w:szCs w:val="24"/>
        </w:rPr>
      </w:pPr>
    </w:p>
    <w:bookmarkEnd w:id="0"/>
    <w:bookmarkEnd w:id="1"/>
    <w:p w14:paraId="14D84619" w14:textId="77777777" w:rsidR="00025E1F" w:rsidRPr="00025E1F" w:rsidRDefault="00176F37" w:rsidP="00025E1F">
      <w:pPr>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p>
    <w:p w14:paraId="4805DF95"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1EB9578E" w14:textId="77777777" w:rsidTr="001436F3">
        <w:tc>
          <w:tcPr>
            <w:tcW w:w="2331" w:type="dxa"/>
            <w:shd w:val="clear" w:color="auto" w:fill="E6E6E6"/>
          </w:tcPr>
          <w:p w14:paraId="245F414E"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75590F92"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74B743C1"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35AF3CB9"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4EFBA078" w14:textId="77777777" w:rsidTr="001436F3">
        <w:tc>
          <w:tcPr>
            <w:tcW w:w="2331" w:type="dxa"/>
          </w:tcPr>
          <w:p w14:paraId="4760ADF7" w14:textId="77777777" w:rsidR="00025E1F" w:rsidRPr="00025E1F" w:rsidRDefault="00025E1F" w:rsidP="001436F3">
            <w:pPr>
              <w:rPr>
                <w:rFonts w:ascii="Arial" w:hAnsi="Arial" w:cs="Arial"/>
              </w:rPr>
            </w:pPr>
          </w:p>
        </w:tc>
        <w:tc>
          <w:tcPr>
            <w:tcW w:w="2331" w:type="dxa"/>
          </w:tcPr>
          <w:p w14:paraId="62FEAC3A" w14:textId="77777777" w:rsidR="00025E1F" w:rsidRPr="00025E1F" w:rsidRDefault="00025E1F" w:rsidP="001436F3">
            <w:pPr>
              <w:rPr>
                <w:rFonts w:ascii="Arial" w:hAnsi="Arial" w:cs="Arial"/>
              </w:rPr>
            </w:pPr>
          </w:p>
        </w:tc>
        <w:tc>
          <w:tcPr>
            <w:tcW w:w="2332" w:type="dxa"/>
          </w:tcPr>
          <w:p w14:paraId="5F22228E" w14:textId="77777777" w:rsidR="00025E1F" w:rsidRPr="00025E1F" w:rsidRDefault="00025E1F" w:rsidP="001436F3">
            <w:pPr>
              <w:rPr>
                <w:rFonts w:ascii="Arial" w:hAnsi="Arial" w:cs="Arial"/>
              </w:rPr>
            </w:pPr>
          </w:p>
        </w:tc>
        <w:tc>
          <w:tcPr>
            <w:tcW w:w="1756" w:type="dxa"/>
          </w:tcPr>
          <w:p w14:paraId="3B949A99" w14:textId="77777777" w:rsidR="00025E1F" w:rsidRPr="00025E1F" w:rsidRDefault="00025E1F" w:rsidP="001436F3">
            <w:pPr>
              <w:rPr>
                <w:rFonts w:ascii="Arial" w:hAnsi="Arial" w:cs="Arial"/>
              </w:rPr>
            </w:pPr>
          </w:p>
        </w:tc>
      </w:tr>
      <w:tr w:rsidR="00025E1F" w:rsidRPr="00025E1F" w14:paraId="1EF4E626" w14:textId="77777777" w:rsidTr="001436F3">
        <w:tc>
          <w:tcPr>
            <w:tcW w:w="2331" w:type="dxa"/>
          </w:tcPr>
          <w:p w14:paraId="264800F9" w14:textId="77777777" w:rsidR="00025E1F" w:rsidRPr="00025E1F" w:rsidRDefault="00025E1F" w:rsidP="001436F3">
            <w:pPr>
              <w:rPr>
                <w:rFonts w:ascii="Arial" w:hAnsi="Arial" w:cs="Arial"/>
              </w:rPr>
            </w:pPr>
          </w:p>
        </w:tc>
        <w:tc>
          <w:tcPr>
            <w:tcW w:w="2331" w:type="dxa"/>
          </w:tcPr>
          <w:p w14:paraId="335A2115" w14:textId="77777777" w:rsidR="00025E1F" w:rsidRPr="00025E1F" w:rsidRDefault="00025E1F" w:rsidP="001436F3">
            <w:pPr>
              <w:rPr>
                <w:rFonts w:ascii="Arial" w:hAnsi="Arial" w:cs="Arial"/>
              </w:rPr>
            </w:pPr>
          </w:p>
        </w:tc>
        <w:tc>
          <w:tcPr>
            <w:tcW w:w="2332" w:type="dxa"/>
          </w:tcPr>
          <w:p w14:paraId="23B3E731" w14:textId="77777777" w:rsidR="00025E1F" w:rsidRPr="00025E1F" w:rsidRDefault="00025E1F" w:rsidP="001436F3">
            <w:pPr>
              <w:rPr>
                <w:rFonts w:ascii="Arial" w:hAnsi="Arial" w:cs="Arial"/>
              </w:rPr>
            </w:pPr>
          </w:p>
        </w:tc>
        <w:tc>
          <w:tcPr>
            <w:tcW w:w="1756" w:type="dxa"/>
          </w:tcPr>
          <w:p w14:paraId="47B8FDFE" w14:textId="77777777" w:rsidR="00025E1F" w:rsidRPr="00025E1F" w:rsidRDefault="00025E1F" w:rsidP="001436F3">
            <w:pPr>
              <w:rPr>
                <w:rFonts w:ascii="Arial" w:hAnsi="Arial" w:cs="Arial"/>
              </w:rPr>
            </w:pPr>
          </w:p>
        </w:tc>
      </w:tr>
      <w:tr w:rsidR="00025E1F" w:rsidRPr="00025E1F" w14:paraId="01391518" w14:textId="77777777" w:rsidTr="001436F3">
        <w:tc>
          <w:tcPr>
            <w:tcW w:w="2331" w:type="dxa"/>
          </w:tcPr>
          <w:p w14:paraId="342DF05C" w14:textId="77777777" w:rsidR="00025E1F" w:rsidRPr="00025E1F" w:rsidRDefault="00025E1F" w:rsidP="001436F3">
            <w:pPr>
              <w:rPr>
                <w:rFonts w:ascii="Arial" w:hAnsi="Arial" w:cs="Arial"/>
              </w:rPr>
            </w:pPr>
          </w:p>
        </w:tc>
        <w:tc>
          <w:tcPr>
            <w:tcW w:w="2331" w:type="dxa"/>
          </w:tcPr>
          <w:p w14:paraId="616AC7DF" w14:textId="77777777" w:rsidR="00025E1F" w:rsidRPr="00025E1F" w:rsidRDefault="00025E1F" w:rsidP="001436F3">
            <w:pPr>
              <w:rPr>
                <w:rFonts w:ascii="Arial" w:hAnsi="Arial" w:cs="Arial"/>
              </w:rPr>
            </w:pPr>
          </w:p>
        </w:tc>
        <w:tc>
          <w:tcPr>
            <w:tcW w:w="2332" w:type="dxa"/>
          </w:tcPr>
          <w:p w14:paraId="588296AB" w14:textId="77777777" w:rsidR="00025E1F" w:rsidRPr="00025E1F" w:rsidRDefault="00025E1F" w:rsidP="001436F3">
            <w:pPr>
              <w:rPr>
                <w:rFonts w:ascii="Arial" w:hAnsi="Arial" w:cs="Arial"/>
              </w:rPr>
            </w:pPr>
          </w:p>
        </w:tc>
        <w:tc>
          <w:tcPr>
            <w:tcW w:w="1756" w:type="dxa"/>
          </w:tcPr>
          <w:p w14:paraId="24DB041A" w14:textId="77777777" w:rsidR="00025E1F" w:rsidRPr="00025E1F" w:rsidRDefault="00025E1F" w:rsidP="001436F3">
            <w:pPr>
              <w:rPr>
                <w:rFonts w:ascii="Arial" w:hAnsi="Arial" w:cs="Arial"/>
              </w:rPr>
            </w:pPr>
          </w:p>
        </w:tc>
      </w:tr>
    </w:tbl>
    <w:p w14:paraId="05EADD50" w14:textId="77777777" w:rsidR="00025E1F" w:rsidRPr="00025E1F" w:rsidRDefault="00025E1F" w:rsidP="00025E1F">
      <w:pPr>
        <w:rPr>
          <w:rFonts w:ascii="Arial" w:hAnsi="Arial" w:cs="Arial"/>
        </w:rPr>
      </w:pPr>
    </w:p>
    <w:p w14:paraId="1E390442"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8C6D7" w14:textId="77777777" w:rsidR="000D7094" w:rsidRDefault="000D7094">
      <w:r>
        <w:separator/>
      </w:r>
    </w:p>
  </w:endnote>
  <w:endnote w:type="continuationSeparator" w:id="0">
    <w:p w14:paraId="29065401" w14:textId="77777777" w:rsidR="000D7094" w:rsidRDefault="000D7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B58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CB61C" w14:textId="77777777" w:rsidR="000D7094" w:rsidRDefault="000D7094">
      <w:r>
        <w:separator/>
      </w:r>
    </w:p>
  </w:footnote>
  <w:footnote w:type="continuationSeparator" w:id="0">
    <w:p w14:paraId="0F4A9A6C" w14:textId="77777777" w:rsidR="000D7094" w:rsidRDefault="000D7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2B47"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D894CAF"/>
    <w:multiLevelType w:val="hybridMultilevel"/>
    <w:tmpl w:val="8160A72E"/>
    <w:lvl w:ilvl="0" w:tplc="78083DD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384FFE"/>
    <w:multiLevelType w:val="hybridMultilevel"/>
    <w:tmpl w:val="2E3C044C"/>
    <w:lvl w:ilvl="0" w:tplc="9D60EFA4">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D9A1733"/>
    <w:multiLevelType w:val="hybridMultilevel"/>
    <w:tmpl w:val="7B247754"/>
    <w:lvl w:ilvl="0" w:tplc="0810C24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21"/>
  </w:num>
  <w:num w:numId="2">
    <w:abstractNumId w:val="2"/>
  </w:num>
  <w:num w:numId="3">
    <w:abstractNumId w:val="15"/>
  </w:num>
  <w:num w:numId="4">
    <w:abstractNumId w:val="18"/>
    <w:lvlOverride w:ilvl="0">
      <w:startOverride w:val="1"/>
    </w:lvlOverride>
    <w:lvlOverride w:ilvl="1"/>
    <w:lvlOverride w:ilvl="2"/>
    <w:lvlOverride w:ilvl="3"/>
    <w:lvlOverride w:ilvl="4"/>
    <w:lvlOverride w:ilvl="5"/>
    <w:lvlOverride w:ilvl="6"/>
    <w:lvlOverride w:ilvl="7"/>
    <w:lvlOverride w:ilvl="8"/>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22"/>
    <w:lvlOverride w:ilvl="0">
      <w:startOverride w:val="1"/>
    </w:lvlOverride>
    <w:lvlOverride w:ilvl="1"/>
    <w:lvlOverride w:ilvl="2"/>
    <w:lvlOverride w:ilvl="3"/>
    <w:lvlOverride w:ilvl="4"/>
    <w:lvlOverride w:ilvl="5"/>
    <w:lvlOverride w:ilvl="6"/>
    <w:lvlOverride w:ilvl="7"/>
    <w:lvlOverride w:ilvl="8"/>
  </w:num>
  <w:num w:numId="7">
    <w:abstractNumId w:val="20"/>
  </w:num>
  <w:num w:numId="8">
    <w:abstractNumId w:val="12"/>
  </w:num>
  <w:num w:numId="9">
    <w:abstractNumId w:val="7"/>
  </w:num>
  <w:num w:numId="10">
    <w:abstractNumId w:val="23"/>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8"/>
  </w:num>
  <w:num w:numId="15">
    <w:abstractNumId w:val="14"/>
  </w:num>
  <w:num w:numId="16">
    <w:abstractNumId w:val="10"/>
  </w:num>
  <w:num w:numId="17">
    <w:abstractNumId w:val="6"/>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5"/>
  </w:num>
  <w:num w:numId="21">
    <w:abstractNumId w:val="16"/>
  </w:num>
  <w:num w:numId="22">
    <w:abstractNumId w:val="4"/>
  </w:num>
  <w:num w:numId="23">
    <w:abstractNumId w:val="13"/>
  </w:num>
  <w:num w:numId="24">
    <w:abstractNumId w:val="17"/>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D0EF9"/>
    <w:rsid w:val="000D2090"/>
    <w:rsid w:val="000D7094"/>
    <w:rsid w:val="000E4F8C"/>
    <w:rsid w:val="000F7958"/>
    <w:rsid w:val="001214EB"/>
    <w:rsid w:val="00122154"/>
    <w:rsid w:val="00130B9B"/>
    <w:rsid w:val="0013597F"/>
    <w:rsid w:val="00164985"/>
    <w:rsid w:val="0016599F"/>
    <w:rsid w:val="0016668D"/>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3174"/>
    <w:rsid w:val="003054A4"/>
    <w:rsid w:val="00306225"/>
    <w:rsid w:val="00314B34"/>
    <w:rsid w:val="00323C37"/>
    <w:rsid w:val="003302EB"/>
    <w:rsid w:val="00361F2C"/>
    <w:rsid w:val="00363614"/>
    <w:rsid w:val="0037680F"/>
    <w:rsid w:val="0038276D"/>
    <w:rsid w:val="00386CED"/>
    <w:rsid w:val="00386FEE"/>
    <w:rsid w:val="003B4097"/>
    <w:rsid w:val="003C06F3"/>
    <w:rsid w:val="003F0E81"/>
    <w:rsid w:val="003F46BC"/>
    <w:rsid w:val="003F4942"/>
    <w:rsid w:val="003F5C4C"/>
    <w:rsid w:val="003F7ACD"/>
    <w:rsid w:val="0040271C"/>
    <w:rsid w:val="00410DBC"/>
    <w:rsid w:val="00412783"/>
    <w:rsid w:val="00414866"/>
    <w:rsid w:val="00415C72"/>
    <w:rsid w:val="00416EAF"/>
    <w:rsid w:val="00444F84"/>
    <w:rsid w:val="00446F41"/>
    <w:rsid w:val="0045463B"/>
    <w:rsid w:val="004743CD"/>
    <w:rsid w:val="004836C1"/>
    <w:rsid w:val="00490384"/>
    <w:rsid w:val="004D41F3"/>
    <w:rsid w:val="004D4BE2"/>
    <w:rsid w:val="004E7AE8"/>
    <w:rsid w:val="004F2AA8"/>
    <w:rsid w:val="005317F9"/>
    <w:rsid w:val="00541567"/>
    <w:rsid w:val="00542A3B"/>
    <w:rsid w:val="0057579E"/>
    <w:rsid w:val="00586CDB"/>
    <w:rsid w:val="00587FDB"/>
    <w:rsid w:val="005D6F0A"/>
    <w:rsid w:val="005E6AEE"/>
    <w:rsid w:val="0060431F"/>
    <w:rsid w:val="00620FEB"/>
    <w:rsid w:val="00626CB7"/>
    <w:rsid w:val="00631A0F"/>
    <w:rsid w:val="00633CBD"/>
    <w:rsid w:val="00637B58"/>
    <w:rsid w:val="00637BDB"/>
    <w:rsid w:val="00640228"/>
    <w:rsid w:val="0066241B"/>
    <w:rsid w:val="0066600F"/>
    <w:rsid w:val="00695DC7"/>
    <w:rsid w:val="006B349A"/>
    <w:rsid w:val="006C52B3"/>
    <w:rsid w:val="006C6170"/>
    <w:rsid w:val="006D1706"/>
    <w:rsid w:val="00720EBA"/>
    <w:rsid w:val="007244BC"/>
    <w:rsid w:val="0075414A"/>
    <w:rsid w:val="007838BB"/>
    <w:rsid w:val="007902F1"/>
    <w:rsid w:val="007C1A30"/>
    <w:rsid w:val="007C674E"/>
    <w:rsid w:val="007E365D"/>
    <w:rsid w:val="00805A46"/>
    <w:rsid w:val="00815D21"/>
    <w:rsid w:val="00835D83"/>
    <w:rsid w:val="008420FD"/>
    <w:rsid w:val="00851B50"/>
    <w:rsid w:val="008647B8"/>
    <w:rsid w:val="00877B5D"/>
    <w:rsid w:val="00877F28"/>
    <w:rsid w:val="00880A4E"/>
    <w:rsid w:val="00894E88"/>
    <w:rsid w:val="00897965"/>
    <w:rsid w:val="008B29A9"/>
    <w:rsid w:val="008C3130"/>
    <w:rsid w:val="008D6E40"/>
    <w:rsid w:val="00913344"/>
    <w:rsid w:val="00924535"/>
    <w:rsid w:val="0094570F"/>
    <w:rsid w:val="00952C8E"/>
    <w:rsid w:val="0096134B"/>
    <w:rsid w:val="00961956"/>
    <w:rsid w:val="00961DF8"/>
    <w:rsid w:val="009628B1"/>
    <w:rsid w:val="009639D8"/>
    <w:rsid w:val="009661E3"/>
    <w:rsid w:val="00975868"/>
    <w:rsid w:val="009A7683"/>
    <w:rsid w:val="009B136B"/>
    <w:rsid w:val="009C4A3A"/>
    <w:rsid w:val="009E6AB4"/>
    <w:rsid w:val="009F37E8"/>
    <w:rsid w:val="009F67C3"/>
    <w:rsid w:val="00A03490"/>
    <w:rsid w:val="00A06DB9"/>
    <w:rsid w:val="00A11A39"/>
    <w:rsid w:val="00A262ED"/>
    <w:rsid w:val="00A45FD8"/>
    <w:rsid w:val="00A7087B"/>
    <w:rsid w:val="00A77EBD"/>
    <w:rsid w:val="00AA1B2C"/>
    <w:rsid w:val="00AA7851"/>
    <w:rsid w:val="00AD1116"/>
    <w:rsid w:val="00AE1CBB"/>
    <w:rsid w:val="00AE7E72"/>
    <w:rsid w:val="00AF07A5"/>
    <w:rsid w:val="00B2416C"/>
    <w:rsid w:val="00B258D1"/>
    <w:rsid w:val="00B350ED"/>
    <w:rsid w:val="00B355FD"/>
    <w:rsid w:val="00B412E2"/>
    <w:rsid w:val="00B45047"/>
    <w:rsid w:val="00B57C05"/>
    <w:rsid w:val="00B65811"/>
    <w:rsid w:val="00B67D48"/>
    <w:rsid w:val="00B72903"/>
    <w:rsid w:val="00B750B1"/>
    <w:rsid w:val="00B87F97"/>
    <w:rsid w:val="00B974B6"/>
    <w:rsid w:val="00BA5C45"/>
    <w:rsid w:val="00BC1658"/>
    <w:rsid w:val="00C0469E"/>
    <w:rsid w:val="00C31CF9"/>
    <w:rsid w:val="00C41D02"/>
    <w:rsid w:val="00C5400A"/>
    <w:rsid w:val="00C72EDA"/>
    <w:rsid w:val="00C84E8D"/>
    <w:rsid w:val="00CA2A81"/>
    <w:rsid w:val="00CD4F07"/>
    <w:rsid w:val="00CD73F0"/>
    <w:rsid w:val="00CD7F48"/>
    <w:rsid w:val="00CE591B"/>
    <w:rsid w:val="00CF1F4F"/>
    <w:rsid w:val="00CF72DE"/>
    <w:rsid w:val="00D052AB"/>
    <w:rsid w:val="00D110CB"/>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30A0"/>
    <w:rsid w:val="00E72D4C"/>
    <w:rsid w:val="00E821A5"/>
    <w:rsid w:val="00E95338"/>
    <w:rsid w:val="00E97A77"/>
    <w:rsid w:val="00EA0F4E"/>
    <w:rsid w:val="00EB3496"/>
    <w:rsid w:val="00ED3643"/>
    <w:rsid w:val="00ED3658"/>
    <w:rsid w:val="00EE025D"/>
    <w:rsid w:val="00EF0747"/>
    <w:rsid w:val="00F062D0"/>
    <w:rsid w:val="00F10738"/>
    <w:rsid w:val="00F23190"/>
    <w:rsid w:val="00F4113F"/>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3C021"/>
  <w15:docId w15:val="{97020CCB-9E42-44DA-A2F2-1BE5C4CE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chengb/RE-491/Papers/SRSExample-webapp.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acg.bg/filebank/acadstaff/userfiles/publ_bg_397_SDP_activities_and_steps.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ricity.wsu.edu/~mckinnon/cpts322/cpts322-srs-v1.doc" TargetMode="External"/><Relationship Id="rId4" Type="http://schemas.openxmlformats.org/officeDocument/2006/relationships/webSettings" Target="webSettings.xml"/><Relationship Id="rId9" Type="http://schemas.openxmlformats.org/officeDocument/2006/relationships/hyperlink" Target="https://nces.ed.gov/pubs2005/tech_suite/part_2.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Joey Ragusa</cp:lastModifiedBy>
  <cp:revision>4</cp:revision>
  <cp:lastPrinted>2008-09-23T16:31:00Z</cp:lastPrinted>
  <dcterms:created xsi:type="dcterms:W3CDTF">2019-11-03T20:45:00Z</dcterms:created>
  <dcterms:modified xsi:type="dcterms:W3CDTF">2019-11-05T18:56:00Z</dcterms:modified>
</cp:coreProperties>
</file>