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50" w:before="300" w:line="240" w:lineRule="auto"/>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Task 4 — Off-Page SEO &amp; Backlinks</w:t>
      </w:r>
    </w:p>
    <w:p w:rsidR="00000000" w:rsidDel="00000000" w:rsidP="00000000" w:rsidRDefault="00000000" w:rsidRPr="00000000" w14:paraId="00000002">
      <w:pPr>
        <w:pStyle w:val="Heading2"/>
        <w:keepNext w:val="0"/>
        <w:keepLines w:val="0"/>
        <w:spacing w:after="100" w:before="200" w:line="240" w:lineRule="auto"/>
        <w:rPr>
          <w:rFonts w:ascii="Times New Roman" w:cs="Times New Roman" w:eastAsia="Times New Roman" w:hAnsi="Times New Roman"/>
          <w:b w:val="1"/>
          <w:bCs w:val="1"/>
          <w:color w:val="2e5c8a"/>
          <w:sz w:val="22"/>
          <w:szCs w:val="22"/>
        </w:rPr>
      </w:pPr>
      <w:r w:rsidDel="00000000" w:rsidR="00000000" w:rsidRPr="00000000">
        <w:rPr>
          <w:rFonts w:ascii="Times New Roman" w:cs="Times New Roman" w:eastAsia="Times New Roman" w:hAnsi="Times New Roman"/>
          <w:b w:val="1"/>
          <w:bCs w:val="1"/>
          <w:color w:val="2e5c8a"/>
          <w:sz w:val="22"/>
          <w:szCs w:val="22"/>
          <w:rtl w:val="0"/>
        </w:rPr>
        <w:t xml:space="preserve">10 Backlink Opportunities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360"/>
        <w:gridCol w:w="1900"/>
        <w:gridCol w:w="1900"/>
        <w:tblGridChange w:id="0">
          <w:tblGrid>
            <w:gridCol w:w="3200"/>
            <w:gridCol w:w="2360"/>
            <w:gridCol w:w="1900"/>
            <w:gridCol w:w="1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c8a" w:val="clear"/>
            <w:tcMar>
              <w:top w:w="70.0" w:type="dxa"/>
              <w:left w:w="100.0" w:type="dxa"/>
              <w:bottom w:w="70.0" w:type="dxa"/>
              <w:right w:w="100.0" w:type="dxa"/>
            </w:tcMar>
          </w:tcPr>
          <w:p w:rsidR="00000000" w:rsidDel="00000000" w:rsidP="00000000" w:rsidRDefault="00000000" w:rsidRPr="00000000" w14:paraId="0000000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Mar>
              <w:top w:w="70.0" w:type="dxa"/>
              <w:left w:w="100.0" w:type="dxa"/>
              <w:bottom w:w="70.0" w:type="dxa"/>
              <w:right w:w="100.0" w:type="dxa"/>
            </w:tcMar>
          </w:tcPr>
          <w:p w:rsidR="00000000" w:rsidDel="00000000" w:rsidP="00000000" w:rsidRDefault="00000000" w:rsidRPr="00000000" w14:paraId="0000000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Mar>
              <w:top w:w="70.0" w:type="dxa"/>
              <w:left w:w="100.0" w:type="dxa"/>
              <w:bottom w:w="70.0" w:type="dxa"/>
              <w:right w:w="100.0" w:type="dxa"/>
            </w:tcMar>
          </w:tcPr>
          <w:p w:rsidR="00000000" w:rsidDel="00000000" w:rsidP="00000000" w:rsidRDefault="00000000" w:rsidRPr="00000000" w14:paraId="0000000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c8a" w:val="clear"/>
            <w:tcMar>
              <w:top w:w="70.0" w:type="dxa"/>
              <w:left w:w="100.0" w:type="dxa"/>
              <w:bottom w:w="70.0" w:type="dxa"/>
              <w:right w:w="100.0" w:type="dxa"/>
            </w:tcMar>
          </w:tcPr>
          <w:p w:rsidR="00000000" w:rsidDel="00000000" w:rsidP="00000000" w:rsidRDefault="00000000" w:rsidRPr="00000000" w14:paraId="0000000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ffffff"/>
                <w:sz w:val="18"/>
                <w:szCs w:val="18"/>
                <w:rtl w:val="0"/>
              </w:rPr>
              <w:t xml:space="preserve">Difficulty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ProPakistani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propakistani.pk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Guest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TechJuice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techjuice.pk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Guest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LinkedIn Company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linkedin.com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Social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Google My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business.google.com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Clutch.co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clutch.co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YouTube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youtube.com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Social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1F">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University Career Portals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university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Forum/Listing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3">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Student Forums (Reddit)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reddit.com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Forum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6">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7">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Internship Listing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8">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listing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9">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A">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B">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Tech Community Blogs (P@SHA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C">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industry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D">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Guest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00.0" w:type="dxa"/>
              <w:bottom w:w="70.0" w:type="dxa"/>
              <w:right w:w="100.0" w:type="dxa"/>
            </w:tcMar>
          </w:tcPr>
          <w:p w:rsidR="00000000" w:rsidDel="00000000" w:rsidP="00000000" w:rsidRDefault="00000000" w:rsidRPr="00000000" w14:paraId="0000002E">
            <w:pP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02F">
      <w:pPr>
        <w:pStyle w:val="Heading2"/>
        <w:keepNext w:val="0"/>
        <w:keepLines w:val="0"/>
        <w:spacing w:after="100" w:before="200" w:line="240" w:lineRule="auto"/>
        <w:rPr>
          <w:rFonts w:ascii="Times New Roman" w:cs="Times New Roman" w:eastAsia="Times New Roman" w:hAnsi="Times New Roman"/>
          <w:b w:val="1"/>
          <w:bCs w:val="1"/>
          <w:color w:val="2e5c8a"/>
          <w:sz w:val="22"/>
          <w:szCs w:val="22"/>
        </w:rPr>
      </w:pPr>
      <w:r w:rsidDel="00000000" w:rsidR="00000000" w:rsidRPr="00000000">
        <w:rPr>
          <w:rFonts w:ascii="Times New Roman" w:cs="Times New Roman" w:eastAsia="Times New Roman" w:hAnsi="Times New Roman"/>
          <w:b w:val="1"/>
          <w:bCs w:val="1"/>
          <w:color w:val="2e5c8a"/>
          <w:sz w:val="22"/>
          <w:szCs w:val="22"/>
          <w:rtl w:val="0"/>
        </w:rPr>
        <w:t xml:space="preserve">Guest Post (300–400 words)</w:t>
      </w:r>
    </w:p>
    <w:p w:rsidR="00000000" w:rsidDel="00000000" w:rsidP="00000000" w:rsidRDefault="00000000" w:rsidRPr="00000000" w14:paraId="00000030">
      <w:pPr>
        <w:spacing w:after="10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5 Reasons Why Students Should Do an IT Internship Before Graduating</w:t>
      </w:r>
      <w:r w:rsidDel="00000000" w:rsidR="00000000" w:rsidRPr="00000000">
        <w:rPr>
          <w:rtl w:val="0"/>
        </w:rPr>
      </w:r>
    </w:p>
    <w:p w:rsidR="00000000" w:rsidDel="00000000" w:rsidP="00000000" w:rsidRDefault="00000000" w:rsidRPr="00000000" w14:paraId="00000031">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Graduating with a degree alone is no longer enough to stand out in today's competitive IT job market. Employers increasingly look for practical experience, and an internship is one of the fastest ways for students to build it. Here are five reasons every IT student should complete an internship before graduation.</w:t>
      </w:r>
    </w:p>
    <w:p w:rsidR="00000000" w:rsidDel="00000000" w:rsidP="00000000" w:rsidRDefault="00000000" w:rsidRPr="00000000" w14:paraId="00000032">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First, internships bridge the gap between theory and practice. Classroom learning teaches concepts, but real projects teach students how those concepts work under deadlines, client requirements, and team collaboration. Second, internships build a portfolio. Employers want proof of skill, not just a transcript, and an internship gives students real projects to showcase in interviews. Third, internships help students discover their specialization. Trying out tracks like web development, UI/UX, or AI/ML during an internship helps students figure out what they genuinely enjoy before committing to a career path.</w:t>
      </w:r>
    </w:p>
    <w:p w:rsidR="00000000" w:rsidDel="00000000" w:rsidP="00000000" w:rsidRDefault="00000000" w:rsidRPr="00000000" w14:paraId="00000033">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Fourth, internships build professional networks. Mentors, fellow interns, and supervisors often become valuable references or even future employers. Fifth, internships boost confidence and job-readiness, since students who have already worked on real assignments adapt faster to their first full-time roles.</w:t>
      </w:r>
    </w:p>
    <w:p w:rsidR="00000000" w:rsidDel="00000000" w:rsidP="00000000" w:rsidRDefault="00000000" w:rsidRPr="00000000" w14:paraId="00000034">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Platforms like Employeer (employeer.com) make this easier by offering structured IT internship programs across 16 domains, including web development, UI/UX design, and AI/ML, so students can gain hands-on experience without needing prior industry connections. For any student wondering when to start, the answer is simple: the earlier, the better.</w:t>
      </w:r>
    </w:p>
    <w:p w:rsidR="00000000" w:rsidDel="00000000" w:rsidP="00000000" w:rsidRDefault="00000000" w:rsidRPr="00000000" w14:paraId="00000035">
      <w:pPr>
        <w:pStyle w:val="Heading2"/>
        <w:keepNext w:val="0"/>
        <w:keepLines w:val="0"/>
        <w:spacing w:after="100" w:before="200" w:line="240" w:lineRule="auto"/>
        <w:rPr>
          <w:rFonts w:ascii="Times New Roman" w:cs="Times New Roman" w:eastAsia="Times New Roman" w:hAnsi="Times New Roman"/>
          <w:b w:val="1"/>
          <w:bCs w:val="1"/>
          <w:color w:val="2e5c8a"/>
          <w:sz w:val="22"/>
          <w:szCs w:val="22"/>
        </w:rPr>
      </w:pPr>
      <w:r w:rsidDel="00000000" w:rsidR="00000000" w:rsidRPr="00000000">
        <w:rPr>
          <w:rFonts w:ascii="Times New Roman" w:cs="Times New Roman" w:eastAsia="Times New Roman" w:hAnsi="Times New Roman"/>
          <w:b w:val="1"/>
          <w:bCs w:val="1"/>
          <w:color w:val="2e5c8a"/>
          <w:sz w:val="22"/>
          <w:szCs w:val="22"/>
          <w:rtl w:val="0"/>
        </w:rPr>
        <w:t xml:space="preserve">Social Media Drafts</w:t>
      </w:r>
    </w:p>
    <w:p w:rsidR="00000000" w:rsidDel="00000000" w:rsidP="00000000" w:rsidRDefault="00000000" w:rsidRPr="00000000" w14:paraId="00000036">
      <w:pPr>
        <w:spacing w:after="6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LinkedIn:</w:t>
      </w:r>
      <w:r w:rsidDel="00000000" w:rsidR="00000000" w:rsidRPr="00000000">
        <w:rPr>
          <w:rtl w:val="0"/>
        </w:rPr>
      </w:r>
    </w:p>
    <w:p w:rsidR="00000000" w:rsidDel="00000000" w:rsidP="00000000" w:rsidRDefault="00000000" w:rsidRPr="00000000" w14:paraId="00000037">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Looking to gain real IT experience before you graduate? </w:t>
      </w:r>
      <w:r w:rsidDel="00000000" w:rsidR="00000000" w:rsidRPr="00000000">
        <w:rPr>
          <w:rFonts w:ascii="Times New Roman" w:cs="Times New Roman" w:eastAsia="Times New Roman" w:hAnsi="Times New Roman"/>
          <w:sz w:val="21"/>
          <w:szCs w:val="21"/>
          <w:rtl w:val="0"/>
        </w:rPr>
        <w:t xml:space="preserve">Employeer's</w:t>
      </w:r>
      <w:r w:rsidDel="00000000" w:rsidR="00000000" w:rsidRPr="00000000">
        <w:rPr>
          <w:rFonts w:ascii="Times New Roman" w:cs="Times New Roman" w:eastAsia="Times New Roman" w:hAnsi="Times New Roman"/>
          <w:sz w:val="21"/>
          <w:szCs w:val="21"/>
          <w:rtl w:val="0"/>
        </w:rPr>
        <w:t xml:space="preserve"> internship program offers hands-on training across 16+ domains including Web Development, UI/UX Design, and AI/ML — fully free, fully practical. Apply today: employeer.com #ITInternship</w:t>
      </w:r>
    </w:p>
    <w:p w:rsidR="00000000" w:rsidDel="00000000" w:rsidP="00000000" w:rsidRDefault="00000000" w:rsidRPr="00000000" w14:paraId="00000038">
      <w:pPr>
        <w:spacing w:after="6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Facebook:</w:t>
      </w:r>
      <w:r w:rsidDel="00000000" w:rsidR="00000000" w:rsidRPr="00000000">
        <w:rPr>
          <w:rtl w:val="0"/>
        </w:rPr>
      </w:r>
    </w:p>
    <w:p w:rsidR="00000000" w:rsidDel="00000000" w:rsidP="00000000" w:rsidRDefault="00000000" w:rsidRPr="00000000" w14:paraId="00000039">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Students! Join Employeer's free internship program and choose from tracks like Web Development, UI/UX, and AI/ML. Learn by doing and stand out to future employers. 👉 employeer.com #ITInternship #StudentLife #CareerGrowth</w:t>
      </w:r>
    </w:p>
    <w:p w:rsidR="00000000" w:rsidDel="00000000" w:rsidP="00000000" w:rsidRDefault="00000000" w:rsidRPr="00000000" w14:paraId="0000003A">
      <w:pPr>
        <w:spacing w:after="6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Twitter/X:</w:t>
      </w:r>
      <w:r w:rsidDel="00000000" w:rsidR="00000000" w:rsidRPr="00000000">
        <w:rPr>
          <w:rtl w:val="0"/>
        </w:rPr>
      </w:r>
    </w:p>
    <w:p w:rsidR="00000000" w:rsidDel="00000000" w:rsidP="00000000" w:rsidRDefault="00000000" w:rsidRPr="00000000" w14:paraId="0000003B">
      <w:pPr>
        <w:spacing w:after="12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Ready to turn theory into real skills? 💻 Employeer's free IT internship program covers Web Dev, UI/UX, AI/ML &amp; more. Apply now → employeer.com #ITInternship #Pakistan</w:t>
      </w:r>
    </w:p>
    <w:p w:rsidR="00000000" w:rsidDel="00000000" w:rsidP="00000000" w:rsidRDefault="00000000" w:rsidRPr="00000000" w14:paraId="0000003C">
      <w:pPr>
        <w:pStyle w:val="Heading2"/>
        <w:keepNext w:val="0"/>
        <w:keepLines w:val="0"/>
        <w:spacing w:after="100" w:before="200" w:line="240" w:lineRule="auto"/>
        <w:rPr>
          <w:rFonts w:ascii="Times New Roman" w:cs="Times New Roman" w:eastAsia="Times New Roman" w:hAnsi="Times New Roman"/>
          <w:b w:val="1"/>
          <w:bCs w:val="1"/>
          <w:color w:val="2e5c8a"/>
          <w:sz w:val="22"/>
          <w:szCs w:val="22"/>
        </w:rPr>
      </w:pPr>
      <w:r w:rsidDel="00000000" w:rsidR="00000000" w:rsidRPr="00000000">
        <w:rPr>
          <w:rFonts w:ascii="Times New Roman" w:cs="Times New Roman" w:eastAsia="Times New Roman" w:hAnsi="Times New Roman"/>
          <w:b w:val="1"/>
          <w:bCs w:val="1"/>
          <w:color w:val="2e5c8a"/>
          <w:sz w:val="22"/>
          <w:szCs w:val="22"/>
          <w:rtl w:val="0"/>
        </w:rPr>
        <w:t xml:space="preserve">Off-Page SEO Plan — Next Month</w:t>
      </w:r>
    </w:p>
    <w:p w:rsidR="00000000" w:rsidDel="00000000" w:rsidP="00000000" w:rsidRDefault="00000000" w:rsidRPr="00000000" w14:paraId="0000003D">
      <w:pPr>
        <w:numPr>
          <w:ilvl w:val="0"/>
          <w:numId w:val="1"/>
        </w:numPr>
        <w:spacing w:after="60" w:line="240" w:lineRule="auto"/>
        <w:ind w:left="540" w:hanging="27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Complete LinkedIn company page and Google My Business listing (free, high-trust)</w:t>
      </w:r>
    </w:p>
    <w:p w:rsidR="00000000" w:rsidDel="00000000" w:rsidP="00000000" w:rsidRDefault="00000000" w:rsidRPr="00000000" w14:paraId="0000003E">
      <w:pPr>
        <w:numPr>
          <w:ilvl w:val="0"/>
          <w:numId w:val="1"/>
        </w:numPr>
        <w:spacing w:after="60" w:line="240" w:lineRule="auto"/>
        <w:ind w:left="540" w:hanging="27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Pitch the guest post to ProPakistani or TechJuice</w:t>
      </w:r>
    </w:p>
    <w:p w:rsidR="00000000" w:rsidDel="00000000" w:rsidP="00000000" w:rsidRDefault="00000000" w:rsidRPr="00000000" w14:paraId="0000003F">
      <w:pPr>
        <w:numPr>
          <w:ilvl w:val="0"/>
          <w:numId w:val="1"/>
        </w:numPr>
        <w:spacing w:after="60" w:line="240" w:lineRule="auto"/>
        <w:ind w:left="540" w:hanging="27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Publish social posts weekly on LinkedIn, Facebook, Twitter/X</w:t>
      </w:r>
    </w:p>
    <w:p w:rsidR="00000000" w:rsidDel="00000000" w:rsidP="00000000" w:rsidRDefault="00000000" w:rsidRPr="00000000" w14:paraId="00000040">
      <w:pPr>
        <w:numPr>
          <w:ilvl w:val="0"/>
          <w:numId w:val="1"/>
        </w:numPr>
        <w:spacing w:after="60" w:line="240" w:lineRule="auto"/>
        <w:ind w:left="540" w:hanging="27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Submit internship listing to 2–3 university career portals</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