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A81" w:rsidRPr="00437C9A" w:rsidRDefault="00CD3070">
      <w:pPr>
        <w:rPr>
          <w:rFonts w:ascii="Times New Roman" w:hAnsi="Times New Roman" w:cs="Times New Roman"/>
          <w:sz w:val="28"/>
          <w:szCs w:val="28"/>
          <w:lang w:val="en-US"/>
        </w:rPr>
      </w:pPr>
      <w:r w:rsidRPr="00437C9A">
        <w:rPr>
          <w:rFonts w:ascii="Times New Roman" w:hAnsi="Times New Roman" w:cs="Times New Roman"/>
          <w:sz w:val="28"/>
          <w:szCs w:val="28"/>
          <w:lang w:val="en-US"/>
        </w:rPr>
        <w:t xml:space="preserve">Moore’s law is an observation or prediction that the transistor density would double every two years. Rather than a law of physics, it is an empirical relationship linked to gains from experience in production. Not so long time ago, this law stooped working due to certain limitations. </w:t>
      </w:r>
      <w:r w:rsidR="00077D7B" w:rsidRPr="00437C9A">
        <w:rPr>
          <w:rFonts w:ascii="Times New Roman" w:hAnsi="Times New Roman" w:cs="Times New Roman"/>
          <w:sz w:val="28"/>
          <w:szCs w:val="28"/>
          <w:lang w:val="en-US"/>
        </w:rPr>
        <w:t xml:space="preserve">Increasing the density would lead to increased power consumption on the chip. With increased </w:t>
      </w:r>
      <w:r w:rsidR="00215082" w:rsidRPr="00437C9A">
        <w:rPr>
          <w:rFonts w:ascii="Times New Roman" w:hAnsi="Times New Roman" w:cs="Times New Roman"/>
          <w:sz w:val="28"/>
          <w:szCs w:val="28"/>
          <w:lang w:val="en-US"/>
        </w:rPr>
        <w:t>power,</w:t>
      </w:r>
      <w:r w:rsidR="00077D7B" w:rsidRPr="00437C9A">
        <w:rPr>
          <w:rFonts w:ascii="Times New Roman" w:hAnsi="Times New Roman" w:cs="Times New Roman"/>
          <w:sz w:val="28"/>
          <w:szCs w:val="28"/>
          <w:lang w:val="en-US"/>
        </w:rPr>
        <w:t xml:space="preserve"> you will get higher temperatures, because if something consuming a lot of power it is going to be physically hot.</w:t>
      </w:r>
      <w:r w:rsidR="00215082" w:rsidRPr="00437C9A">
        <w:rPr>
          <w:rFonts w:ascii="Times New Roman" w:hAnsi="Times New Roman" w:cs="Times New Roman"/>
          <w:sz w:val="28"/>
          <w:szCs w:val="28"/>
          <w:lang w:val="en-US"/>
        </w:rPr>
        <w:t xml:space="preserve"> This what we are calling the power wall. Even if we can put more transistors on the chip, we should be keep in mind the power usage and its impact on the temperatures. </w:t>
      </w:r>
      <w:r w:rsidR="0062052E" w:rsidRPr="00437C9A">
        <w:rPr>
          <w:rFonts w:ascii="Times New Roman" w:hAnsi="Times New Roman" w:cs="Times New Roman"/>
          <w:sz w:val="28"/>
          <w:szCs w:val="28"/>
          <w:lang w:val="en-US"/>
        </w:rPr>
        <w:t>Therefore</w:t>
      </w:r>
      <w:r w:rsidR="00215082" w:rsidRPr="00437C9A">
        <w:rPr>
          <w:rFonts w:ascii="Times New Roman" w:hAnsi="Times New Roman" w:cs="Times New Roman"/>
          <w:sz w:val="28"/>
          <w:szCs w:val="28"/>
          <w:lang w:val="en-US"/>
        </w:rPr>
        <w:t xml:space="preserve">, the temperatures and power is one of the biggest problems that stopped the </w:t>
      </w:r>
      <w:r w:rsidR="00BF296B" w:rsidRPr="00437C9A">
        <w:rPr>
          <w:rFonts w:ascii="Times New Roman" w:hAnsi="Times New Roman" w:cs="Times New Roman"/>
          <w:sz w:val="28"/>
          <w:szCs w:val="28"/>
          <w:lang w:val="en-US"/>
        </w:rPr>
        <w:t>Moore’s</w:t>
      </w:r>
      <w:r w:rsidR="00215082" w:rsidRPr="00437C9A">
        <w:rPr>
          <w:rFonts w:ascii="Times New Roman" w:hAnsi="Times New Roman" w:cs="Times New Roman"/>
          <w:sz w:val="28"/>
          <w:szCs w:val="28"/>
          <w:lang w:val="en-US"/>
        </w:rPr>
        <w:t xml:space="preserve"> law, because without proper cooling we will burn the chip.</w:t>
      </w:r>
      <w:r w:rsidR="0062052E" w:rsidRPr="00437C9A">
        <w:rPr>
          <w:rFonts w:ascii="Times New Roman" w:hAnsi="Times New Roman" w:cs="Times New Roman"/>
          <w:sz w:val="28"/>
          <w:szCs w:val="28"/>
          <w:lang w:val="en-US"/>
        </w:rPr>
        <w:t xml:space="preserve"> </w:t>
      </w:r>
      <w:r w:rsidR="002E1A81" w:rsidRPr="00437C9A">
        <w:rPr>
          <w:rFonts w:ascii="Times New Roman" w:hAnsi="Times New Roman" w:cs="Times New Roman"/>
          <w:sz w:val="28"/>
          <w:szCs w:val="28"/>
          <w:lang w:val="en-US"/>
        </w:rPr>
        <w:t>To reduce dynamic consumption, we should use voltage scaling. The lower the voltage the lower power will be.</w:t>
      </w:r>
      <w:r w:rsidR="009A1A67" w:rsidRPr="00437C9A">
        <w:rPr>
          <w:rFonts w:ascii="Times New Roman" w:hAnsi="Times New Roman" w:cs="Times New Roman"/>
          <w:sz w:val="28"/>
          <w:szCs w:val="28"/>
          <w:lang w:val="en-US"/>
        </w:rPr>
        <w:t xml:space="preserve"> </w:t>
      </w:r>
      <w:r w:rsidR="002E1A81" w:rsidRPr="00437C9A">
        <w:rPr>
          <w:rFonts w:ascii="Times New Roman" w:hAnsi="Times New Roman" w:cs="Times New Roman"/>
          <w:sz w:val="28"/>
          <w:szCs w:val="28"/>
          <w:lang w:val="en-US"/>
        </w:rPr>
        <w:t xml:space="preserve">In pair with </w:t>
      </w:r>
      <w:r w:rsidR="002E1A81" w:rsidRPr="00437C9A">
        <w:rPr>
          <w:rFonts w:ascii="Times New Roman" w:hAnsi="Times New Roman" w:cs="Times New Roman"/>
          <w:sz w:val="28"/>
          <w:szCs w:val="28"/>
          <w:lang w:val="en-US"/>
        </w:rPr>
        <w:t>Moore’s law</w:t>
      </w:r>
      <w:r w:rsidR="002E1A81" w:rsidRPr="00437C9A">
        <w:rPr>
          <w:rFonts w:ascii="Times New Roman" w:hAnsi="Times New Roman" w:cs="Times New Roman"/>
          <w:sz w:val="28"/>
          <w:szCs w:val="28"/>
          <w:lang w:val="en-US"/>
        </w:rPr>
        <w:t xml:space="preserve"> we can find Dennard scaling. The idea with this scaling is that voltage swings should scale with the transistor size</w:t>
      </w:r>
      <w:r w:rsidR="009A1A67" w:rsidRPr="00437C9A">
        <w:rPr>
          <w:rFonts w:ascii="Times New Roman" w:hAnsi="Times New Roman" w:cs="Times New Roman"/>
          <w:sz w:val="28"/>
          <w:szCs w:val="28"/>
          <w:lang w:val="en-US"/>
        </w:rPr>
        <w:t>. There is also several flaws with that, because voltage</w:t>
      </w:r>
      <w:r w:rsidR="00483079" w:rsidRPr="00437C9A">
        <w:rPr>
          <w:rFonts w:ascii="Times New Roman" w:hAnsi="Times New Roman" w:cs="Times New Roman"/>
          <w:sz w:val="28"/>
          <w:szCs w:val="28"/>
          <w:lang w:val="en-US"/>
        </w:rPr>
        <w:t xml:space="preserve"> cannot go too low. We must stay above threshold voltage to keep transistors in a working state and</w:t>
      </w:r>
      <w:r w:rsidR="009A1A67" w:rsidRPr="00437C9A">
        <w:rPr>
          <w:rFonts w:ascii="Times New Roman" w:hAnsi="Times New Roman" w:cs="Times New Roman"/>
          <w:sz w:val="28"/>
          <w:szCs w:val="28"/>
          <w:lang w:val="en-US"/>
        </w:rPr>
        <w:t xml:space="preserve"> voltage scaling cannot prevent leakage power loss.</w:t>
      </w:r>
      <w:r w:rsidR="00483079" w:rsidRPr="00437C9A">
        <w:rPr>
          <w:rFonts w:ascii="Times New Roman" w:hAnsi="Times New Roman" w:cs="Times New Roman"/>
          <w:sz w:val="28"/>
          <w:szCs w:val="28"/>
          <w:lang w:val="en-US"/>
        </w:rPr>
        <w:t xml:space="preserve"> This </w:t>
      </w:r>
      <w:r w:rsidR="00DD38B6" w:rsidRPr="00437C9A">
        <w:rPr>
          <w:rFonts w:ascii="Times New Roman" w:hAnsi="Times New Roman" w:cs="Times New Roman"/>
          <w:sz w:val="28"/>
          <w:szCs w:val="28"/>
          <w:lang w:val="en-US"/>
        </w:rPr>
        <w:t>stuff</w:t>
      </w:r>
      <w:r w:rsidR="00483079" w:rsidRPr="00437C9A">
        <w:rPr>
          <w:rFonts w:ascii="Times New Roman" w:hAnsi="Times New Roman" w:cs="Times New Roman"/>
          <w:sz w:val="28"/>
          <w:szCs w:val="28"/>
          <w:lang w:val="en-US"/>
        </w:rPr>
        <w:t xml:space="preserve"> also blocks and annihilate</w:t>
      </w:r>
      <w:r w:rsidR="00E02BE9" w:rsidRPr="00437C9A">
        <w:rPr>
          <w:rFonts w:ascii="Times New Roman" w:hAnsi="Times New Roman" w:cs="Times New Roman"/>
          <w:sz w:val="28"/>
          <w:szCs w:val="28"/>
          <w:lang w:val="en-US"/>
        </w:rPr>
        <w:t>s</w:t>
      </w:r>
      <w:r w:rsidR="00483079" w:rsidRPr="00437C9A">
        <w:rPr>
          <w:rFonts w:ascii="Times New Roman" w:hAnsi="Times New Roman" w:cs="Times New Roman"/>
          <w:sz w:val="28"/>
          <w:szCs w:val="28"/>
          <w:lang w:val="en-US"/>
        </w:rPr>
        <w:t xml:space="preserve"> the Moore’s law.</w:t>
      </w:r>
      <w:bookmarkStart w:id="0" w:name="_GoBack"/>
      <w:bookmarkEnd w:id="0"/>
    </w:p>
    <w:sectPr w:rsidR="002E1A81" w:rsidRPr="00437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70"/>
    <w:rsid w:val="00077D7B"/>
    <w:rsid w:val="00215082"/>
    <w:rsid w:val="002E1A81"/>
    <w:rsid w:val="00437C9A"/>
    <w:rsid w:val="00483079"/>
    <w:rsid w:val="005678E5"/>
    <w:rsid w:val="0062052E"/>
    <w:rsid w:val="009A1A67"/>
    <w:rsid w:val="00A1642E"/>
    <w:rsid w:val="00AF6A6A"/>
    <w:rsid w:val="00BF296B"/>
    <w:rsid w:val="00CD3070"/>
    <w:rsid w:val="00DD38B6"/>
    <w:rsid w:val="00E02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F1B7"/>
  <w15:chartTrackingRefBased/>
  <w15:docId w15:val="{93F6924D-00A6-49E2-B533-E6BB5968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199</Words>
  <Characters>1135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25</cp:revision>
  <dcterms:created xsi:type="dcterms:W3CDTF">2022-04-09T15:03:00Z</dcterms:created>
  <dcterms:modified xsi:type="dcterms:W3CDTF">2022-04-09T15:52:00Z</dcterms:modified>
</cp:coreProperties>
</file>