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9D2" w:rsidRDefault="00B67B74">
      <w:r>
        <w:rPr>
          <w:rFonts w:hint="eastAsia"/>
        </w:rPr>
        <w:t>3</w:t>
      </w:r>
      <w:r>
        <w:t>3.</w:t>
      </w:r>
    </w:p>
    <w:p w:rsidR="00A909D2" w:rsidRDefault="00B67B74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</w:t>
      </w:r>
      <w:r>
        <w:t>使用</w:t>
      </w:r>
      <w:r>
        <w:rPr>
          <w:rFonts w:hint="eastAsia"/>
        </w:rPr>
        <w:t>Empire</w:t>
      </w:r>
      <w:r>
        <w:rPr>
          <w:rFonts w:hint="eastAsia"/>
        </w:rPr>
        <w:t>项目</w:t>
      </w:r>
      <w:r>
        <w:t>注入脚本将</w:t>
      </w:r>
      <w:r>
        <w:rPr>
          <w:rFonts w:hint="eastAsia"/>
        </w:rPr>
        <w:t>不受管理的</w:t>
      </w:r>
      <w:r>
        <w:t>PowerShell</w:t>
      </w:r>
      <w:r>
        <w:rPr>
          <w:rFonts w:hint="eastAsia"/>
        </w:rPr>
        <w:t>代码</w:t>
      </w:r>
      <w:r>
        <w:t xml:space="preserve"> </w:t>
      </w:r>
      <w:r>
        <w:t>注入任何进程。</w:t>
      </w:r>
    </w:p>
    <w:p w:rsidR="00A909D2" w:rsidRDefault="00B67B74">
      <w:r>
        <w:rPr>
          <w:noProof/>
        </w:rPr>
        <w:drawing>
          <wp:inline distT="0" distB="0" distL="114300" distR="114300">
            <wp:extent cx="5257165" cy="2591435"/>
            <wp:effectExtent l="0" t="0" r="635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B67B74">
      <w:r>
        <w:rPr>
          <w:noProof/>
        </w:rPr>
        <w:drawing>
          <wp:inline distT="0" distB="0" distL="0" distR="0">
            <wp:extent cx="5270500" cy="5175250"/>
            <wp:effectExtent l="0" t="0" r="0" b="635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B67B74">
      <w:r>
        <w:rPr>
          <w:noProof/>
        </w:rPr>
        <w:lastRenderedPageBreak/>
        <w:drawing>
          <wp:inline distT="0" distB="0" distL="0" distR="0">
            <wp:extent cx="5270500" cy="1523365"/>
            <wp:effectExtent l="0" t="0" r="0" b="63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B67B74">
      <w:r>
        <w:rPr>
          <w:noProof/>
        </w:rPr>
        <w:drawing>
          <wp:inline distT="0" distB="0" distL="0" distR="0">
            <wp:extent cx="5270500" cy="941070"/>
            <wp:effectExtent l="0" t="0" r="0" b="0"/>
            <wp:docPr id="3" name="图片 3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截图图社交软件的信息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Execution_T1086_PowerShell_SuspiciousPowerShellKeywords</w:t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3</w:t>
      </w:r>
      <w:r>
        <w:rPr>
          <w:rFonts w:ascii="等线" w:eastAsia="等线" w:hAnsi="等线"/>
          <w:color w:val="000000"/>
          <w:sz w:val="22"/>
          <w:szCs w:val="22"/>
        </w:rPr>
        <w:t>4.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此数据集</w:t>
      </w:r>
      <w:r>
        <w:rPr>
          <w:rFonts w:ascii="等线" w:eastAsia="等线" w:hAnsi="等线" w:hint="eastAsia"/>
          <w:color w:val="000000"/>
          <w:sz w:val="22"/>
          <w:szCs w:val="22"/>
        </w:rPr>
        <w:t>表示</w:t>
      </w:r>
      <w:r>
        <w:rPr>
          <w:rFonts w:ascii="等线" w:eastAsia="等线" w:hAnsi="等线" w:hint="eastAsia"/>
          <w:color w:val="000000"/>
          <w:sz w:val="22"/>
          <w:szCs w:val="22"/>
        </w:rPr>
        <w:t>对手将</w:t>
      </w:r>
      <w:bookmarkStart w:id="0" w:name="_GoBack"/>
      <w:bookmarkEnd w:id="0"/>
      <w:r>
        <w:rPr>
          <w:rFonts w:ascii="等线" w:eastAsia="等线" w:hAnsi="等线"/>
          <w:color w:val="000000"/>
          <w:sz w:val="22"/>
          <w:szCs w:val="22"/>
        </w:rPr>
        <w:t>HKLM</w:t>
      </w:r>
      <w:r>
        <w:rPr>
          <w:rFonts w:ascii="等线" w:eastAsia="等线" w:hAnsi="等线"/>
          <w:color w:val="000000"/>
          <w:sz w:val="22"/>
          <w:szCs w:val="22"/>
        </w:rPr>
        <w:t>：</w:t>
      </w:r>
      <w:r>
        <w:rPr>
          <w:rFonts w:ascii="等线" w:eastAsia="等线" w:hAnsi="等线"/>
          <w:color w:val="000000"/>
          <w:sz w:val="22"/>
          <w:szCs w:val="22"/>
        </w:rPr>
        <w:t>\SYSTEM\</w:t>
      </w:r>
      <w:proofErr w:type="spellStart"/>
      <w:r>
        <w:rPr>
          <w:rFonts w:ascii="等线" w:eastAsia="等线" w:hAnsi="等线"/>
          <w:color w:val="000000"/>
          <w:sz w:val="22"/>
          <w:szCs w:val="22"/>
        </w:rPr>
        <w:t>CurrentControlSet</w:t>
      </w:r>
      <w:proofErr w:type="spellEnd"/>
      <w:r>
        <w:rPr>
          <w:rFonts w:ascii="等线" w:eastAsia="等线" w:hAnsi="等线"/>
          <w:color w:val="000000"/>
          <w:sz w:val="22"/>
          <w:szCs w:val="22"/>
        </w:rPr>
        <w:t>\Control\</w:t>
      </w:r>
      <w:proofErr w:type="spellStart"/>
      <w:r>
        <w:rPr>
          <w:rFonts w:ascii="等线" w:eastAsia="等线" w:hAnsi="等线"/>
          <w:color w:val="000000"/>
          <w:sz w:val="22"/>
          <w:szCs w:val="22"/>
        </w:rPr>
        <w:t>SecurityProviders</w:t>
      </w:r>
      <w:proofErr w:type="spellEnd"/>
      <w:r>
        <w:rPr>
          <w:rFonts w:ascii="等线" w:eastAsia="等线" w:hAnsi="等线"/>
          <w:color w:val="000000"/>
          <w:sz w:val="22"/>
          <w:szCs w:val="22"/>
        </w:rPr>
        <w:t>\</w:t>
      </w:r>
      <w:proofErr w:type="spellStart"/>
      <w:r>
        <w:rPr>
          <w:rFonts w:ascii="等线" w:eastAsia="等线" w:hAnsi="等线"/>
          <w:color w:val="000000"/>
          <w:sz w:val="22"/>
          <w:szCs w:val="22"/>
        </w:rPr>
        <w:t>WDigest</w:t>
      </w:r>
      <w:proofErr w:type="spellEnd"/>
      <w:r>
        <w:rPr>
          <w:rFonts w:ascii="等线" w:eastAsia="等线" w:hAnsi="等线"/>
          <w:color w:val="000000"/>
          <w:sz w:val="22"/>
          <w:szCs w:val="22"/>
        </w:rPr>
        <w:t xml:space="preserve"> 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中</w:t>
      </w:r>
      <w:proofErr w:type="spellStart"/>
      <w:r>
        <w:rPr>
          <w:rFonts w:ascii="等线" w:eastAsia="等线" w:hAnsi="等线" w:hint="eastAsia"/>
          <w:color w:val="000000"/>
          <w:sz w:val="22"/>
          <w:szCs w:val="22"/>
        </w:rPr>
        <w:t>UseLogon</w:t>
      </w:r>
      <w:r>
        <w:rPr>
          <w:rFonts w:ascii="等线" w:eastAsia="等线" w:hAnsi="等线"/>
          <w:color w:val="000000"/>
          <w:sz w:val="22"/>
          <w:szCs w:val="22"/>
        </w:rPr>
        <w:t>Credential</w:t>
      </w:r>
      <w:proofErr w:type="spellEnd"/>
      <w:r>
        <w:rPr>
          <w:rFonts w:ascii="等线" w:eastAsia="等线" w:hAnsi="等线" w:hint="eastAsia"/>
          <w:color w:val="000000"/>
          <w:sz w:val="22"/>
          <w:szCs w:val="22"/>
        </w:rPr>
        <w:t>键对应的属性值</w:t>
      </w:r>
      <w:r>
        <w:rPr>
          <w:rFonts w:ascii="等线" w:eastAsia="等线" w:hAnsi="等线"/>
          <w:color w:val="000000"/>
          <w:sz w:val="22"/>
          <w:szCs w:val="22"/>
        </w:rPr>
        <w:t>设置为</w:t>
      </w:r>
      <w:r>
        <w:rPr>
          <w:rFonts w:ascii="等线" w:eastAsia="等线" w:hAnsi="等线"/>
          <w:color w:val="000000"/>
          <w:sz w:val="22"/>
          <w:szCs w:val="22"/>
        </w:rPr>
        <w:t xml:space="preserve"> 1 </w:t>
      </w:r>
      <w:r>
        <w:rPr>
          <w:rFonts w:ascii="等线" w:eastAsia="等线" w:hAnsi="等线" w:hint="eastAsia"/>
          <w:color w:val="000000"/>
          <w:sz w:val="22"/>
          <w:szCs w:val="22"/>
        </w:rPr>
        <w:t>，从而</w:t>
      </w:r>
      <w:r>
        <w:rPr>
          <w:rFonts w:ascii="等线" w:eastAsia="等线" w:hAnsi="等线"/>
          <w:color w:val="000000"/>
          <w:sz w:val="22"/>
          <w:szCs w:val="22"/>
        </w:rPr>
        <w:t>启用纯文本密码。</w:t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53355" cy="2455545"/>
            <wp:effectExtent l="0" t="0" r="444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没有攻击者视图</w:t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jc w:val="both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DefenseEvation_T1112_ModifyRegistry_ChaferActivity_UseLogonCredential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lastRenderedPageBreak/>
        <w:t>35.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</w:t>
      </w:r>
      <w:proofErr w:type="gramStart"/>
      <w:r>
        <w:rPr>
          <w:rFonts w:ascii="等线" w:eastAsia="等线" w:hAnsi="等线"/>
          <w:color w:val="000000"/>
          <w:sz w:val="22"/>
          <w:szCs w:val="22"/>
        </w:rPr>
        <w:t>集表示</w:t>
      </w:r>
      <w:proofErr w:type="gramEnd"/>
      <w:r>
        <w:rPr>
          <w:rFonts w:ascii="等线" w:eastAsia="等线" w:hAnsi="等线" w:hint="eastAsia"/>
          <w:color w:val="000000"/>
          <w:sz w:val="22"/>
          <w:szCs w:val="22"/>
        </w:rPr>
        <w:t>攻击者</w:t>
      </w:r>
      <w:r>
        <w:rPr>
          <w:rFonts w:ascii="等线" w:eastAsia="等线" w:hAnsi="等线"/>
          <w:color w:val="000000"/>
          <w:sz w:val="22"/>
          <w:szCs w:val="22"/>
        </w:rPr>
        <w:t>通过</w:t>
      </w:r>
      <w:r>
        <w:rPr>
          <w:rFonts w:ascii="等线" w:eastAsia="等线" w:hAnsi="等线"/>
          <w:color w:val="000000"/>
          <w:sz w:val="22"/>
          <w:szCs w:val="22"/>
        </w:rPr>
        <w:t xml:space="preserve"> net.exe </w:t>
      </w:r>
      <w:r>
        <w:rPr>
          <w:rFonts w:ascii="等线" w:eastAsia="等线" w:hAnsi="等线"/>
          <w:color w:val="000000"/>
          <w:sz w:val="22"/>
          <w:szCs w:val="22"/>
        </w:rPr>
        <w:t>枚举</w:t>
      </w:r>
      <w:r>
        <w:rPr>
          <w:rFonts w:ascii="等线" w:eastAsia="等线" w:hAnsi="等线"/>
          <w:color w:val="000000"/>
          <w:sz w:val="22"/>
          <w:szCs w:val="22"/>
        </w:rPr>
        <w:t>"</w:t>
      </w:r>
      <w:r>
        <w:rPr>
          <w:rFonts w:ascii="等线" w:eastAsia="等线" w:hAnsi="等线"/>
          <w:color w:val="000000"/>
          <w:sz w:val="22"/>
          <w:szCs w:val="22"/>
        </w:rPr>
        <w:t>域管理员</w:t>
      </w:r>
      <w:r>
        <w:rPr>
          <w:rFonts w:ascii="等线" w:eastAsia="等线" w:hAnsi="等线"/>
          <w:color w:val="000000"/>
          <w:sz w:val="22"/>
          <w:szCs w:val="22"/>
        </w:rPr>
        <w:t>"</w:t>
      </w:r>
      <w:r>
        <w:rPr>
          <w:rFonts w:ascii="等线" w:eastAsia="等线" w:hAnsi="等线"/>
          <w:color w:val="000000"/>
          <w:sz w:val="22"/>
          <w:szCs w:val="22"/>
        </w:rPr>
        <w:t>活动目录组成员。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64785" cy="2562860"/>
            <wp:effectExtent l="0" t="0" r="12065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noProof/>
          <w:color w:val="000000"/>
          <w:sz w:val="22"/>
          <w:szCs w:val="22"/>
        </w:rPr>
        <w:drawing>
          <wp:inline distT="0" distB="0" distL="0" distR="0">
            <wp:extent cx="5270500" cy="2075815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jc w:val="both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Discovery_T1087_AccountDiscovery_SuspiciousReconnaissanceActivity_DomainAdmin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lastRenderedPageBreak/>
        <w:t>3</w:t>
      </w:r>
      <w:r>
        <w:rPr>
          <w:rFonts w:ascii="等线" w:eastAsia="等线" w:hAnsi="等线"/>
          <w:color w:val="000000"/>
          <w:sz w:val="22"/>
          <w:szCs w:val="22"/>
        </w:rPr>
        <w:t>6.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</w:t>
      </w:r>
      <w:proofErr w:type="gramStart"/>
      <w:r>
        <w:rPr>
          <w:rFonts w:ascii="等线" w:eastAsia="等线" w:hAnsi="等线"/>
          <w:color w:val="000000"/>
          <w:sz w:val="22"/>
          <w:szCs w:val="22"/>
        </w:rPr>
        <w:t>集</w:t>
      </w:r>
      <w:r>
        <w:rPr>
          <w:rFonts w:ascii="等线" w:eastAsia="等线" w:hAnsi="等线" w:hint="eastAsia"/>
          <w:color w:val="000000"/>
          <w:sz w:val="22"/>
          <w:szCs w:val="22"/>
        </w:rPr>
        <w:t>表示</w:t>
      </w:r>
      <w:proofErr w:type="gramEnd"/>
      <w:r>
        <w:rPr>
          <w:rFonts w:ascii="等线" w:eastAsia="等线" w:hAnsi="等线" w:hint="eastAsia"/>
          <w:color w:val="000000"/>
          <w:sz w:val="22"/>
          <w:szCs w:val="22"/>
        </w:rPr>
        <w:t>攻击者通</w:t>
      </w:r>
      <w:r>
        <w:rPr>
          <w:rFonts w:ascii="等线" w:eastAsia="等线" w:hAnsi="等线"/>
          <w:color w:val="000000"/>
          <w:sz w:val="22"/>
          <w:szCs w:val="22"/>
        </w:rPr>
        <w:t>过</w:t>
      </w:r>
      <w:r>
        <w:rPr>
          <w:rFonts w:ascii="等线" w:eastAsia="等线" w:hAnsi="等线"/>
          <w:color w:val="000000"/>
          <w:sz w:val="22"/>
          <w:szCs w:val="22"/>
        </w:rPr>
        <w:t xml:space="preserve"> net.exe </w:t>
      </w:r>
      <w:r>
        <w:rPr>
          <w:rFonts w:ascii="等线" w:eastAsia="等线" w:hAnsi="等线"/>
          <w:color w:val="000000"/>
          <w:sz w:val="22"/>
          <w:szCs w:val="22"/>
        </w:rPr>
        <w:t>实用程序枚举本地管理员组成员</w:t>
      </w:r>
      <w:r>
        <w:rPr>
          <w:rFonts w:ascii="等线" w:eastAsia="等线" w:hAnsi="等线" w:hint="eastAsia"/>
          <w:color w:val="000000"/>
          <w:sz w:val="22"/>
          <w:szCs w:val="22"/>
        </w:rPr>
        <w:t>。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60340" cy="2338070"/>
            <wp:effectExtent l="0" t="0" r="1651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noProof/>
          <w:color w:val="000000"/>
          <w:sz w:val="22"/>
          <w:szCs w:val="22"/>
        </w:rPr>
        <w:drawing>
          <wp:inline distT="0" distB="0" distL="0" distR="0">
            <wp:extent cx="5257800" cy="3746500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jc w:val="both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Discovery_T1087_AccountDiscovery_SuspiciousReconnaissanceActivity_Localgroup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lastRenderedPageBreak/>
        <w:t>3</w:t>
      </w:r>
      <w:r>
        <w:rPr>
          <w:rFonts w:ascii="等线" w:eastAsia="等线" w:hAnsi="等线"/>
          <w:color w:val="000000"/>
          <w:sz w:val="22"/>
          <w:szCs w:val="22"/>
        </w:rPr>
        <w:t>7.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</w:t>
      </w:r>
      <w:proofErr w:type="gramStart"/>
      <w:r>
        <w:rPr>
          <w:rFonts w:ascii="等线" w:eastAsia="等线" w:hAnsi="等线"/>
          <w:color w:val="000000"/>
          <w:sz w:val="22"/>
          <w:szCs w:val="22"/>
        </w:rPr>
        <w:t>集表示</w:t>
      </w:r>
      <w:proofErr w:type="gramEnd"/>
      <w:r>
        <w:rPr>
          <w:rFonts w:ascii="等线" w:eastAsia="等线" w:hAnsi="等线" w:hint="eastAsia"/>
          <w:color w:val="000000"/>
          <w:sz w:val="22"/>
          <w:szCs w:val="22"/>
        </w:rPr>
        <w:t>攻击者</w:t>
      </w:r>
      <w:r>
        <w:rPr>
          <w:rFonts w:ascii="等线" w:eastAsia="等线" w:hAnsi="等线"/>
          <w:color w:val="000000"/>
          <w:sz w:val="22"/>
          <w:szCs w:val="22"/>
        </w:rPr>
        <w:t>通过</w:t>
      </w:r>
      <w:r>
        <w:rPr>
          <w:rFonts w:ascii="等线" w:eastAsia="等线" w:hAnsi="等线"/>
          <w:color w:val="000000"/>
          <w:sz w:val="22"/>
          <w:szCs w:val="22"/>
        </w:rPr>
        <w:t xml:space="preserve"> net.exe </w:t>
      </w:r>
      <w:r>
        <w:rPr>
          <w:rFonts w:ascii="等线" w:eastAsia="等线" w:hAnsi="等线"/>
          <w:color w:val="000000"/>
          <w:sz w:val="22"/>
          <w:szCs w:val="22"/>
        </w:rPr>
        <w:t>实用程序枚举所有本地用户</w:t>
      </w:r>
      <w:r>
        <w:rPr>
          <w:rFonts w:ascii="等线" w:eastAsia="等线" w:hAnsi="等线" w:hint="eastAsia"/>
          <w:color w:val="000000"/>
          <w:sz w:val="22"/>
          <w:szCs w:val="22"/>
        </w:rPr>
        <w:t>。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66055" cy="2557780"/>
            <wp:effectExtent l="0" t="0" r="10795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noProof/>
          <w:color w:val="000000"/>
          <w:sz w:val="22"/>
          <w:szCs w:val="22"/>
        </w:rPr>
        <w:drawing>
          <wp:inline distT="0" distB="0" distL="0" distR="0">
            <wp:extent cx="5270500" cy="2557780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jc w:val="both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Discovery_T1087_AccountDiscovery_Net.exeExecution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lastRenderedPageBreak/>
        <w:t>3</w:t>
      </w:r>
      <w:r>
        <w:rPr>
          <w:rFonts w:ascii="等线" w:eastAsia="等线" w:hAnsi="等线"/>
          <w:color w:val="000000"/>
          <w:sz w:val="22"/>
          <w:szCs w:val="22"/>
        </w:rPr>
        <w:t>8.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</w:t>
      </w:r>
      <w:proofErr w:type="gramStart"/>
      <w:r>
        <w:rPr>
          <w:rFonts w:ascii="等线" w:eastAsia="等线" w:hAnsi="等线"/>
          <w:color w:val="000000"/>
          <w:sz w:val="22"/>
          <w:szCs w:val="22"/>
        </w:rPr>
        <w:t>集表示</w:t>
      </w:r>
      <w:proofErr w:type="gramEnd"/>
      <w:r>
        <w:rPr>
          <w:rFonts w:ascii="等线" w:eastAsia="等线" w:hAnsi="等线" w:hint="eastAsia"/>
          <w:color w:val="000000"/>
          <w:sz w:val="22"/>
          <w:szCs w:val="22"/>
        </w:rPr>
        <w:t>攻击者</w:t>
      </w:r>
      <w:r>
        <w:rPr>
          <w:rFonts w:ascii="等线" w:eastAsia="等线" w:hAnsi="等线"/>
          <w:color w:val="000000"/>
          <w:sz w:val="22"/>
          <w:szCs w:val="22"/>
        </w:rPr>
        <w:t>通过</w:t>
      </w:r>
      <w:r>
        <w:rPr>
          <w:rFonts w:ascii="等线" w:eastAsia="等线" w:hAnsi="等线"/>
          <w:color w:val="000000"/>
          <w:sz w:val="22"/>
          <w:szCs w:val="22"/>
        </w:rPr>
        <w:t xml:space="preserve"> net.exe </w:t>
      </w:r>
      <w:r>
        <w:rPr>
          <w:rFonts w:ascii="等线" w:eastAsia="等线" w:hAnsi="等线"/>
          <w:color w:val="000000"/>
          <w:sz w:val="22"/>
          <w:szCs w:val="22"/>
        </w:rPr>
        <w:t>枚举</w:t>
      </w:r>
      <w:r>
        <w:rPr>
          <w:rFonts w:ascii="等线" w:eastAsia="等线" w:hAnsi="等线"/>
          <w:color w:val="000000"/>
          <w:sz w:val="22"/>
          <w:szCs w:val="22"/>
        </w:rPr>
        <w:t>"</w:t>
      </w:r>
      <w:r>
        <w:rPr>
          <w:rFonts w:ascii="等线" w:eastAsia="等线" w:hAnsi="等线"/>
          <w:color w:val="000000"/>
          <w:sz w:val="22"/>
          <w:szCs w:val="22"/>
        </w:rPr>
        <w:t>域管理员</w:t>
      </w:r>
      <w:r>
        <w:rPr>
          <w:rFonts w:ascii="等线" w:eastAsia="等线" w:hAnsi="等线"/>
          <w:color w:val="000000"/>
          <w:sz w:val="22"/>
          <w:szCs w:val="22"/>
        </w:rPr>
        <w:t>"</w:t>
      </w:r>
      <w:r>
        <w:rPr>
          <w:rFonts w:ascii="等线" w:eastAsia="等线" w:hAnsi="等线"/>
          <w:color w:val="000000"/>
          <w:sz w:val="22"/>
          <w:szCs w:val="22"/>
        </w:rPr>
        <w:t>活动目录组成员。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66055" cy="2628900"/>
            <wp:effectExtent l="0" t="0" r="1079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noProof/>
          <w:color w:val="000000"/>
          <w:sz w:val="22"/>
          <w:szCs w:val="22"/>
        </w:rPr>
        <w:drawing>
          <wp:inline distT="0" distB="0" distL="0" distR="0">
            <wp:extent cx="5270500" cy="207581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Discovery_T1087_AccountDiscovery_AD</w:t>
      </w:r>
      <w:r>
        <w:rPr>
          <w:rFonts w:ascii="等线" w:eastAsia="等线" w:hAnsi="等线" w:hint="eastAsia"/>
          <w:color w:val="000000"/>
          <w:sz w:val="22"/>
          <w:szCs w:val="22"/>
        </w:rPr>
        <w:t>PrivilegedUsersOrGroupsReconnaissance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lastRenderedPageBreak/>
        <w:t>3</w:t>
      </w:r>
      <w:r>
        <w:rPr>
          <w:rFonts w:ascii="等线" w:eastAsia="等线" w:hAnsi="等线"/>
          <w:color w:val="000000"/>
          <w:sz w:val="22"/>
          <w:szCs w:val="22"/>
        </w:rPr>
        <w:t>9.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t>此数据</w:t>
      </w:r>
      <w:proofErr w:type="gramStart"/>
      <w:r>
        <w:rPr>
          <w:rFonts w:ascii="等线" w:eastAsia="等线" w:hAnsi="等线"/>
          <w:color w:val="000000"/>
          <w:sz w:val="22"/>
          <w:szCs w:val="22"/>
        </w:rPr>
        <w:t>集表示</w:t>
      </w:r>
      <w:proofErr w:type="gramEnd"/>
      <w:r>
        <w:rPr>
          <w:rFonts w:ascii="等线" w:eastAsia="等线" w:hAnsi="等线" w:hint="eastAsia"/>
          <w:color w:val="000000"/>
          <w:sz w:val="22"/>
          <w:szCs w:val="22"/>
        </w:rPr>
        <w:t>攻击者通</w:t>
      </w:r>
      <w:r>
        <w:rPr>
          <w:rFonts w:ascii="等线" w:eastAsia="等线" w:hAnsi="等线"/>
          <w:color w:val="000000"/>
          <w:sz w:val="22"/>
          <w:szCs w:val="22"/>
        </w:rPr>
        <w:t>过</w:t>
      </w:r>
      <w:r>
        <w:rPr>
          <w:rFonts w:ascii="等线" w:eastAsia="等线" w:hAnsi="等线"/>
          <w:color w:val="000000"/>
          <w:sz w:val="22"/>
          <w:szCs w:val="22"/>
        </w:rPr>
        <w:t xml:space="preserve"> net.exe </w:t>
      </w:r>
      <w:r>
        <w:rPr>
          <w:rFonts w:ascii="等线" w:eastAsia="等线" w:hAnsi="等线"/>
          <w:color w:val="000000"/>
          <w:sz w:val="22"/>
          <w:szCs w:val="22"/>
        </w:rPr>
        <w:t>实用程序枚举特定域用户</w:t>
      </w:r>
      <w:r>
        <w:rPr>
          <w:rFonts w:ascii="等线" w:eastAsia="等线" w:hAnsi="等线" w:hint="eastAsia"/>
          <w:color w:val="000000"/>
          <w:sz w:val="22"/>
          <w:szCs w:val="22"/>
        </w:rPr>
        <w:t>。</w:t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114300" distR="114300">
            <wp:extent cx="5263515" cy="2609215"/>
            <wp:effectExtent l="0" t="0" r="1333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noProof/>
          <w:color w:val="000000"/>
          <w:sz w:val="22"/>
          <w:szCs w:val="22"/>
        </w:rPr>
        <w:drawing>
          <wp:inline distT="0" distB="0" distL="0" distR="0">
            <wp:extent cx="5270500" cy="3991610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p w:rsidR="00A909D2" w:rsidRDefault="00B67B74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Discovery_T1087_AccountDiscovery_Net.exeExecution</w:t>
      </w:r>
    </w:p>
    <w:p w:rsidR="00A909D2" w:rsidRDefault="00A909D2">
      <w:pPr>
        <w:rPr>
          <w:rFonts w:ascii="等线" w:eastAsia="等线" w:hAnsi="等线"/>
          <w:color w:val="000000"/>
          <w:sz w:val="22"/>
          <w:szCs w:val="22"/>
        </w:rPr>
      </w:pPr>
    </w:p>
    <w:sectPr w:rsidR="00A909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BFC"/>
    <w:rsid w:val="002D4BFC"/>
    <w:rsid w:val="003E455A"/>
    <w:rsid w:val="004A0379"/>
    <w:rsid w:val="00547D14"/>
    <w:rsid w:val="006208F1"/>
    <w:rsid w:val="008652D3"/>
    <w:rsid w:val="00866DEF"/>
    <w:rsid w:val="00A909D2"/>
    <w:rsid w:val="00AD5404"/>
    <w:rsid w:val="00B54D56"/>
    <w:rsid w:val="00B54FE1"/>
    <w:rsid w:val="00B67B74"/>
    <w:rsid w:val="00BD0B29"/>
    <w:rsid w:val="00D84598"/>
    <w:rsid w:val="00DE3D33"/>
    <w:rsid w:val="1EC64B17"/>
    <w:rsid w:val="235B2D90"/>
    <w:rsid w:val="4A2F2A56"/>
    <w:rsid w:val="4ACE19B4"/>
    <w:rsid w:val="54A577B0"/>
    <w:rsid w:val="7023127E"/>
    <w:rsid w:val="7DC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53E62E-935A-4B83-9648-392F1E328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渊</dc:creator>
  <cp:lastModifiedBy>dong</cp:lastModifiedBy>
  <cp:revision>9</cp:revision>
  <dcterms:created xsi:type="dcterms:W3CDTF">2020-04-23T01:48:00Z</dcterms:created>
  <dcterms:modified xsi:type="dcterms:W3CDTF">2020-04-26T03:24:00Z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