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f548ugf13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E1D Enhancement: Login Lock with Semaphore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Replacing a boolean flag with a semaphore makes the login state management robust. A </w:t>
      </w:r>
      <w:r w:rsidDel="00000000" w:rsidR="00000000" w:rsidRPr="00000000">
        <w:rPr>
          <w:b w:val="1"/>
          <w:bCs w:val="1"/>
          <w:rtl w:val="0"/>
        </w:rPr>
        <w:t xml:space="preserve">Context Manager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statement) ensures the lock is handled automatically.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Pattern: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with _login_sem: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# semaphore acquired here — other threads block at this line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...                                       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# semaphore released here — whether we exit normally or via exception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Equivalent Manual Logic: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_login_sem.acquire()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try: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_login_sem.release()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Race Condition Solution:</w:t>
      </w:r>
      <w:r w:rsidDel="00000000" w:rsidR="00000000" w:rsidRPr="00000000">
        <w:rPr>
          <w:rtl w:val="0"/>
        </w:rPr>
        <w:t xml:space="preserve"> If two clients hit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login_to_robinhood()</w:t>
      </w:r>
      <w:r w:rsidDel="00000000" w:rsidR="00000000" w:rsidRPr="00000000">
        <w:rPr>
          <w:rtl w:val="0"/>
        </w:rPr>
        <w:t xml:space="preserve"> simultaneously: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1:</w:t>
      </w:r>
      <w:r w:rsidDel="00000000" w:rsidR="00000000" w:rsidRPr="00000000">
        <w:rPr>
          <w:rtl w:val="0"/>
        </w:rPr>
        <w:t xml:space="preserve"> Enters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_login_sem</w:t>
      </w:r>
      <w:r w:rsidDel="00000000" w:rsidR="00000000" w:rsidRPr="00000000">
        <w:rPr>
          <w:rtl w:val="0"/>
        </w:rPr>
        <w:t xml:space="preserve">, acquires the lock, and starts the login/MFA process.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2:</w:t>
      </w:r>
      <w:r w:rsidDel="00000000" w:rsidR="00000000" w:rsidRPr="00000000">
        <w:rPr>
          <w:rtl w:val="0"/>
        </w:rPr>
        <w:t xml:space="preserve"> Hits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_login_sem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blocks</w:t>
      </w:r>
      <w:r w:rsidDel="00000000" w:rsidR="00000000" w:rsidRPr="00000000">
        <w:rPr>
          <w:rtl w:val="0"/>
        </w:rPr>
        <w:t xml:space="preserve">, waiting for the lock to be free.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1:</w:t>
      </w:r>
      <w:r w:rsidDel="00000000" w:rsidR="00000000" w:rsidRPr="00000000">
        <w:rPr>
          <w:rtl w:val="0"/>
        </w:rPr>
        <w:t xml:space="preserve"> Finishes login,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_logged_in = True</w:t>
      </w:r>
      <w:r w:rsidDel="00000000" w:rsidR="00000000" w:rsidRPr="00000000">
        <w:rPr>
          <w:rtl w:val="0"/>
        </w:rPr>
        <w:t xml:space="preserve">, and exits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block, auto-releasing the semaphore.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2:</w:t>
      </w:r>
      <w:r w:rsidDel="00000000" w:rsidR="00000000" w:rsidRPr="00000000">
        <w:rPr>
          <w:rtl w:val="0"/>
        </w:rPr>
        <w:t xml:space="preserve"> Finally acquires the semaphore, hits the secondary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_logged_in</w:t>
      </w:r>
      <w:r w:rsidDel="00000000" w:rsidR="00000000" w:rsidRPr="00000000">
        <w:rPr>
          <w:rtl w:val="0"/>
        </w:rPr>
        <w:t xml:space="preserve"> check, and returns immediately without re-triggering MFA.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