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Full Project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Robinhood Portfolio Sentiment Analyzer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5 Deployment Phases  +  6 Enhancements  +  2 Languages  +  4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Master progress tracker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All phases, enhancements, languages and tools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1460"/>
        <w:gridCol w:w="170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Enhancement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~1 day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EC2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~1 day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— GitHub Actions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E1a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WebSockets — streaming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E1b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 targeting — fix duplicate cards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~1 hr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E1c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auth + per-user cache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~1 day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E1d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semaphore (→ Redis in E3)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~1 hr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migration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~3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9E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— cache + atomic lock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3F9E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history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~4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GraphQL — Strawberry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~4 days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 frontend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~1 week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17A65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Immediate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During E6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Longer term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After E6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MCP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During E6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17A65"/>
                <w:sz w:val="19"/>
                <w:szCs w:val="19"/>
              </w:rPr>
              <w:t xml:space="preserve">Tooling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Tooling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During E6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T2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Figma MCP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During E6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17A65"/>
                <w:sz w:val="19"/>
                <w:szCs w:val="19"/>
              </w:rPr>
              <w:t xml:space="preserve">Tooling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Tooling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During E6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T3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Feature-dev plugin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During E6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17A65"/>
                <w:sz w:val="19"/>
                <w:szCs w:val="19"/>
              </w:rPr>
              <w:t xml:space="preserve">Tooling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Tooling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During E6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Multi-agent parallel runs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Future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19"/>
                <w:szCs w:val="19"/>
              </w:rPr>
              <w:t xml:space="preserve">Tooling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Tooling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Post E6</w:t>
            </w:r>
          </w:p>
        </w:tc>
      </w:tr>
    </w:tbl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How the stack evolves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Each phase and enhancement builds on the last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P1–P5  </w:t>
            </w:r>
            <w:r>
              <w:rPr>
                <w:rFonts w:ascii="Courier New" w:cs="Courier New" w:eastAsia="Courier New" w:hAnsi="Courier New"/>
                <w:color w:val="6A9153"/>
                <w:sz w:val="19"/>
                <w:szCs w:val="19"/>
              </w:rPr>
              <w:t xml:space="preserve">→  Git · Docker · AWS EC2 · Nginx · GitHub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E1a  </w:t>
            </w: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→  WebSockets — streaming ticker results one by 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E1b  </w:t>
            </w:r>
            <w:r>
              <w:rPr>
                <w:rFonts w:ascii="Courier New" w:cs="Courier New" w:eastAsia="Courier New" w:hAnsi="Courier New"/>
                <w:color w:val="16A085"/>
                <w:sz w:val="19"/>
                <w:szCs w:val="19"/>
              </w:rPr>
              <w:t xml:space="preserve">→  sid targeting — each client receives only its own 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E1c  </w:t>
            </w: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→  JWT auth + per-user cache keyed by token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E1d  </w:t>
            </w: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→  Login semaphore → replaced by Redis SETNX in E3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E2   </w:t>
            </w:r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→  FastAPI — async, native WebSockets, Swagger 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E3   </w:t>
            </w:r>
            <w:r>
              <w:rPr>
                <w:rFonts w:ascii="Courier New" w:cs="Courier New" w:eastAsia="Courier New" w:hAnsi="Courier New"/>
                <w:color w:val="7B3F9E"/>
                <w:sz w:val="19"/>
                <w:szCs w:val="19"/>
              </w:rPr>
              <w:t xml:space="preserve">→  Redis — cache + atomic lock (replaces semaphore)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E4   </w:t>
            </w: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→  PostgreSQL — history, trends, persistence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E5   </w:t>
            </w: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→  GraphQL (Strawberry) — flexible API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+ E6   </w:t>
            </w:r>
            <w:r>
              <w:rPr>
                <w:rFonts w:ascii="Courier New" w:cs="Courier New" w:eastAsia="Courier New" w:hAnsi="Courier New"/>
                <w:color w:val="117A65"/>
                <w:sz w:val="19"/>
                <w:szCs w:val="19"/>
              </w:rPr>
              <w:t xml:space="preserve">→  React + TypeScript — proper frontend, full-stack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  T1   </w:t>
            </w: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→  Playwright MCP — E2E testing during React phase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  T2   </w:t>
            </w:r>
            <w:r>
              <w:rPr>
                <w:rFonts w:ascii="Courier New" w:cs="Courier New" w:eastAsia="Courier New" w:hAnsi="Courier New"/>
                <w:color w:val="9B59B6"/>
                <w:sz w:val="19"/>
                <w:szCs w:val="19"/>
              </w:rPr>
              <w:t xml:space="preserve">→  Figma MCP — design to code workflow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  T3   </w:t>
            </w:r>
            <w:r>
              <w:rPr>
                <w:rFonts w:ascii="Courier New" w:cs="Courier New" w:eastAsia="Courier New" w:hAnsi="Courier New"/>
                <w:color w:val="16A085"/>
                <w:sz w:val="19"/>
                <w:szCs w:val="19"/>
              </w:rPr>
              <w:t xml:space="preserve">→  Feature-dev plugin — structured feature 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  T4   </w:t>
            </w:r>
            <w:r>
              <w:rPr>
                <w:rFonts w:ascii="Courier New" w:cs="Courier New" w:eastAsia="Courier New" w:hAnsi="Courier New"/>
                <w:color w:val="8E44AD"/>
                <w:sz w:val="19"/>
                <w:szCs w:val="19"/>
              </w:rPr>
              <w:t xml:space="preserve">→  Multi-agent parallel runs — future refactors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  L1   </w:t>
            </w:r>
            <w:r>
              <w:rPr>
                <w:rFonts w:ascii="Courier New" w:cs="Courier New" w:eastAsia="Courier New" w:hAnsi="Courier New"/>
                <w:color w:val="2980B9"/>
                <w:sz w:val="19"/>
                <w:szCs w:val="19"/>
              </w:rPr>
              <w:t xml:space="preserve">→  TypeScript — immediate, during React phase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6A9153"/>
                <w:sz w:val="19"/>
                <w:szCs w:val="19"/>
              </w:rPr>
              <w:t xml:space="preserve">  L2   </w:t>
            </w:r>
            <w:r>
              <w:rPr>
                <w:rFonts w:ascii="Courier New" w:cs="Courier New" w:eastAsia="Courier New" w:hAnsi="Courier New"/>
                <w:color w:val="717D7E"/>
                <w:sz w:val="19"/>
                <w:szCs w:val="19"/>
              </w:rPr>
              <w:t xml:space="preserve">→  Rust — longer term, systems and infra</w:t>
            </w:r>
          </w:p>
        </w:tc>
      </w:tr>
    </w:tbl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Deployment phases — P1 through P5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All complete ✓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5D4F4"/>
                <w:sz w:val="18"/>
                <w:szCs w:val="18"/>
              </w:rPr>
              <w:t xml:space="preserve">Phase  P1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Git &amp;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5D4F4"/>
                <w:sz w:val="18"/>
                <w:szCs w:val="18"/>
              </w:rPr>
              <w:t xml:space="preserve">~1 day ✓ Done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Version control for your code. Every change tracked, every deployment pulled from GitHub.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185FA5"/>
                <w:sz w:val="19"/>
                <w:szCs w:val="19"/>
              </w:rPr>
              <w:t xml:space="preserve">git ·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'All my deployments pull from GitHub — version control is the foundation of everything I build.'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Phase  P2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Docker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FE1CB"/>
                <w:sz w:val="18"/>
                <w:szCs w:val="18"/>
              </w:rPr>
              <w:t xml:space="preserve">~2 days ✓ Done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Packages your app and all dependencies into one container. Runs identically on Mac, EC2, or anywhere.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Docker · Dockerfile · Gunicorn/Uvicorn · docker build/run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'I containerized with Docker so the app runs identically in dev and production.'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AC775"/>
                <w:sz w:val="18"/>
                <w:szCs w:val="18"/>
              </w:rPr>
              <w:t xml:space="preserve">Phase  P3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AWS EC2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AC775"/>
                <w:sz w:val="18"/>
                <w:szCs w:val="18"/>
              </w:rPr>
              <w:t xml:space="preserve">~2 days ✓ Done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Linux server rented from Amazon. t2.micro free tier. Your Docker container runs here — accessible from anywhere.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AWS EC2 · Ubuntu 22.04 · SSH · Security Groups · t2.micro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'I deployed to EC2 — configured security groups, SSH key-pair auth, and ran Docker on Ubuntu 22.04.'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C0DD97"/>
                <w:sz w:val="18"/>
                <w:szCs w:val="18"/>
              </w:rPr>
              <w:t xml:space="preserve">Phase  P4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Nginx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0DD97"/>
                <w:sz w:val="18"/>
                <w:szCs w:val="18"/>
              </w:rPr>
              <w:t xml:space="preserve">~1 day ✓ Done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Reverse proxy in front of your app. Clean URL, port 80, WebSocket upgrade headers, SSL ready.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3B6D11"/>
                <w:sz w:val="19"/>
                <w:szCs w:val="19"/>
              </w:rPr>
              <w:t xml:space="preserve">Nginx · proxy_pass · proxy_http_version 1.1 · Upgrade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'Nginx handles SSL termination, routes port 80 to Docker, and passes WebSocket upgrade headers.'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CECBF6"/>
                <w:sz w:val="18"/>
                <w:szCs w:val="18"/>
              </w:rPr>
              <w:t xml:space="preserve">Phase  P5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CI/CD — GitHub Actions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ECBF6"/>
                <w:sz w:val="18"/>
                <w:szCs w:val="18"/>
              </w:rPr>
              <w:t xml:space="preserve">~2 days ✓ Done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git push triggers automated pipeline — SSHes into EC2, rebuilds Docker, restarts app. Zero manual steps.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GitHub Actions · workflow YAML · GitHub Secrets · SSH 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'Every push to main auto-deploys to EC2 in about 2 minutes via GitHub Actions.'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3B8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Enhancements E1 through E5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WebSockets · JWT · FastAPI · Redis · PostgreSQL · GraphQL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Enhancement  E1a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WebSocket streaming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FE1CB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Real-time two-way connection. Ticker cards stream in one by one as each analysis completes using sequential emit with socketio.sleep(0) / asyncio.sleep(0.1) for reliable streaming.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flask-socketio → FastAPI native WebSocket · asyncio.as_completed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'I used WebSockets to stream results progressively — users see each card appear in real time.'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2D9CE"/>
                <w:sz w:val="18"/>
                <w:szCs w:val="18"/>
              </w:rPr>
              <w:t xml:space="preserve">Enhancement  E1b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sid targeting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2D9C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Fix duplicate cards when multiple clients connect simultaneously. request.sid uniquely identifies each browser connection. to=sid ensures each emit goes only to the requesting client.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16A085"/>
                <w:sz w:val="19"/>
                <w:szCs w:val="19"/>
              </w:rPr>
              <w:t xml:space="preserve">request.sid · socketio.emit(to=sid) · FastAPI WebSocket object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'I fixed duplicate cards by targeting emits with request.sid — each client only receives its own analysis results.'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Enhancement  E1c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JWT auth + per-user cache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JWT cookie per browser session. Per-user cache keyed by md5(token)[:8]. Each browser runs independent analysis. JWT is stable across reconnects — unlike sid which is ephemeral.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pyjwt · httpOnly cookie · 15-min expiry · _caches dict keyed by token hash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'JWT gives stable per-user identity across reconnects. Cache keyed by token hash so each browser gets independent results.'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Enhancement  E1d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Login semaphore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Prevents race condition when multiple browsers connect simultaneously and all try to login to Robinhood at the same time. Double-check pattern prevents duplicate logins.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asyncio.Lock · double-check pattern · replaced by Redis SETNX in E3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'asyncio.Lock with double-check prevents concurrent login race conditions — only one coroutine logs in while others wait.'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AC775"/>
                <w:sz w:val="18"/>
                <w:szCs w:val="18"/>
              </w:rPr>
              <w:t xml:space="preserve">Enhancement  E2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FastAPI migration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AC775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Replaced Flask+flask-socketio+eventlet with FastAPI+Uvicorn+native WebSockets. Async/await natively, no deprecated eventlet. Batch HF API (1 call vs 56). Parallel news collection.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854F0B"/>
                <w:sz w:val="19"/>
                <w:szCs w:val="19"/>
              </w:rPr>
              <w:t xml:space="preserve">FastAPI · Uvicorn · asyncio · native WebSocket · ThreadPoolExecutor · batch HF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'FastAPI gave native async, eliminated deprecated eventlet, and allowed parallelizing all external API calls cleanly.'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9E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D7B8F3"/>
                <w:sz w:val="18"/>
                <w:szCs w:val="18"/>
              </w:rPr>
              <w:t xml:space="preserve">Enhancement  E3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Redis — cache + atomic lock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7B8F3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Replaces in-memory _caches dict and asyncio.Lock. Redis SETNX atomically prevents login race conditions across multiple workers. Per-user cache persists across restarts and works across workers.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7B3F9E"/>
                <w:sz w:val="19"/>
                <w:szCs w:val="19"/>
              </w:rPr>
              <w:t xml:space="preserve">Redis · redis-py · SETNX · TTL · cache-aside pattern · pub/sub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'Redis SETNX replaces the semaphore with infrastructure-level atomicity — works across multiple processes not just one.'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B7B1"/>
                <w:sz w:val="18"/>
                <w:szCs w:val="18"/>
              </w:rPr>
              <w:t xml:space="preserve">Enhancement  E4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PostgreSQL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5B7B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Store every analysis run permanently. Track score history per ticker over time. Foundation for GraphQL queries. SQLAlchemy async ORM with Alembic migrations.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PostgreSQL · SQLAlchemy async · Alembic · async queries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'PostgreSQL persists every analysis run enabling historical trend queries — forms the data layer for my GraphQL API.'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Enhancement  E5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GraphQL — Strawberry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ED6F1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 fixed REST endpoint with /graphql. Clients query exactly the fields they need — filter by sentiment, get score history, compare tickers over time. GraphQL Playground at /graphql.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Strawberry · GraphQL · queries · mutations · resolvers · subscriptions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'GraphQL lets clients request exactly the data they need — no over-fetching, enables complex historical queries.'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Enhancement E6 — React + TypeScript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The capstone — full-stack app with modern tooling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2D9CE"/>
                <w:sz w:val="18"/>
                <w:szCs w:val="18"/>
              </w:rPr>
              <w:t xml:space="preserve">Enhancement  E6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React + TypeScript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2D9CE"/>
                <w:sz w:val="18"/>
                <w:szCs w:val="18"/>
              </w:rPr>
              <w:t xml:space="preserve">~1 week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Replaces Jinja HTML with a proper React app. Clean frontend/backend separation. Consumes GraphQL API, shows live WebSocket updates, historical charts, polished mobile UI. Built in TypeScript from day one.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Tech:  </w:t>
            </w:r>
            <w:r>
              <w:rPr>
                <w:rFonts w:ascii="Courier New" w:cs="Courier New" w:eastAsia="Courier New" w:hAnsi="Courier New"/>
                <w:color w:val="117A65"/>
                <w:sz w:val="19"/>
                <w:szCs w:val="19"/>
              </w:rPr>
              <w:t xml:space="preserve">React · TypeScript · Apollo Client · GraphQL subscriptions · Recharts · Playwright MCP · Figma MCP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Interview: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'I built a React+TypeScript frontend consuming my GraphQL API with WebSocket subscriptions — full frontend/backend separation.'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2D9CE"/>
                <w:sz w:val="18"/>
                <w:szCs w:val="18"/>
              </w:rPr>
              <w:t xml:space="preserve">Tooling  T1-T3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Tools during React phase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2D9CE"/>
                <w:sz w:val="18"/>
                <w:szCs w:val="18"/>
              </w:rPr>
              <w:t xml:space="preserve">During E6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Playwright MCP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browser testing — automate real user flows, run on every git push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Figma MCP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Design-to-code workflow — convert Figma designs directly to React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Feature-dev plugin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feature development — break features into tasks, track progress</w:t>
            </w:r>
          </w:p>
        </w:tc>
      </w:tr>
    </w:tbl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T4 — Multi-agent parallel runs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Future — large refactors post E6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CECBF6"/>
                <w:sz w:val="18"/>
                <w:szCs w:val="18"/>
              </w:rPr>
              <w:t xml:space="preserve">Tooling  T4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Multi-agent parallel runs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ECBF6"/>
                <w:sz w:val="18"/>
                <w:szCs w:val="18"/>
              </w:rPr>
              <w:t xml:space="preserve">Post E6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What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multiple AI agents simultaneously — one refactors backend, another updates tests, another updates docs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When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refactors: ORM migration, design system update, adding TypeScript types across entire codebase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Value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Cuts refactor time dramatically — sequential hours become parallel minutes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Interview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used multi-agent runs to refactor the codebase — separate agents handled backend, frontend, and tests simultaneously'</w:t>
            </w:r>
          </w:p>
        </w:tc>
      </w:tr>
    </w:tbl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Language learning queue — L1 and L2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TypeScript immediately, Rust longer term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5D4F4"/>
                <w:sz w:val="18"/>
                <w:szCs w:val="18"/>
              </w:rPr>
              <w:t xml:space="preserve">Language  L1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TypeScript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5D4F4"/>
                <w:sz w:val="18"/>
                <w:szCs w:val="18"/>
              </w:rPr>
              <w:t xml:space="preserve">Immediate — during E6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Why now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React+TypeScript is industry standard. Learn in context — real components, real types, real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Learn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Types, interfaces, generics, React props typing, API response typing, GraphQL generated types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Interview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built the frontend in TypeScript — typed props, API responses, and GraphQL queries. Catches bugs at compile time'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4B2A9"/>
                <w:sz w:val="18"/>
                <w:szCs w:val="18"/>
              </w:rPr>
              <w:t xml:space="preserve">Language  L2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4B2A9"/>
                <w:sz w:val="18"/>
                <w:szCs w:val="18"/>
              </w:rPr>
              <w:t xml:space="preserve">Longer term — after E6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Why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safety + performance. Used at AWS, Meta, Google for infrastructure and high-performance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Learn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Ownership/borrowing, structs, enums, pattern matching, async with Tokio, CLI tools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 Rust CLI tool that fetches portfolio sentiment — real project, real 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Interview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know Rust fundamentals — ownership model, borrowing, lifetimes. Built a CLI portfolio tool to understand memory management'</w:t>
            </w:r>
          </w:p>
        </w:tc>
      </w:tr>
    </w:tbl>
    <w:p>
      <w:pPr>
        <w:pBdr>
          <w:bottom w:val="single" w:color="EEEEEE" w:sz="4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500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Final resume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What this looks like on your CV when everything is complete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Robinhood Portfolio Sentiment Analyzer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Built a real-time sentiment analysis app for stock portfolios using FinBERT NLP via HuggingFace Inference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Streamed live ticker results to the browser using WebSockets — cards appear as each analysis completes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Fixed duplicate card bug with request.sid targeting — each client receives only its own 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Implemented JWT auth with per-user cache — each browser session gets independent analysis 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Migrated from Flask to FastAPI for async performance and native WebSocket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Optimized HuggingFace calls from 56 individual requests to 1 batch call — 5x speedup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Parallelized news collection and holdings fetch with ThreadPoolExecutor — reduced from 30s to 4s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Added Redis caching with 1-hour TTL — reduced repeat load time from 40s to under 100ms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Stored all analysis runs in PostgreSQL — enables historical trend queries per ticker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Built a GraphQL API with Strawberry — flexible queries replacing fixed REST endpoints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Built a React + TypeScript frontend consuming the GraphQL API with live WebSocket subscriptions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Containerized with Docker, deployed on AWS EC2, reverse proxied with Nginx + SSL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 CI/CD pipeline with GitHub Actions — auto-deploys on every git push to main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Tech: Python · FastAPI · WebSockets · JWT · GraphQL · Strawberry · PostgreSQL · Redis · React · TypeScript · Docker · AWS EC2 · Nginx · GitHub Actions · Playwright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2026-04-17T18:44:29.471Z</dcterms:created>
  <dcterms:modified xsi:type="dcterms:W3CDTF">2026-04-17T18:44:29.472Z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