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C313B" w14:textId="6158ACA9" w:rsidR="00B52467" w:rsidRDefault="00D9491D">
      <w:r>
        <w:t>Test</w:t>
      </w:r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40"/>
    <w:rsid w:val="00483040"/>
    <w:rsid w:val="00580A89"/>
    <w:rsid w:val="00B52467"/>
    <w:rsid w:val="00D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343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Microsoft Office-Anwender</cp:lastModifiedBy>
  <cp:revision>4</cp:revision>
  <dcterms:created xsi:type="dcterms:W3CDTF">2014-05-21T12:46:00Z</dcterms:created>
  <dcterms:modified xsi:type="dcterms:W3CDTF">2016-09-12T08:01:00Z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ssier.ReferenceNumber">
    <vt:lpwstr>Client1 / 2</vt:lpwstr>
  </property>
</Properties>
</file>