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безсрібників Кира і Івана, яких перенесення мощів сьогодні пам'ять звершуємо,,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