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3):</w:t>
      </w:r>
      <w:r w:rsidDel="00000000" w:rsidR="00000000" w:rsidRPr="00000000">
        <w:rPr>
          <w:rtl w:val="0"/>
        </w:rPr>
        <w:t xml:space="preserve"> 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240" w:lineRule="auto"/>
        <w:jc w:val="both"/>
        <w:rPr/>
      </w:pPr>
      <w:r w:rsidDel="00000000" w:rsidR="00000000" w:rsidRPr="00000000">
        <w:rPr>
          <w:rtl w:val="0"/>
        </w:rPr>
        <w:t xml:space="preserve">Проро́ки і апо́столи Христо́ві, і му́ченики * навчи́ли нас оспівувати Тро́йцю Єдиносу́щну, * і просвіти́ли язи́чників ома́нених, * і соприча́сниками Ангелів учини́ли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rPr>
      </w:pPr>
      <w:r w:rsidDel="00000000" w:rsidR="00000000" w:rsidRPr="00000000">
        <w:rPr>
          <w:i w:val="1"/>
          <w:color w:val="ff0000"/>
          <w:rtl w:val="0"/>
        </w:rPr>
        <w:t xml:space="preserve">(г. 6, подібний: Все отложше):</w:t>
      </w:r>
      <w:r w:rsidDel="00000000" w:rsidR="00000000" w:rsidRPr="00000000">
        <w:rPr>
          <w:i w:val="1"/>
          <w:rtl w:val="0"/>
        </w:rPr>
        <w:t xml:space="preserve">  </w:t>
      </w:r>
      <w:r w:rsidDel="00000000" w:rsidR="00000000" w:rsidRPr="00000000">
        <w:rPr>
          <w:rtl w:val="0"/>
        </w:rPr>
        <w:t xml:space="preserve">Посеред землі витерпів єси, Щедрий, страсті і хрест,* подаючи всім безстрастя та ізбавління.* Тому сьогодні, в половині посту, ми виставляємо святий Хрест на поклоніння,* і всі радісно його цілуючи,* благаємо: Сподоби нас, Слове Божий,* просвітившись божественними чеснотами,* побачити Твої страсті* і життєдайне воскресіння, єдиний Многомилостивий.</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Ти простерся мертвим на хресті, Довготерпеливий,* і копієм був проколений,* і жовчі давали, Владико, Тобі,* що рукою Мойсея перетворив на солодкі гіркі води Мерри.* Тому молю Тебе і взиваю:* Віджени від моїх думок гіркі пристрасті* й осолодивши мій ум медом покаяння,* вчини мене поклонником Твоїх чесних страстей.</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1):</w:t>
      </w:r>
      <w:r w:rsidDel="00000000" w:rsidR="00000000" w:rsidRPr="00000000">
        <w:rPr>
          <w:rtl w:val="0"/>
        </w:rPr>
        <w:t xml:space="preserve"> Великий той хрест, що його колись прообразив Мойсей* своїми розпростертими руками, перемагаючи Амалика,* сьогодні виставлений, велично перед нашим очима.* Доторкнімся до нього чистим умом і устами,* на ньому бо Христос піднісся і умертвив смерть.* Сподобившись усі такої великої благодаті,* прославляймо Спаса богонатхненними піснями* і молімося, щоб дійти до спасительного воскресіння.</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pPr>
        <w:pStyle w:val="Normal"/>
      </w:pPr>
      <w:r>
        <w:rPr>
          <w:rFonts w:ascii="Times New Roman" w:hAnsi="Times New Roman"/>
          <w:sz w:val="24"/>
        </w:rPr>
        <w:t>Насильно в полон виведені,* були ви ув’язнені, Христові мученики,* і замкнені в темницю всі на довгий час,* справді божественні віри хранителі,* звідки знавіснілий звір лихоіменний,* вивівши, мечем умертвив вас,* що не хотіли підкорятися злим його повелінням;* і нині вишні світлиці Царства радісно успадкували ви,* числом сорока до двох* долучившися, всеславні!</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pPr>
        <w:pStyle w:val="Normal"/>
      </w:pPr>
      <w:r>
        <w:rPr>
          <w:rFonts w:ascii="Times New Roman" w:hAnsi="Times New Roman"/>
          <w:sz w:val="24"/>
        </w:rPr>
        <w:t>З Костянтином, Вассоя і Калліста,* Теофіла всі, і Теодора,* і дальший божественний полк страстотерпців* велегласно восхвалімо;* вони бо воліли вмерти за всіх Життя,* йдучи на заколення радісно.* І нині у Граді Бога Живого почивають,* і просять, щоб знайшли ми* гріхів відпущення в День Суду* й остаточне відкуплення.</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8):</w:t>
      </w:r>
      <w:r w:rsidDel="00000000" w:rsidR="00000000" w:rsidRPr="00000000">
        <w:rPr>
          <w:color w:val="ff0000"/>
          <w:rtl w:val="0"/>
        </w:rPr>
        <w:t xml:space="preserve"> </w:t>
      </w:r>
      <w:r w:rsidDel="00000000" w:rsidR="00000000" w:rsidRPr="00000000">
        <w:rPr>
          <w:rtl w:val="0"/>
        </w:rPr>
        <w:t xml:space="preserve"> Нині Владика створіння і Господь слави* до хреста дає себе прибити і між ребра проколоти,* жовчі й оцту куштує той, хто є осолодою Церкви,* терновим вінком вінчає себе той, хто небо хмарами вкриває,* в одежу наруги зодягається і дозволяє себе бити тлінною рукою той,* хто рукою своєю створив людину,* по плечах б'ють того, хто зодягає небо хмарами,* оплювання й рани приймає,* дорікання й поличники, і все це задля нас, засуджених, терпить,* щоб спасти світ від омани,* бо він Спаситель і Бог милосердний.</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(хрестобогородичний): </w:t>
      </w:r>
      <w:r>
        <w:rPr>
          <w:rFonts w:ascii="Times New Roman" w:hAnsi="Times New Roman"/>
          <w:sz w:val="24"/>
        </w:rPr>
        <w:t>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Заспівайте Господеві,* співайте* імені Його.</w:t>
      </w:r>
      <w:r w:rsidDel="00000000" w:rsidR="00000000" w:rsidRPr="00000000">
        <w:rPr>
          <w:i w:val="1"/>
          <w:rtl w:val="0"/>
        </w:rPr>
        <w:t xml:space="preserve"> </w:t>
      </w:r>
      <w:r w:rsidDel="00000000" w:rsidR="00000000" w:rsidRPr="00000000">
        <w:rPr>
          <w:i w:val="1"/>
          <w:color w:val="ff0000"/>
          <w:rtl w:val="0"/>
        </w:rPr>
        <w:t xml:space="preserve">(Пс. 67.5)</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Зробіть дорогу Тому, що прибув на захід </w:t>
      </w:r>
      <w:r w:rsidDel="00000000" w:rsidR="00000000" w:rsidRPr="00000000">
        <w:rPr>
          <w:color w:val="ff0000"/>
          <w:rtl w:val="0"/>
        </w:rPr>
        <w:t xml:space="preserve">(</w:t>
      </w:r>
      <w:r w:rsidDel="00000000" w:rsidR="00000000" w:rsidRPr="00000000">
        <w:rPr>
          <w:i w:val="1"/>
          <w:color w:val="ff0000"/>
          <w:rtl w:val="0"/>
        </w:rPr>
        <w:t xml:space="preserve">Пс. 67.5</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tl w:val="0"/>
        </w:rPr>
        <w:t xml:space="preserve">І сказав Бог до Ноя та його синів: «Оце я установляю мій союз з вами і з вашим потомством після вас, та з кожним живим створінням, що з вами: з птаством, із скотом, з кожним звірем земним і з усіма тваринами, які вийшли з ковчега. Я встановляю мій союз із вами: ніяке тіло не буде більше знищене водами потопу, ні потопу вже не буде, щоб пустошити землю». Далі сказав Бог: «Ось знак союзу, що його я укладаю між мною й між вами та між усякою живою твариною, що з вами, на вічні покоління: мій лук покладаю я в хмарах, і він буде знаком союзу між мною і між землею. І буде, що як наведу я хмари над землею, з’явиться лук у хмарах, тоді згадаю я про мій союз, який між мною і вами та між усякою твариною живою і всяким створінням. То й води не стануть більше потопом, щоб вигубити всяке створіння. Коли той лук буде в хмарах, я гляну на нього, щоб згадати про вічний союз між Богом і між усякою твариною живою та всяким створінням, що на землі». І сказав Бог до Ноя: «Ось знак союзу, що його я роблю між мною і всяким створінням, що на землі». </w:t>
      </w:r>
      <w:r w:rsidDel="00000000" w:rsidR="00000000" w:rsidRPr="00000000">
        <w:rPr>
          <w:i w:val="1"/>
          <w:color w:val="ff0000"/>
          <w:rtl w:val="0"/>
        </w:rPr>
        <w:t xml:space="preserve">(Бут. 9, 8-17)</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3A">
      <w:pPr>
        <w:widowControl w:val="0"/>
        <w:spacing w:after="120" w:lineRule="auto"/>
        <w:rPr>
          <w:color w:val="000000"/>
        </w:rPr>
      </w:pPr>
      <w:r w:rsidDel="00000000" w:rsidR="00000000" w:rsidRPr="00000000">
        <w:rPr>
          <w:i w:val="1"/>
          <w:color w:val="ff0000"/>
          <w:rtl w:val="0"/>
        </w:rPr>
        <w:t xml:space="preserve">Прокімен (г. 6):</w:t>
      </w:r>
      <w:r w:rsidDel="00000000" w:rsidR="00000000" w:rsidRPr="00000000">
        <w:rPr>
          <w:i w:val="1"/>
          <w:color w:val="000000"/>
          <w:rtl w:val="0"/>
        </w:rPr>
        <w:t xml:space="preserve"> </w:t>
      </w:r>
      <w:r w:rsidDel="00000000" w:rsidR="00000000" w:rsidRPr="00000000">
        <w:rPr>
          <w:color w:val="000000"/>
          <w:rtl w:val="0"/>
        </w:rPr>
        <w:t xml:space="preserve">Спасіння Твоє, Боже, нехай прийме мене.</w:t>
      </w:r>
      <w:r w:rsidDel="00000000" w:rsidR="00000000" w:rsidRPr="00000000">
        <w:rPr>
          <w:i w:val="1"/>
          <w:color w:val="000000"/>
          <w:rtl w:val="0"/>
        </w:rPr>
        <w:t xml:space="preserve"> </w:t>
      </w:r>
      <w:r w:rsidDel="00000000" w:rsidR="00000000" w:rsidRPr="00000000">
        <w:rPr>
          <w:i w:val="1"/>
          <w:color w:val="ff0000"/>
          <w:rtl w:val="0"/>
        </w:rPr>
        <w:t xml:space="preserve">(Пс. 68.30)</w:t>
      </w:r>
      <w:r w:rsidDel="00000000" w:rsidR="00000000" w:rsidRPr="00000000">
        <w:rPr>
          <w:rtl w:val="0"/>
        </w:rPr>
      </w:r>
    </w:p>
    <w:p w:rsidR="00000000" w:rsidDel="00000000" w:rsidP="00000000" w:rsidRDefault="00000000" w:rsidRPr="00000000" w14:paraId="0000013B">
      <w:pPr>
        <w:widowControl w:val="0"/>
        <w:spacing w:after="120" w:lineRule="auto"/>
        <w:rPr>
          <w:color w:val="ff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Нехай побачать убогі і звеселяться </w:t>
      </w:r>
      <w:r w:rsidDel="00000000" w:rsidR="00000000" w:rsidRPr="00000000">
        <w:rPr>
          <w:color w:val="ff0000"/>
          <w:rtl w:val="0"/>
        </w:rPr>
        <w:t xml:space="preserve">(</w:t>
      </w:r>
      <w:r w:rsidDel="00000000" w:rsidR="00000000" w:rsidRPr="00000000">
        <w:rPr>
          <w:i w:val="1"/>
          <w:color w:val="ff0000"/>
          <w:rtl w:val="0"/>
        </w:rPr>
        <w:t xml:space="preserve">Пс. 68.33</w:t>
      </w:r>
      <w:r w:rsidDel="00000000" w:rsidR="00000000" w:rsidRPr="00000000">
        <w:rPr>
          <w:color w:val="ff0000"/>
          <w:rtl w:val="0"/>
        </w:rPr>
        <w:t xml:space="preserve">)</w:t>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widowControl w:val="0"/>
        <w:spacing w:after="120" w:lineRule="auto"/>
        <w:jc w:val="both"/>
        <w:rPr>
          <w:i w:val="1"/>
          <w:color w:val="ff0000"/>
        </w:rPr>
      </w:pPr>
      <w:r w:rsidDel="00000000" w:rsidR="00000000" w:rsidRPr="00000000">
        <w:rPr>
          <w:rtl w:val="0"/>
        </w:rPr>
        <w:t xml:space="preserve">Який у чоловіка розум, так його й цінять, а криводушний буде в погорді. Ліпше бути простим і працювати на себе, ніж бути хвальком і не мати хліба. Праведний про життя своєї худоби дбає, а серце лихих - жорстоке. Хто обробляє своє поле, той буде ситий хлібом, а хто за марнощами вганяє, той розуму не має. Безбожний зазіхає на здобич лихих, а корінь праведних тримається твердо. Злий попадає в петлю з-за своїх губів, а праведник із біди виходить. Із плодів уст своїх насититься добром людина; за вчинками рук людини буде й нагорода. Дурному шлях його здається простим, та мудрий - слухає поради. Дурний притьмом свою досаду виявляє; розсудливий приховує ганьбу. Хто звістує правду - чинить справедливість; ложний свідок - ошуканство. Є такі, що словами, мов мечем, прошивають, а язик мудрих гоїть. Уста правдиві повіки перебувають; язик брехливий - на хвилину. Шахрайство в серці тих, що лихо замишляють; радість - хто дораджує мир. Праведному ніякої біди не буде, а злі нещастям  повняться. Осоружні Господеві уста брехливі; хто чинить правду, той йому вгодний. </w:t>
      </w:r>
      <w:r w:rsidDel="00000000" w:rsidR="00000000" w:rsidRPr="00000000">
        <w:rPr>
          <w:i w:val="1"/>
          <w:color w:val="ff0000"/>
          <w:rtl w:val="0"/>
        </w:rPr>
        <w:t xml:space="preserve">(Прип. 12, 8-22)</w:t>
      </w:r>
    </w:p>
    <w:p w:rsidR="00000000" w:rsidDel="00000000" w:rsidP="00000000" w:rsidRDefault="00000000" w:rsidRPr="00000000" w14:paraId="00000145">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Тобі.</w:t>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widowControl w:val="0"/>
        <w:spacing w:after="120" w:lineRule="auto"/>
        <w:jc w:val="center"/>
        <w:rPr>
          <w:b w:val="1"/>
          <w:i w:val="1"/>
          <w:color w:val="ff0000"/>
        </w:rPr>
      </w:pPr>
      <w:r w:rsidDel="00000000" w:rsidR="00000000" w:rsidRPr="00000000">
        <w:rPr>
          <w:b w:val="1"/>
          <w:i w:val="1"/>
          <w:color w:val="ff0000"/>
          <w:rtl w:val="0"/>
        </w:rPr>
        <w:t xml:space="preserve">Апостол</w:t>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Будьмо уважні</w:t>
      </w:r>
    </w:p>
    <w:p w:rsidR="00000000" w:rsidDel="00000000" w:rsidP="00000000" w:rsidRDefault="00000000" w:rsidRPr="00000000" w14:paraId="0000015C">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5D">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Премудрість, будьмо уважні.</w:t>
      </w:r>
    </w:p>
    <w:p w:rsidR="00000000" w:rsidDel="00000000" w:rsidP="00000000" w:rsidRDefault="00000000" w:rsidRPr="00000000" w14:paraId="0000015E">
      <w:pPr>
        <w:widowControl w:val="0"/>
        <w:spacing w:after="120" w:lineRule="auto"/>
        <w:rPr>
          <w:i w:val="1"/>
          <w:color w:val="ff0000"/>
        </w:rPr>
      </w:pPr>
      <w:r w:rsidDel="00000000" w:rsidR="00000000" w:rsidRPr="00000000">
        <w:rPr>
          <w:i w:val="1"/>
          <w:color w:val="ff0000"/>
          <w:rtl w:val="0"/>
        </w:rPr>
        <w:t xml:space="preserve">Прокімени (г. 5): </w:t>
      </w:r>
      <w:r w:rsidDel="00000000" w:rsidR="00000000" w:rsidRPr="00000000">
        <w:rPr>
          <w:rtl w:val="0"/>
        </w:rPr>
        <w:t xml:space="preserve">Ти, Господи захорониш нас і збережеш нас від роду цього і повік </w:t>
      </w:r>
      <w:r w:rsidDel="00000000" w:rsidR="00000000" w:rsidRPr="00000000">
        <w:rPr>
          <w:i w:val="1"/>
          <w:color w:val="ff0000"/>
          <w:rtl w:val="0"/>
        </w:rPr>
        <w:t xml:space="preserve">(Пс. 11, 8).</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Стих: </w:t>
      </w:r>
      <w:r w:rsidDel="00000000" w:rsidR="00000000" w:rsidRPr="00000000">
        <w:rPr>
          <w:rtl w:val="0"/>
        </w:rPr>
        <w:t xml:space="preserve">Спаси мене, Господи, бо не стало праведного </w:t>
      </w:r>
      <w:r w:rsidDel="00000000" w:rsidR="00000000" w:rsidRPr="00000000">
        <w:rPr>
          <w:i w:val="1"/>
          <w:color w:val="ff0000"/>
          <w:rtl w:val="0"/>
        </w:rPr>
        <w:t xml:space="preserve">(Пс. 11, 2).</w:t>
      </w:r>
    </w:p>
    <w:p w:rsidR="00000000" w:rsidDel="00000000" w:rsidP="00000000" w:rsidRDefault="00000000" w:rsidRPr="00000000" w14:paraId="00000160">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Премудрість. </w:t>
      </w:r>
    </w:p>
    <w:p w:rsidR="00000000" w:rsidDel="00000000" w:rsidP="00000000" w:rsidRDefault="00000000" w:rsidRPr="00000000" w14:paraId="00000161">
      <w:pPr>
        <w:widowControl w:val="0"/>
        <w:spacing w:after="120" w:lineRule="auto"/>
        <w:rPr>
          <w:b w:val="1"/>
          <w:i w:val="1"/>
          <w:color w:val="ff0000"/>
        </w:rPr>
      </w:pPr>
      <w:r w:rsidDel="00000000" w:rsidR="00000000" w:rsidRPr="00000000">
        <w:rPr>
          <w:i w:val="1"/>
          <w:color w:val="ff0000"/>
          <w:rtl w:val="0"/>
        </w:rPr>
        <w:t xml:space="preserve">Читець читає заголовок </w:t>
      </w:r>
      <w:r w:rsidDel="00000000" w:rsidR="00000000" w:rsidRPr="00000000">
        <w:rPr>
          <w:b w:val="1"/>
          <w:i w:val="1"/>
          <w:color w:val="ff0000"/>
          <w:rtl w:val="0"/>
        </w:rPr>
        <w:t xml:space="preserve">Апостола.</w:t>
      </w:r>
    </w:p>
    <w:p w:rsidR="00000000" w:rsidDel="00000000" w:rsidP="00000000" w:rsidRDefault="00000000" w:rsidRPr="00000000" w14:paraId="00000162">
      <w:pPr>
        <w:widowControl w:val="0"/>
        <w:spacing w:after="120" w:lineRule="auto"/>
        <w:rPr>
          <w:b w:val="1"/>
        </w:rPr>
      </w:pPr>
      <w:r w:rsidDel="00000000" w:rsidR="00000000" w:rsidRPr="00000000">
        <w:rPr>
          <w:b w:val="1"/>
          <w:rtl w:val="0"/>
        </w:rPr>
        <w:t xml:space="preserve">До Євреїв послання святого апостола Павла читання.</w:t>
      </w:r>
    </w:p>
    <w:p w:rsidR="00000000" w:rsidDel="00000000" w:rsidP="00000000" w:rsidRDefault="00000000" w:rsidRPr="00000000" w14:paraId="00000163">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Будьмо уважні.</w:t>
      </w:r>
    </w:p>
    <w:p w:rsidR="00000000" w:rsidDel="00000000" w:rsidP="00000000" w:rsidRDefault="00000000" w:rsidRPr="00000000" w14:paraId="00000164">
      <w:pPr>
        <w:widowControl w:val="0"/>
        <w:spacing w:after="120" w:lineRule="auto"/>
        <w:rPr>
          <w:b w:val="1"/>
          <w:i w:val="1"/>
          <w:color w:val="ff0000"/>
        </w:rPr>
      </w:pPr>
      <w:r w:rsidDel="00000000" w:rsidR="00000000" w:rsidRPr="00000000">
        <w:rPr>
          <w:i w:val="1"/>
          <w:color w:val="ff0000"/>
          <w:rtl w:val="0"/>
        </w:rPr>
        <w:t xml:space="preserve">Читець читає </w:t>
      </w:r>
      <w:r w:rsidDel="00000000" w:rsidR="00000000" w:rsidRPr="00000000">
        <w:rPr>
          <w:b w:val="1"/>
          <w:i w:val="1"/>
          <w:color w:val="ff0000"/>
          <w:rtl w:val="0"/>
        </w:rPr>
        <w:t xml:space="preserve">Апостола.</w:t>
      </w:r>
    </w:p>
    <w:p w:rsidR="00000000" w:rsidDel="00000000" w:rsidP="00000000" w:rsidRDefault="00000000" w:rsidRPr="00000000" w14:paraId="00000165">
      <w:pPr>
        <w:widowControl w:val="0"/>
        <w:spacing w:after="120" w:lineRule="auto"/>
        <w:rPr>
          <w:i w:val="1"/>
          <w:color w:val="ff0000"/>
        </w:rPr>
      </w:pPr>
      <w:r w:rsidDel="00000000" w:rsidR="00000000" w:rsidRPr="00000000">
        <w:rPr>
          <w:rtl w:val="0"/>
        </w:rPr>
        <w:t xml:space="preserve">Браття, маючи навколо себе таку велику хмару свідків, відкиньмо всякий тягар і гріх, що так легко обплутує нас, і витривало біжімо до змагання, що призначене нам, дивлячися на Ісуса, засновника й завершителя віри, який, замість радости, яку мав перед собою, витерпів хрест, не звертаючи уваги на сором, і возів праворуч Божого престолу. Тож думайте про того, що витерпів від грішників над собою таку наругу, щоб ви не ослабли і не впали духом. Ви ще не протиставились до крови в боротьбі проти гріха.* І ви забули потіху, що вам як синам говорить: Мій сину, не легковаж Господнім каранням і не падай духом, коли він тебе картає. Бо, кого Господь любить, того карає, і бʼє кожного сина, якого приймає. Якщо ви терпите картання, то Бог поступає з вами, як із синами. Хіба є такий син, якого батько не карає? Коли ж ви залишитесь без картання, якого всі зазнають, то ви незаконно роджені діти, а не сини. А крім того, коли ви батьків тілесних мали як вихователів і їх поважали, то чи ж не багато більше ми маємо коритись Отцеві духів, щоб жити? Ті бо на короткий час, як знали, нас карали, він же - нам на користь, щоб зробити нас учасниками своєї святости. </w:t>
      </w:r>
      <w:r w:rsidDel="00000000" w:rsidR="00000000" w:rsidRPr="00000000">
        <w:rPr>
          <w:i w:val="1"/>
          <w:color w:val="ff0000"/>
          <w:rtl w:val="0"/>
        </w:rPr>
        <w:t xml:space="preserve">(Євр. 12, 1-10).</w:t>
      </w:r>
    </w:p>
    <w:p w:rsidR="00000000" w:rsidDel="00000000" w:rsidP="00000000" w:rsidRDefault="00000000" w:rsidRPr="00000000" w14:paraId="00000166">
      <w:pPr>
        <w:widowControl w:val="0"/>
        <w:spacing w:after="120" w:lineRule="auto"/>
        <w:rPr>
          <w:color w:val="ff0000"/>
        </w:rPr>
      </w:pPr>
      <w:r w:rsidDel="00000000" w:rsidR="00000000" w:rsidRPr="00000000">
        <w:rPr>
          <w:i w:val="1"/>
          <w:color w:val="ff0000"/>
          <w:rtl w:val="0"/>
        </w:rPr>
        <w:t xml:space="preserve">Коли ж скінчиться Апостол, мовить священик: </w:t>
      </w:r>
      <w:r w:rsidDel="00000000" w:rsidR="00000000" w:rsidRPr="00000000">
        <w:rPr>
          <w:color w:val="ff0000"/>
          <w:rtl w:val="0"/>
        </w:rPr>
        <w:t xml:space="preserve">Мир Тобі.</w:t>
      </w:r>
    </w:p>
    <w:p w:rsidR="00000000" w:rsidDel="00000000" w:rsidP="00000000" w:rsidRDefault="00000000" w:rsidRPr="00000000" w14:paraId="00000167">
      <w:pPr>
        <w:widowControl w:val="0"/>
        <w:spacing w:after="120" w:lineRule="auto"/>
        <w:jc w:val="center"/>
        <w:rPr>
          <w:b w:val="1"/>
          <w:i w:val="1"/>
          <w:color w:val="ff0000"/>
        </w:rPr>
      </w:pPr>
      <w:r w:rsidDel="00000000" w:rsidR="00000000" w:rsidRPr="00000000">
        <w:rPr>
          <w:b w:val="1"/>
          <w:i w:val="1"/>
          <w:color w:val="ff0000"/>
          <w:rtl w:val="0"/>
        </w:rPr>
        <w:t xml:space="preserve">Алилуя</w:t>
      </w:r>
    </w:p>
    <w:p w:rsidR="00000000" w:rsidDel="00000000" w:rsidP="00000000" w:rsidRDefault="00000000" w:rsidRPr="00000000" w14:paraId="00000168">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Премудрість, будьмо уважні.</w:t>
      </w:r>
    </w:p>
    <w:p w:rsidR="00000000" w:rsidDel="00000000" w:rsidP="00000000" w:rsidRDefault="00000000" w:rsidRPr="00000000" w14:paraId="00000169">
      <w:pPr>
        <w:widowControl w:val="0"/>
        <w:spacing w:after="120" w:lineRule="auto"/>
        <w:rPr>
          <w:i w:val="1"/>
          <w:color w:val="ff0000"/>
        </w:rPr>
      </w:pPr>
      <w:r w:rsidDel="00000000" w:rsidR="00000000" w:rsidRPr="00000000">
        <w:rPr>
          <w:i w:val="1"/>
          <w:color w:val="ff0000"/>
          <w:rtl w:val="0"/>
        </w:rPr>
        <w:t xml:space="preserve">Вірні співають:</w:t>
      </w:r>
    </w:p>
    <w:p w:rsidR="00000000" w:rsidDel="00000000" w:rsidP="00000000" w:rsidRDefault="00000000" w:rsidRPr="00000000" w14:paraId="0000016A">
      <w:pPr>
        <w:widowControl w:val="0"/>
        <w:spacing w:after="120" w:lineRule="auto"/>
        <w:rPr>
          <w:i w:val="1"/>
          <w:color w:val="ff0000"/>
        </w:rPr>
      </w:pPr>
      <w:r w:rsidDel="00000000" w:rsidR="00000000" w:rsidRPr="00000000">
        <w:rPr>
          <w:i w:val="1"/>
          <w:color w:val="ff0000"/>
          <w:rtl w:val="0"/>
        </w:rPr>
        <w:t xml:space="preserve">Алилуя (г. 4): </w:t>
      </w:r>
      <w:r w:rsidDel="00000000" w:rsidR="00000000" w:rsidRPr="00000000">
        <w:rPr>
          <w:rtl w:val="0"/>
        </w:rPr>
        <w:t xml:space="preserve">Воскликніте Господеві, вся земля, співайте ж імені Його, віддайте славу хавлі Його. </w:t>
      </w:r>
      <w:r w:rsidDel="00000000" w:rsidR="00000000" w:rsidRPr="00000000">
        <w:rPr>
          <w:i w:val="1"/>
          <w:color w:val="ff0000"/>
          <w:rtl w:val="0"/>
        </w:rPr>
        <w:t xml:space="preserve">(Пс. 65, 2).</w:t>
      </w:r>
    </w:p>
    <w:p w:rsidR="00000000" w:rsidDel="00000000" w:rsidP="00000000" w:rsidRDefault="00000000" w:rsidRPr="00000000" w14:paraId="0000016B">
      <w:pPr>
        <w:widowControl w:val="0"/>
        <w:spacing w:after="120" w:lineRule="auto"/>
        <w:rPr>
          <w:i w:val="1"/>
          <w:color w:val="ff0000"/>
        </w:rPr>
      </w:pPr>
      <w:r w:rsidDel="00000000" w:rsidR="00000000" w:rsidRPr="00000000">
        <w:rPr>
          <w:i w:val="1"/>
          <w:color w:val="ff0000"/>
          <w:rtl w:val="0"/>
        </w:rPr>
        <w:t xml:space="preserve">Стих: </w:t>
      </w:r>
      <w:r w:rsidDel="00000000" w:rsidR="00000000" w:rsidRPr="00000000">
        <w:rPr>
          <w:rtl w:val="0"/>
        </w:rPr>
        <w:t xml:space="preserve">Бо Ти випробував нас, Боже; перетворив нас, як перетворюється срібло </w:t>
      </w:r>
      <w:r w:rsidDel="00000000" w:rsidR="00000000" w:rsidRPr="00000000">
        <w:rPr>
          <w:i w:val="1"/>
          <w:color w:val="ff0000"/>
          <w:rtl w:val="0"/>
        </w:rPr>
        <w:t xml:space="preserve">(Пс. 65, 10).</w:t>
      </w:r>
    </w:p>
    <w:p w:rsidR="00000000" w:rsidDel="00000000" w:rsidP="00000000" w:rsidRDefault="00000000" w:rsidRPr="00000000" w14:paraId="0000016C">
      <w:pPr>
        <w:widowControl w:val="0"/>
        <w:spacing w:after="120" w:lineRule="auto"/>
        <w:rPr>
          <w:i w:val="1"/>
          <w:color w:val="ff0000"/>
        </w:rPr>
      </w:pPr>
      <w:r w:rsidDel="00000000" w:rsidR="00000000" w:rsidRPr="00000000">
        <w:rPr>
          <w:i w:val="1"/>
          <w:color w:val="ff0000"/>
          <w:rtl w:val="0"/>
        </w:rPr>
        <w:t xml:space="preserve">Диякон кадить.</w:t>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Євангеліє</w:t>
      </w:r>
      <w:r w:rsidDel="00000000" w:rsidR="00000000" w:rsidRPr="00000000">
        <w:rPr>
          <w:i w:val="1"/>
          <w:color w:val="ff0000"/>
          <w:rtl w:val="0"/>
        </w:rPr>
        <w:t xml:space="preserve"> </w:t>
      </w:r>
    </w:p>
    <w:p w:rsidR="00000000" w:rsidDel="00000000" w:rsidP="00000000" w:rsidRDefault="00000000" w:rsidRPr="00000000" w14:paraId="0000016E">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Премудрість, прості, вислухаймо святого Євангелія. Мир всім.</w:t>
      </w:r>
    </w:p>
    <w:p w:rsidR="00000000" w:rsidDel="00000000" w:rsidP="00000000" w:rsidRDefault="00000000" w:rsidRPr="00000000" w14:paraId="0000016F">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І духові Твоєму.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Диякон:</w:t>
      </w:r>
      <w:r w:rsidDel="00000000" w:rsidR="00000000" w:rsidRPr="00000000">
        <w:rPr>
          <w:rtl w:val="0"/>
        </w:rPr>
        <w:t xml:space="preserve"> </w:t>
      </w:r>
      <w:r w:rsidDel="00000000" w:rsidR="00000000" w:rsidRPr="00000000">
        <w:rPr>
          <w:b w:val="1"/>
          <w:rtl w:val="0"/>
        </w:rPr>
        <w:t xml:space="preserve">Від Матея святого Євангелія читáння.</w:t>
      </w:r>
    </w:p>
    <w:p w:rsidR="00000000" w:rsidDel="00000000" w:rsidP="00000000" w:rsidRDefault="00000000" w:rsidRPr="00000000" w14:paraId="00000171">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p>
    <w:p w:rsidR="00000000" w:rsidDel="00000000" w:rsidP="00000000" w:rsidRDefault="00000000" w:rsidRPr="00000000" w14:paraId="00000172">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Будьмо уважні.</w:t>
      </w:r>
    </w:p>
    <w:p w:rsidR="00000000" w:rsidDel="00000000" w:rsidP="00000000" w:rsidRDefault="00000000" w:rsidRPr="00000000" w14:paraId="00000173">
      <w:pPr>
        <w:widowControl w:val="0"/>
        <w:spacing w:after="120" w:lineRule="auto"/>
        <w:rPr>
          <w:b w:val="1"/>
          <w:i w:val="1"/>
          <w:color w:val="ff0000"/>
        </w:rPr>
      </w:pPr>
      <w:r w:rsidDel="00000000" w:rsidR="00000000" w:rsidRPr="00000000">
        <w:rPr>
          <w:i w:val="1"/>
          <w:color w:val="ff0000"/>
          <w:rtl w:val="0"/>
        </w:rPr>
        <w:t xml:space="preserve">Диякон читає </w:t>
      </w:r>
      <w:r w:rsidDel="00000000" w:rsidR="00000000" w:rsidRPr="00000000">
        <w:rPr>
          <w:b w:val="1"/>
          <w:i w:val="1"/>
          <w:color w:val="ff0000"/>
          <w:rtl w:val="0"/>
        </w:rPr>
        <w:t xml:space="preserve">Євангеліє.</w:t>
      </w:r>
    </w:p>
    <w:p w:rsidR="00000000" w:rsidDel="00000000" w:rsidP="00000000" w:rsidRDefault="00000000" w:rsidRPr="00000000" w14:paraId="00000174">
      <w:pPr>
        <w:widowControl w:val="0"/>
        <w:spacing w:after="120" w:lineRule="auto"/>
        <w:rPr>
          <w:i w:val="1"/>
          <w:color w:val="ff0000"/>
        </w:rPr>
      </w:pPr>
      <w:r w:rsidDel="00000000" w:rsidR="00000000" w:rsidRPr="00000000">
        <w:rPr>
          <w:rtl w:val="0"/>
        </w:rPr>
        <w:t xml:space="preserve">Сказав Господь притчу оцю: Царство Небесне * подібне до чоловіка-господаря, що рано-вранці вийшов найняти робітників у свій виноградник. Домовившись з робітниками по динарію денно, він послав їх у свій виноградник. А коли вийшов коло третьої години, побачив інших, що бездільно стояли на ринку. І сказав їм: Ідіть і ви в мій виноградник; що буде по справедливості, дам вам. І ті пішли Коли він знову вийшов, біля шостої та девʼятої години, зробив так само. Вийшовши коло одинадцятої, стрінув інших, що стояли, і сказав їм: Чого тут увесь день стоїте бездільно? Кажуть йому: Бо ніхто не найняв нас. І він сказав їм: Ідіть і ви у виноградник. Коли ж настав вечір, власник виноградника наказав своєму управителеві: Поклич робітників і дай їм заплату, почавши від останніх аж до перших. Ті, що прийшли коло одинадцятої години, взяли по динарію. Коли приступили перші, думали, що дістануть більше. Але й вони взяли по динарію. І, взявши, стали ремствувати на господаря, кажучи: Ті останні одну годину працювали, і ти зрівняв їх з нами, що несли тягар і спеку дня. Той, відповідаючи одному з них, сказав: Друже, не кривджу тебе; чи не за динарія ти згодився був зо мною? Бери своє та йди! Хочу бо й цьому останньому дати, що й тобі. Хіба не дозволено мені робити зо своїм, що захочу? Чи око твоє лукаве, тому що я добрий? Так-то останні будуть перші, а перші - останні. </w:t>
      </w:r>
      <w:r w:rsidDel="00000000" w:rsidR="00000000" w:rsidRPr="00000000">
        <w:rPr>
          <w:i w:val="1"/>
          <w:color w:val="ff0000"/>
          <w:rtl w:val="0"/>
        </w:rPr>
        <w:t xml:space="preserve">(Мт. 20, 1-16).</w:t>
      </w:r>
    </w:p>
    <w:p w:rsidR="00000000" w:rsidDel="00000000" w:rsidP="00000000" w:rsidRDefault="00000000" w:rsidRPr="00000000" w14:paraId="0000017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7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7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8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8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83">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8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8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8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8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8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8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8F">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9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2">
      <w:pPr>
        <w:widowControl w:val="0"/>
        <w:spacing w:after="120" w:lineRule="auto"/>
        <w:jc w:val="both"/>
        <w:rPr>
          <w:color w:val="000000"/>
        </w:rPr>
      </w:pPr>
      <w:r w:rsidDel="00000000" w:rsidR="00000000" w:rsidRPr="00000000">
        <w:rPr>
          <w:color w:val="ff0000"/>
          <w:rtl w:val="0"/>
        </w:rPr>
        <w:t xml:space="preserve">Диякон:</w:t>
      </w:r>
      <w:r w:rsidDel="00000000" w:rsidR="00000000" w:rsidRPr="00000000">
        <w:rPr>
          <w:color w:val="000000"/>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4">
      <w:pPr>
        <w:widowControl w:val="0"/>
        <w:spacing w:after="120" w:lineRule="auto"/>
        <w:rPr>
          <w:i w:val="1"/>
        </w:rPr>
      </w:pPr>
      <w:r w:rsidDel="00000000" w:rsidR="00000000" w:rsidRPr="00000000">
        <w:rPr>
          <w:rtl w:val="0"/>
        </w:rPr>
      </w:r>
    </w:p>
    <w:p w:rsidR="00000000" w:rsidDel="00000000" w:rsidP="00000000" w:rsidRDefault="00000000" w:rsidRPr="00000000" w14:paraId="00000195">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A">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E">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2">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3">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4">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6">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8">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9">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0">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1">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5">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6">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BF">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1">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C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7">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8">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A">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B">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E">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CF">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000000" w:rsidDel="00000000" w:rsidP="00000000" w:rsidRDefault="00000000" w:rsidRPr="00000000" w14:paraId="000001D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Другий:</w:t>
      </w:r>
      <w:r w:rsidDel="00000000" w:rsidR="00000000" w:rsidRPr="00000000">
        <w:rPr>
          <w:b w:val="1"/>
          <w:rtl w:val="0"/>
        </w:rPr>
        <w:t xml:space="preserve"> Радуйтеся праведні у Господі, правим належить похвала.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A">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10">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11">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2">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4">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6">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7">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9">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21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B">
      <w:pPr>
        <w:spacing w:after="120" w:lineRule="auto"/>
        <w:jc w:val="both"/>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святих сорок мучеників замучених у Севастійськім озері, і всіх святих, помилує і спасе нас, як благий і чоловіколюбець.</w:t>
      </w:r>
    </w:p>
    <w:p w:rsidR="00000000" w:rsidDel="00000000" w:rsidP="00000000" w:rsidRDefault="00000000" w:rsidRPr="00000000" w14:paraId="0000021C">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Njz+/qVJnkopw7u+1c6ZS+cvLg==">AMUW2mW3RcUTvDc2q7Whgr2tLILuhjKy34cKGGiLOFgY7N+Cdc38ui0mvOxx2stqtSrDrwtz2SSjXO1XGGxjYuDcvG0AHdq9wI1C4pOhV3GNkSxvWt5wmZA=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