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Теодота, що в Анкирі, святих мучеників Петра, Діонісія і тих, що з ними, святих сімох дів,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</w:t>
      </w:r>
      <w:r>
        <w:rPr>
          <w:rFonts w:ascii="Times New Roman" w:hAnsi="Times New Roman"/>
          <w:i/>
          <w:color w:val="FF0000"/>
          <w:sz w:val="24"/>
          <w:highlight w:val="white"/>
        </w:rPr>
        <w:t>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 Їх молитвами спаси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Як стражд</w:t>
      </w:r>
      <w:r>
        <w:rPr>
          <w:rFonts w:ascii="Times New Roman" w:hAnsi="Times New Roman"/>
          <w:sz w:val="24"/>
          <w:highlight w:val="white"/>
        </w:rPr>
        <w:t>алець подвизався ти добре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із </w:t>
      </w:r>
      <w:r>
        <w:rPr>
          <w:rFonts w:ascii="Times New Roman" w:hAnsi="Times New Roman"/>
          <w:sz w:val="24"/>
          <w:highlight w:val="white"/>
        </w:rPr>
        <w:t>співстраждальцями</w:t>
      </w:r>
      <w:r>
        <w:rPr>
          <w:rFonts w:ascii="Times New Roman" w:hAnsi="Times New Roman"/>
          <w:sz w:val="24"/>
          <w:highlight w:val="white"/>
        </w:rPr>
        <w:t xml:space="preserve"> твоїми, </w:t>
      </w:r>
      <w:r>
        <w:rPr>
          <w:rFonts w:ascii="Times New Roman" w:hAnsi="Times New Roman"/>
          <w:sz w:val="24"/>
          <w:highlight w:val="white"/>
        </w:rPr>
        <w:t>Теодоте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і вінки почестей прийняли ви із дівами-страстотерпицями.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Тому Христа Бога моліть за всіх нас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Теодота, що в Анкирі, святих мучеників Петра, Діонісія і тих, що з ними, святих сімох дів,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Теодота, що в Анкирі, святих мучеників Петра, Діонісія і тих, що з ними, святих сімох дів,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</w:t>
      </w:r>
      <w:r>
        <w:rPr>
          <w:rFonts w:ascii="Times New Roman" w:hAnsi="Times New Roman"/>
          <w:i/>
          <w:color w:val="FF0000"/>
          <w:sz w:val="24"/>
          <w:highlight w:val="white"/>
        </w:rPr>
        <w:t>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 Їх молитвами спаси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Як стражд</w:t>
      </w:r>
      <w:r>
        <w:rPr>
          <w:rFonts w:ascii="Times New Roman" w:hAnsi="Times New Roman"/>
          <w:sz w:val="24"/>
          <w:highlight w:val="white"/>
        </w:rPr>
        <w:t>алець подвизався ти добре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із </w:t>
      </w:r>
      <w:r>
        <w:rPr>
          <w:rFonts w:ascii="Times New Roman" w:hAnsi="Times New Roman"/>
          <w:sz w:val="24"/>
          <w:highlight w:val="white"/>
        </w:rPr>
        <w:t>співстраждальцями</w:t>
      </w:r>
      <w:r>
        <w:rPr>
          <w:rFonts w:ascii="Times New Roman" w:hAnsi="Times New Roman"/>
          <w:sz w:val="24"/>
          <w:highlight w:val="white"/>
        </w:rPr>
        <w:t xml:space="preserve"> твоїми, </w:t>
      </w:r>
      <w:r>
        <w:rPr>
          <w:rFonts w:ascii="Times New Roman" w:hAnsi="Times New Roman"/>
          <w:sz w:val="24"/>
          <w:highlight w:val="white"/>
        </w:rPr>
        <w:t>Теодоте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і вінки почестей прийняли ви із дівами-страстотерпицями.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Тому Христа Бога моліть за всіх нас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Теодота, що в Анкирі, святих мучеників Петра, Діонісія і тих, що з ними, святих сімох дів,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73677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6337</Words>
  <Characters>32276</Characters>
  <Application>Microsoft Office Word</Application>
  <DocSecurity>0</DocSecurity>
  <Lines>268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6</cp:revision>
  <dcterms:created xsi:type="dcterms:W3CDTF">2020-12-08T14:36:00Z</dcterms:created>
  <dcterms:modified xsi:type="dcterms:W3CDTF">2023-05-13T03:34:00Z</dcterms:modified>
</cp:coreProperties>
</file>