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3</w:t>
      </w:r>
    </w:p>
    <w:p>
      <w:pPr>
        <w:pStyle w:val="Heading1"/>
      </w:pPr>
      <w:r>
        <w:t>Глас 3 - НД</w:t>
      </w:r>
    </w:p>
    <w:p>
      <w:r>
        <w:rPr>
          <w:highlight w:val="darkGray"/>
        </w:rPr>
        <w:t>/октоїх/3/НД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Хресту́ Твоє́му че́сному поклоня</w:t>
      </w:r>
      <w:r>
        <w:rPr>
          <w:rFonts w:ascii="Times New Roman" w:hAnsi="Times New Roman"/>
          <w:sz w:val="24"/>
        </w:rPr>
        <w:t>́ємось, Хри́сте,* і воскресі́ння Твоє́ оспі́вуємо і сла́вимо,* бо Твоє́ю ра́ною ми всі зціли́лися.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 Спа́са, вопло́ченого з Ді́ви,* бо зара</w:t>
      </w:r>
      <w:r>
        <w:rPr>
          <w:rFonts w:ascii="Times New Roman" w:hAnsi="Times New Roman"/>
          <w:sz w:val="24"/>
        </w:rPr>
        <w:t>́ди нас Він розп’я́вся* і на тре́тій день воскре́с,* виявля́ючи нам вели́ку ми́лість.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Зійшо́вши, Христо́с благовісти́в тим, щ</w:t>
      </w:r>
      <w:r>
        <w:rPr>
          <w:rFonts w:ascii="Times New Roman" w:hAnsi="Times New Roman"/>
          <w:sz w:val="24"/>
        </w:rPr>
        <w:t>о були́ в а́ді, ка́жучи:* Кріпіться, сього́дні Я перемі́г!* Я – воскресі́ння. Я ви́веду вас,* розломи́вши бра́ми сме́рти.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Ми, що недосто́йно стоїмо́ в пречи́ст</w:t>
      </w:r>
      <w:r>
        <w:rPr>
          <w:rFonts w:ascii="Times New Roman" w:hAnsi="Times New Roman"/>
          <w:sz w:val="24"/>
        </w:rPr>
        <w:t>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Твоє́ю стра</w:t>
      </w:r>
      <w:r>
        <w:rPr>
          <w:rFonts w:ascii="Times New Roman" w:hAnsi="Times New Roman"/>
          <w:sz w:val="24"/>
        </w:rPr>
        <w:t>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Го́споди, Твоє́ животво́рче </w:t>
      </w:r>
      <w:r>
        <w:rPr>
          <w:rFonts w:ascii="Times New Roman" w:hAnsi="Times New Roman"/>
          <w:sz w:val="24"/>
        </w:rPr>
        <w:t>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нез</w:t>
      </w:r>
      <w:r>
        <w:rPr>
          <w:rFonts w:ascii="Times New Roman" w:hAnsi="Times New Roman"/>
          <w:sz w:val="24"/>
        </w:rPr>
        <w:t>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</w:t>
      </w:r>
      <w:r>
        <w:rPr>
          <w:rFonts w:ascii="Times New Roman" w:hAnsi="Times New Roman"/>
          <w:sz w:val="24"/>
        </w:rPr>
        <w:t>ття́ і вели́ку ми́лість.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</w:t>
      </w:r>
      <w:r>
        <w:rPr>
          <w:rFonts w:ascii="Times New Roman" w:hAnsi="Times New Roman"/>
          <w:sz w:val="24"/>
        </w:rPr>
        <w:t>́ли в Тобі́ Бо́га.* Ти просвіти́в світ, Го́споди, – сла́ва Тобі.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</w:t>
      </w:r>
      <w:r>
        <w:rPr>
          <w:rFonts w:ascii="Times New Roman" w:hAnsi="Times New Roman"/>
          <w:sz w:val="24"/>
        </w:rPr>
        <w:t>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</w:t>
      </w:r>
      <w:r>
        <w:rPr>
          <w:rFonts w:ascii="Times New Roman" w:hAnsi="Times New Roman"/>
          <w:sz w:val="24"/>
        </w:rPr>
        <w:t>у собі.* Тому, смерте, ти вже не пануєш,* бо Владика всіх знищив твою владу.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</w:t>
      </w:r>
      <w:r>
        <w:rPr>
          <w:rFonts w:ascii="Times New Roman" w:hAnsi="Times New Roman"/>
          <w:sz w:val="24"/>
        </w:rPr>
        <w:t>риніс тобі благовість.* Тому з ангелом кличемо до тебе:* Радуйся, Чиста, житло Боже!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</w:t>
      </w:r>
      <w:r>
        <w:rPr>
          <w:rFonts w:ascii="Times New Roman" w:hAnsi="Times New Roman"/>
          <w:sz w:val="24"/>
        </w:rPr>
        <w:t>шого, Господи, – слава тобі!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</w:t>
      </w:r>
      <w:r>
        <w:rPr>
          <w:rFonts w:ascii="Times New Roman" w:hAnsi="Times New Roman"/>
          <w:sz w:val="24"/>
        </w:rPr>
        <w:t>тебе: Радуйся, Благодатна!</w:t>
      </w:r>
    </w:p>
    <w:p>
      <w:r>
        <w:rPr>
          <w:highlight w:val="darkGray"/>
        </w:rPr>
        <w:t>//утреня/сідальні_по_другому_славословї/3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>
      <w:r>
        <w:rPr>
          <w:highlight w:val="darkGray"/>
        </w:rPr>
        <w:t>//утреня/сідальні_по_другому_славословї/4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Розстелив зе</w:t>
      </w:r>
      <w:r>
        <w:rPr>
          <w:rFonts w:ascii="Times New Roman" w:hAnsi="Times New Roman"/>
          <w:sz w:val="24"/>
        </w:rPr>
        <w:t xml:space="preserve">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//утреня/сідальні_по_другому_славословї/10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//утреня/іпакой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Світлий ангел, дивуючи своєю появою,* утішними словами сказав </w:t>
      </w:r>
      <w:r>
        <w:rPr>
          <w:rFonts w:ascii="Times New Roman" w:hAnsi="Times New Roman"/>
          <w:sz w:val="24"/>
        </w:rPr>
        <w:t xml:space="preserve">мироносицям:* Чого шукаєте живого в гробі?* Встав той, хто гроби порожніми вчинив;* того, хто </w:t>
      </w:r>
      <w:r>
        <w:rPr>
          <w:rFonts w:ascii="Times New Roman" w:hAnsi="Times New Roman"/>
          <w:sz w:val="24"/>
        </w:rPr>
        <w:t>замінив тління, визнайте за Незмінного* і скажіть Богові: Які страшні діла твої,* ти бо спас рід людський.</w:t>
      </w:r>
    </w:p>
    <w:p>
      <w:r>
        <w:rPr>
          <w:highlight w:val="darkGray"/>
        </w:rPr>
        <w:t>//утреня/степенна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Сіонських бранців ти</w:t>
      </w:r>
      <w:r>
        <w:rPr>
          <w:rFonts w:ascii="Times New Roman" w:hAnsi="Times New Roman"/>
          <w:sz w:val="24"/>
        </w:rPr>
        <w:t xml:space="preserve"> вивів з Вавилону.*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опівдні сіють божественні сльози,*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усяка подяка.* Він бо разом з Отцем і Сином сяє; в ньому все живе й</w:t>
      </w:r>
      <w:r>
        <w:rPr>
          <w:rFonts w:ascii="Times New Roman" w:hAnsi="Times New Roman"/>
          <w:sz w:val="24"/>
        </w:rPr>
        <w:t xml:space="preserve">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 xml:space="preserve">Святим Духом </w:t>
      </w:r>
      <w:r>
        <w:rPr>
          <w:rFonts w:ascii="Times New Roman" w:hAnsi="Times New Roman"/>
          <w:color w:val="000000"/>
          <w:sz w:val="24"/>
        </w:rPr>
        <w:t>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</w:t>
      </w:r>
      <w:r>
        <w:rPr>
          <w:rFonts w:ascii="Times New Roman" w:hAnsi="Times New Roman"/>
          <w:color w:val="000000"/>
          <w:sz w:val="24"/>
        </w:rPr>
        <w:t>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вселе́нну,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r>
        <w:rPr>
          <w:highlight w:val="darkGray"/>
        </w:rPr>
        <w:t>//утреня/канон/1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</w:t>
      </w:r>
      <w:r>
        <w:rPr>
          <w:rFonts w:ascii="Times New Roman" w:hAnsi="Times New Roman"/>
          <w:sz w:val="24"/>
          <w:u w:val="single"/>
        </w:rPr>
        <w:t>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</w:t>
      </w:r>
      <w:r>
        <w:rPr>
          <w:rFonts w:ascii="Times New Roman" w:hAnsi="Times New Roman"/>
          <w:sz w:val="24"/>
          <w:u w:val="single"/>
        </w:rPr>
        <w:t>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>
      <w:r>
        <w:rPr>
          <w:highlight w:val="darkGray"/>
        </w:rPr>
        <w:t>//утреня/канон/3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 Владико! Ти, що з н</w:t>
      </w:r>
      <w:r>
        <w:rPr>
          <w:rFonts w:ascii="Times New Roman" w:hAnsi="Times New Roman"/>
          <w:b/>
          <w:sz w:val="24"/>
        </w:rPr>
        <w:t>ебуття усе призвав, Словом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Хрест Твій нечестивця осоромив, той бо до ями впав, що сам її викопав, воскресіння ж Твоє, Христе, піднесло силу </w:t>
      </w:r>
      <w:r>
        <w:rPr>
          <w:rFonts w:ascii="Times New Roman" w:hAnsi="Times New Roman"/>
          <w:sz w:val="24"/>
        </w:rPr>
        <w:t>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</w:t>
      </w:r>
      <w:r>
        <w:rPr>
          <w:rFonts w:ascii="Times New Roman" w:hAnsi="Times New Roman"/>
          <w:sz w:val="24"/>
        </w:rPr>
        <w:t>одушевлене Місто вічного Царя; через Тебе бо, Владичице, Бог із тими пожив, що на землі перебувають.</w:t>
      </w:r>
    </w:p>
    <w:p>
      <w:r>
        <w:rPr>
          <w:highlight w:val="darkGray"/>
        </w:rPr>
        <w:t>//утреня/канон/4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</w:t>
      </w:r>
      <w:r>
        <w:rPr>
          <w:rFonts w:ascii="Times New Roman" w:hAnsi="Times New Roman"/>
          <w:sz w:val="24"/>
          <w:u w:val="single"/>
        </w:rPr>
        <w:t>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Тілом </w:t>
      </w:r>
      <w:r>
        <w:rPr>
          <w:rFonts w:ascii="Times New Roman" w:hAnsi="Times New Roman"/>
          <w:sz w:val="24"/>
        </w:rPr>
        <w:t>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Пом’яни, Христе, стадо, що його стражданням Твоїм придбав єси; жалісливі молитви пре</w:t>
      </w:r>
      <w:r>
        <w:rPr>
          <w:rFonts w:ascii="Times New Roman" w:hAnsi="Times New Roman"/>
          <w:sz w:val="24"/>
        </w:rPr>
        <w:t>прославленої Твоєї Матері прийнявши і паству лихом пригноблену навідавши, визволь силою Твоєю, Господи.</w:t>
      </w:r>
    </w:p>
    <w:p>
      <w:r>
        <w:rPr>
          <w:highlight w:val="darkGray"/>
        </w:rPr>
        <w:t>//утреня/канон/5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</w:t>
      </w:r>
      <w:r>
        <w:rPr>
          <w:rFonts w:ascii="Times New Roman" w:hAnsi="Times New Roman"/>
          <w:i/>
          <w:color w:val="FF0000"/>
          <w:sz w:val="24"/>
        </w:rPr>
        <w:t>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</w:t>
      </w:r>
      <w:r>
        <w:rPr>
          <w:rFonts w:ascii="Times New Roman" w:hAnsi="Times New Roman"/>
          <w:sz w:val="24"/>
        </w:rPr>
        <w:t>я.</w:t>
      </w:r>
    </w:p>
    <w:p>
      <w:r>
        <w:rPr>
          <w:highlight w:val="darkGray"/>
        </w:rPr>
        <w:t>//утреня/канон/6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</w:t>
      </w:r>
      <w:r>
        <w:rPr>
          <w:rFonts w:ascii="Times New Roman" w:hAnsi="Times New Roman"/>
          <w:sz w:val="24"/>
        </w:rPr>
        <w:t>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</w:t>
      </w:r>
      <w:r>
        <w:rPr>
          <w:rFonts w:ascii="Times New Roman" w:hAnsi="Times New Roman"/>
          <w:sz w:val="24"/>
        </w:rPr>
        <w:t>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r>
        <w:rPr>
          <w:highlight w:val="darkGray"/>
        </w:rPr>
        <w:t>//утреня/канон/7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</w:t>
      </w:r>
      <w:r>
        <w:rPr>
          <w:rFonts w:ascii="Times New Roman" w:hAnsi="Times New Roman"/>
          <w:sz w:val="24"/>
        </w:rPr>
        <w:t>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</w:t>
      </w:r>
      <w:r>
        <w:rPr>
          <w:rFonts w:ascii="Times New Roman" w:hAnsi="Times New Roman"/>
          <w:sz w:val="24"/>
        </w:rPr>
        <w:t>цем і Єдинородним Сином, в трьох почитаючи один початок і одне Божество, взиваючи: «Благословен єси, Боже отців наших».</w:t>
      </w:r>
    </w:p>
    <w:p>
      <w:r>
        <w:rPr>
          <w:highlight w:val="darkGray"/>
        </w:rPr>
        <w:t>//утреня/канон/8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Зібрались у нестерпнім вогні, та шкоди від полум'я не зазнавши, юнаки – провідники побожности, божественну пісню </w:t>
      </w:r>
      <w:r>
        <w:rPr>
          <w:rFonts w:ascii="Times New Roman" w:hAnsi="Times New Roman"/>
          <w:b/>
          <w:sz w:val="24"/>
        </w:rPr>
        <w:t>співали:*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 церковна світла завіса, коли хрест Твій на лобнім місці поставлено, і все творіння від страху замішалося</w:t>
      </w:r>
      <w:r>
        <w:rPr>
          <w:rFonts w:ascii="Times New Roman" w:hAnsi="Times New Roman"/>
          <w:sz w:val="24"/>
        </w:rPr>
        <w:t>, співаючи: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</w:t>
      </w:r>
      <w:r>
        <w:rPr>
          <w:rFonts w:ascii="Times New Roman" w:hAnsi="Times New Roman"/>
          <w:sz w:val="24"/>
        </w:rPr>
        <w:t>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</w:t>
      </w:r>
      <w:r>
        <w:rPr>
          <w:rFonts w:ascii="Times New Roman" w:hAnsi="Times New Roman"/>
          <w:sz w:val="24"/>
        </w:rPr>
        <w:t>ця з людьми примирила, і всі ми, творіння, достойно оспівуємо Тебе і прославляємо по всі віки.</w:t>
      </w:r>
    </w:p>
    <w:p>
      <w:r>
        <w:rPr>
          <w:highlight w:val="darkGray"/>
        </w:rPr>
        <w:t>//утреня/канон/9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Нове і </w:t>
      </w:r>
      <w:r>
        <w:rPr>
          <w:rFonts w:ascii="Times New Roman" w:hAnsi="Times New Roman"/>
          <w:b/>
          <w:sz w:val="24"/>
        </w:rPr>
        <w:t>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</w:t>
      </w:r>
      <w:r>
        <w:rPr>
          <w:rFonts w:ascii="Times New Roman" w:hAnsi="Times New Roman"/>
          <w:sz w:val="24"/>
        </w:rPr>
        <w:t>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</w:t>
      </w:r>
      <w:r>
        <w:rPr>
          <w:rFonts w:ascii="Times New Roman" w:hAnsi="Times New Roman"/>
          <w:sz w:val="24"/>
          <w:u w:val="single"/>
        </w:rPr>
        <w:t>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</w:t>
      </w:r>
      <w:r>
        <w:rPr>
          <w:rFonts w:ascii="Times New Roman" w:hAnsi="Times New Roman"/>
          <w:b/>
          <w:sz w:val="24"/>
        </w:rPr>
        <w:t>лава і нині</w:t>
      </w:r>
      <w:r>
        <w:rPr>
          <w:rFonts w:ascii="Times New Roman" w:hAnsi="Times New Roman"/>
          <w:sz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>
        <w:rPr>
          <w:rFonts w:ascii="Times New Roman" w:hAnsi="Times New Roman"/>
          <w:sz w:val="24"/>
        </w:rPr>
        <w:t>і мовив:* Чому ж то шукаєте Живого між мерцями?* Нема його тут, бо він воскр</w:t>
      </w:r>
      <w:r>
        <w:rPr>
          <w:rFonts w:ascii="Times New Roman" w:hAnsi="Times New Roman"/>
          <w:sz w:val="24"/>
        </w:rPr>
        <w:t>ес, як і сказав,* і очікує вас у Галилеї.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</w:t>
      </w:r>
      <w:r>
        <w:rPr>
          <w:rFonts w:ascii="Times New Roman" w:hAnsi="Times New Roman"/>
          <w:sz w:val="24"/>
        </w:rPr>
        <w:t>о тебе, єдиного безгрішного.* Помилуй нас!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</w:t>
      </w:r>
      <w:r>
        <w:rPr>
          <w:rFonts w:ascii="Times New Roman" w:hAnsi="Times New Roman"/>
          <w:sz w:val="24"/>
        </w:rPr>
        <w:t>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</w:t>
      </w:r>
      <w:r>
        <w:rPr>
          <w:rFonts w:ascii="Times New Roman" w:hAnsi="Times New Roman"/>
          <w:sz w:val="24"/>
        </w:rPr>
        <w:t xml:space="preserve">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</w:t>
      </w:r>
      <w:r>
        <w:rPr>
          <w:rFonts w:ascii="Times New Roman" w:hAnsi="Times New Roman"/>
          <w:b/>
          <w:i/>
          <w:color w:val="FF0000"/>
          <w:sz w:val="24"/>
        </w:rPr>
        <w:t>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</w:t>
      </w:r>
      <w:r>
        <w:rPr>
          <w:rFonts w:ascii="Times New Roman" w:hAnsi="Times New Roman"/>
          <w:sz w:val="24"/>
        </w:rPr>
        <w:t>наш,* що на це зволив, – слава тобі.</w:t>
      </w:r>
    </w:p>
    <w:p>
      <w:pPr>
        <w:pStyle w:val="Heading1"/>
      </w:pPr>
      <w:r>
        <w:t>Глас 3 - ПН</w:t>
      </w:r>
    </w:p>
    <w:p>
      <w:r>
        <w:rPr>
          <w:highlight w:val="darkGray"/>
        </w:rPr>
        <w:t>/октоїх/3/ПН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pStyle w:val="Heading1"/>
      </w:pPr>
      <w:r>
        <w:t>Глас 3 - ВВ</w:t>
      </w:r>
    </w:p>
    <w:p>
      <w:r>
        <w:rPr>
          <w:highlight w:val="darkGray"/>
        </w:rPr>
        <w:t>/октоїх/3/ВВ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pStyle w:val="Heading1"/>
      </w:pPr>
      <w:r>
        <w:t>Глас 3 - СР</w:t>
      </w:r>
    </w:p>
    <w:p>
      <w:r>
        <w:rPr>
          <w:highlight w:val="darkGray"/>
        </w:rPr>
        <w:t>/октоїх/3/СР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pStyle w:val="Heading1"/>
      </w:pPr>
      <w:r>
        <w:t>Глас 3 - ЧТ</w:t>
      </w:r>
    </w:p>
    <w:p>
      <w:r>
        <w:rPr>
          <w:highlight w:val="darkGray"/>
        </w:rPr>
        <w:t>/октоїх/3/ЧТ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pStyle w:val="Heading1"/>
      </w:pPr>
      <w:r>
        <w:t>Глас 3 - ПТ</w:t>
      </w:r>
    </w:p>
    <w:p>
      <w:r>
        <w:rPr>
          <w:highlight w:val="darkGray"/>
        </w:rPr>
        <w:t>/октоїх/3/ПТ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pStyle w:val="Heading1"/>
      </w:pPr>
      <w:r>
        <w:t>Глас 3 - СБ</w:t>
      </w:r>
    </w:p>
    <w:p>
      <w:r>
        <w:rPr>
          <w:highlight w:val="darkGray"/>
        </w:rPr>
        <w:t>/октоїх/3/СБ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