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Хоч камінь запечатали юдеї * і воїни стерегли пречисте тіло Твоє, * воскрес Ти, тридневний Спасе, * даруючи світові життя. * Ради цього сили небесні взивали до Те</w:t>
      </w:r>
      <w:r>
        <w:rPr>
          <w:rFonts w:ascii="Times New Roman" w:hAnsi="Times New Roman"/>
          <w:sz w:val="24"/>
        </w:rPr>
        <w:t>бе, Життєдавче: * Слава воскресі</w:t>
      </w:r>
      <w:r>
        <w:rPr>
          <w:rFonts w:ascii="Times New Roman" w:hAnsi="Times New Roman"/>
          <w:sz w:val="24"/>
        </w:rPr>
        <w:t>нню Твоєму, Христе, * слава царству Твоєму, * слава промислові Твоєму, * єдиний Чоловіколюбець.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Воскрес Ти як Бог із гробу у славі * і світ із собою воскресив, * і людське єство як Бога оспівує Тебе, * і смерть щезла. * Адам же ликує, Владико, * і Єва нині, від узів ізбавляючись, радується, взиваючи: * Ти, Хрис</w:t>
      </w:r>
      <w:r>
        <w:rPr>
          <w:rFonts w:ascii="Times New Roman" w:hAnsi="Times New Roman"/>
          <w:sz w:val="24"/>
        </w:rPr>
        <w:t>те, той, хто всім подає воскресі</w:t>
      </w:r>
      <w:r>
        <w:rPr>
          <w:rFonts w:ascii="Times New Roman" w:hAnsi="Times New Roman"/>
          <w:sz w:val="24"/>
        </w:rPr>
        <w:t>ння.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Хоч камінь запечатали юдеї * і воїни стерегли пречисте тіло Твоє, * воскрес Ти, тридневний Спасе, * даруючи світові життя. * Ради цього сили небесні взивали до Те</w:t>
      </w:r>
      <w:r>
        <w:rPr>
          <w:rFonts w:ascii="Times New Roman" w:hAnsi="Times New Roman"/>
          <w:sz w:val="24"/>
        </w:rPr>
        <w:t>бе, Життєдавче: * Слава воскресі</w:t>
      </w:r>
      <w:r>
        <w:rPr>
          <w:rFonts w:ascii="Times New Roman" w:hAnsi="Times New Roman"/>
          <w:sz w:val="24"/>
        </w:rPr>
        <w:t>нню Твоєму, Христе, * слава царству Твоєму, * слава промислові Твоєму, * єдиний Чоловіколюбець.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 xml:space="preserve">Тропар (г. 2): </w:t>
      </w:r>
      <w:r>
        <w:rPr>
          <w:color w:val="000000"/>
        </w:rPr>
        <w:t>Пророка Твого, Софонії, пам’ять, Господи, празнуємо.* Тому молимо Тебе: спаси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4):</w:t>
      </w:r>
      <w:r>
        <w:rPr>
          <w:color w:val="000000"/>
        </w:rPr>
        <w:t xml:space="preserve"> Явився єси світлосяйний Божественним духом,* пророче Софонію, Боже явління провістив:* радуйся вельми, дочко Сіонова Єрусалимська,* проповідуй: ось Цар твій гряде, який спасає.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Хоч камінь запечатали юдеї * і воїни стерегли пречисте тіло Твоє, * воскрес Ти, тридневний Спасе, * даруючи світові життя. * Ради цього сили небесні взивали до Те</w:t>
      </w:r>
      <w:r>
        <w:rPr>
          <w:rFonts w:ascii="Times New Roman" w:hAnsi="Times New Roman"/>
          <w:sz w:val="24"/>
        </w:rPr>
        <w:t>бе, Життєдавче: * Слава воскресі</w:t>
      </w:r>
      <w:r>
        <w:rPr>
          <w:rFonts w:ascii="Times New Roman" w:hAnsi="Times New Roman"/>
          <w:sz w:val="24"/>
        </w:rPr>
        <w:t>нню Твоєму, Христе, * слава царству Твоєму, * слава промислові Твоєму, * єдиний Чоловіколюбець.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Воскрес Ти як Бог із гробу у славі * і світ із собою воскресив, * і людське єство як Бога оспівує Тебе, * і смерть щезла. * Адам же ликує, Владико, * і Єва нині, від узів ізбавляючись, радується, взиваючи: * Ти, Хрис</w:t>
      </w:r>
      <w:r>
        <w:rPr>
          <w:rFonts w:ascii="Times New Roman" w:hAnsi="Times New Roman"/>
          <w:sz w:val="24"/>
        </w:rPr>
        <w:t>те, той, хто всім подає воскресі</w:t>
      </w:r>
      <w:r>
        <w:rPr>
          <w:rFonts w:ascii="Times New Roman" w:hAnsi="Times New Roman"/>
          <w:sz w:val="24"/>
        </w:rPr>
        <w:t>ння.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Хоч камінь запечатали юдеї * і воїни стерегли пречисте тіло Твоє, * воскрес Ти, тридневний Спасе, * даруючи світові життя. * Ради цього сили небесні взивали до Те</w:t>
      </w:r>
      <w:r>
        <w:rPr>
          <w:rFonts w:ascii="Times New Roman" w:hAnsi="Times New Roman"/>
          <w:sz w:val="24"/>
        </w:rPr>
        <w:t>бе, Життєдавче: * Слава воскресі</w:t>
      </w:r>
      <w:r>
        <w:rPr>
          <w:rFonts w:ascii="Times New Roman" w:hAnsi="Times New Roman"/>
          <w:sz w:val="24"/>
        </w:rPr>
        <w:t>нню Твоєму, Христе, * слава царству Твоєму, * слава промислові Твоєму, * єдиний Чоловіколюбець.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 xml:space="preserve">Тропар (г. 2): </w:t>
      </w:r>
      <w:r>
        <w:rPr>
          <w:color w:val="000000"/>
        </w:rPr>
        <w:t>Пророка Твого, Софонії, пам’ять, Господи, празнуємо.* Тому молимо Тебе: спаси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4):</w:t>
      </w:r>
      <w:r>
        <w:rPr>
          <w:color w:val="000000"/>
        </w:rPr>
        <w:t xml:space="preserve"> Явився єси світлосяйний Божественним духом,* пророче Софонію, Боже явління провістив:* радуйся вельми, дочко Сіонова Єрусалимська,* проповідуй: ось Цар твій гряде, який спасає.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