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Го́споди, зважа́тимеш на беззако́ння, то хто всто́їться, </w:t>
      </w:r>
      <w:r>
        <w:rPr>
          <w:rFonts w:ascii="Times New Roman" w:hAnsi="Times New Roman"/>
          <w:sz w:val="24"/>
          <w:u w:val="single"/>
        </w:rPr>
        <w:t>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Покликаний був ти): </w:t>
      </w:r>
      <w:r>
        <w:rPr>
          <w:rFonts w:ascii="Times New Roman" w:hAnsi="Times New Roman"/>
          <w:sz w:val="24"/>
        </w:rPr>
        <w:t>Наслідуючи хананейку душе,* нишком доторкнись Христа і промовляй часто:* Помилуй мене, Владико!* Маю я дитину, що біснується в тілі безвладнім;* віджени від неї гарячку, молюся,* і втихомир непотрібні борсання,* і твоїм острахом оживи мертву молитвами тієї,* що тебе, Христе, пречисто зачала і породила,* і всіх святих,* Доброчинцю всемилостивий.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</w:t>
      </w:r>
      <w:r>
        <w:rPr>
          <w:rFonts w:ascii="Times New Roman" w:hAnsi="Times New Roman"/>
          <w:sz w:val="24"/>
          <w:u w:val="single"/>
        </w:rPr>
        <w:t>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ніневітяни згрішили,* послав ти, Господи, Йону, щоб їм проповідував;* вони ж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</w:rPr>
        <w:t>покаявшись, злобу в жаль змінили* і визволились від погубного гніву.* Пошли, Чоловіколюбче, і нам недостойним твою могутню допомогу,* щоб навернулись ми від незліченних наших прогріхів* та були наставлені на стежку покаяння,* і оплакуючи з тяжким стогоном,* визволились твоєю милістю* від багатьох наших прогріхів.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</w:t>
      </w:r>
      <w:r>
        <w:rPr>
          <w:rFonts w:ascii="Times New Roman" w:hAnsi="Times New Roman"/>
          <w:sz w:val="24"/>
          <w:u w:val="single"/>
        </w:rPr>
        <w:t>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милосердний, прийшов ти у світ,* щоб спасти грішних людей* і закликати їх до покаяння.* Тому спаси, Щедрий, і нас,* що понад усіх тебе прогнівили,* помилувавши заради своєї доброти.* Настав нас, Спасе, твоєю ласкою на стежку покаяння* і дай нам відчути душевну скруху,* утвердивши серце смиренне, просте, покірне та нелукаве,* бо Ти милосердний.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терпіння святих мучеників,* прийми й від нас співання, Чоловіколюбче;* їхніми молитвами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Буря гріхів моїх охопила мене, Спасе,* тому, не витримавши хвилювання,* припадаю до тебе, єдиного керманича.* Простягни, як Петрові, і мені руку твого чоловіколюб'я,*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усіх бід охороняй слуг твоїх, благословенна Богородице,* щоб славили ми тебе,* – надію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</w:t>
      </w:r>
      <w:r>
        <w:rPr>
          <w:rFonts w:ascii="Times New Roman" w:hAnsi="Times New Roman"/>
          <w:sz w:val="24"/>
        </w:rPr>
        <w:t>допомоги,*</w:t>
      </w:r>
      <w:r>
        <w:rPr>
          <w:rFonts w:ascii="Times New Roman" w:hAnsi="Times New Roman"/>
          <w:sz w:val="24"/>
        </w:rPr>
        <w:t xml:space="preserve">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