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73D352B" w14:textId="77777777" w:rsidR="00F45FC0" w:rsidRPr="0052180F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</w:t>
      </w:r>
      <w:r>
        <w:rPr>
          <w:rFonts w:ascii="Times New Roman" w:hAnsi="Times New Roman"/>
          <w:sz w:val="24"/>
        </w:rPr>
        <w:t>Талалей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Співстраждальце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 мучеників і поборником явився єси, воїном особливим Царя Слави, випробуваннями ж і муками вивищення </w:t>
      </w:r>
      <w:r>
        <w:rPr>
          <w:rFonts w:ascii="Times New Roman" w:hAnsi="Times New Roman"/>
          <w:sz w:val="24"/>
        </w:rPr>
        <w:t>ідолослужителів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 xml:space="preserve"> ти, тому й пам’ять цінну твою оспівуємо мудрий </w:t>
      </w:r>
      <w:r>
        <w:rPr>
          <w:rFonts w:ascii="Times New Roman" w:hAnsi="Times New Roman"/>
          <w:sz w:val="24"/>
        </w:rPr>
        <w:t>Талалею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231F0B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D161B1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</w:t>
      </w:r>
      <w:r>
        <w:rPr>
          <w:rFonts w:ascii="Times New Roman" w:hAnsi="Times New Roman"/>
          <w:sz w:val="24"/>
        </w:rPr>
        <w:t>Талалей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Співстраждальце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 мучеників і поборником явився єси, воїном особливим Царя Слави, випробуваннями ж і муками вивищення </w:t>
      </w:r>
      <w:r>
        <w:rPr>
          <w:rFonts w:ascii="Times New Roman" w:hAnsi="Times New Roman"/>
          <w:sz w:val="24"/>
        </w:rPr>
        <w:t>ідолослужителів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 xml:space="preserve"> ти, тому й пам’ять цінну твою оспівуємо мудрий </w:t>
      </w:r>
      <w:r>
        <w:rPr>
          <w:rFonts w:ascii="Times New Roman" w:hAnsi="Times New Roman"/>
          <w:sz w:val="24"/>
        </w:rPr>
        <w:t>Талалею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80008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E84D59"/>
    <w:rsid w:val="00E91D6D"/>
    <w:rsid w:val="00EB51FA"/>
    <w:rsid w:val="00F45FC0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6327</Words>
  <Characters>32146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9</cp:revision>
  <dcterms:created xsi:type="dcterms:W3CDTF">2020-12-08T14:36:00Z</dcterms:created>
  <dcterms:modified xsi:type="dcterms:W3CDTF">2023-05-13T03:20:00Z</dcterms:modified>
</cp:coreProperties>
</file>