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Від Марка святого Євангелія читáння.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</w:rPr>
      </w:pPr>
      <w:r w:rsidDel="00000000" w:rsidR="00000000" w:rsidRPr="00000000">
        <w:rPr>
          <w:i w:val="1"/>
          <w:rtl w:val="0"/>
        </w:rPr>
        <w:t xml:space="preserve">Мр. 71 зач. 16, 9-20.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i w:val="1"/>
          <w:rtl w:val="0"/>
        </w:rPr>
        <w:t xml:space="preserve">9</w:t>
      </w:r>
      <w:r w:rsidDel="00000000" w:rsidR="00000000" w:rsidRPr="00000000">
        <w:rPr>
          <w:rtl w:val="0"/>
        </w:rPr>
        <w:t xml:space="preserve">. В той час, коли воскрес Ісус уранці першого дня тижня, найперше з'явився Марії Магдалині, з якої вигнав був сім бісів. </w:t>
      </w:r>
      <w:r w:rsidDel="00000000" w:rsidR="00000000" w:rsidRPr="00000000">
        <w:rPr>
          <w:i w:val="1"/>
          <w:rtl w:val="0"/>
        </w:rPr>
        <w:t xml:space="preserve">10</w:t>
      </w:r>
      <w:r w:rsidDel="00000000" w:rsidR="00000000" w:rsidRPr="00000000">
        <w:rPr>
          <w:rtl w:val="0"/>
        </w:rPr>
        <w:t xml:space="preserve">. Вона пішла й повідомила тих, що були з ним і що сумували й плакали. </w:t>
      </w:r>
      <w:r w:rsidDel="00000000" w:rsidR="00000000" w:rsidRPr="00000000">
        <w:rPr>
          <w:i w:val="1"/>
          <w:rtl w:val="0"/>
        </w:rPr>
        <w:t xml:space="preserve">11</w:t>
      </w:r>
      <w:r w:rsidDel="00000000" w:rsidR="00000000" w:rsidRPr="00000000">
        <w:rPr>
          <w:rtl w:val="0"/>
        </w:rPr>
        <w:t xml:space="preserve">. Вони, почувши, що він живий та що вона його бачила, не йняли віри.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i w:val="1"/>
          <w:rtl w:val="0"/>
        </w:rPr>
        <w:t xml:space="preserve">12</w:t>
      </w:r>
      <w:r w:rsidDel="00000000" w:rsidR="00000000" w:rsidRPr="00000000">
        <w:rPr>
          <w:rtl w:val="0"/>
        </w:rPr>
        <w:t xml:space="preserve">. Після цього з'явився в іншім вигляді двом з них, що були в дорозі й ішли на село. </w:t>
      </w:r>
      <w:r w:rsidDel="00000000" w:rsidR="00000000" w:rsidRPr="00000000">
        <w:rPr>
          <w:i w:val="1"/>
          <w:rtl w:val="0"/>
        </w:rPr>
        <w:t xml:space="preserve">13</w:t>
      </w:r>
      <w:r w:rsidDel="00000000" w:rsidR="00000000" w:rsidRPr="00000000">
        <w:rPr>
          <w:rtl w:val="0"/>
        </w:rPr>
        <w:t xml:space="preserve">. І ці, вернувшися, сповістили інших, але і їм не йняли віри.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i w:val="1"/>
          <w:rtl w:val="0"/>
        </w:rPr>
        <w:t xml:space="preserve">14</w:t>
      </w:r>
      <w:r w:rsidDel="00000000" w:rsidR="00000000" w:rsidRPr="00000000">
        <w:rPr>
          <w:rtl w:val="0"/>
        </w:rPr>
        <w:t xml:space="preserve">. Нарешті, з'явився він також і одинадцятьом, коли вони були за столом, і докоряв їм за їх невірство та заскорузлість серця, що не повірили тим, які бачили його воскреслого з мертвих.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i w:val="1"/>
          <w:rtl w:val="0"/>
        </w:rPr>
        <w:t xml:space="preserve">15</w:t>
      </w:r>
      <w:r w:rsidDel="00000000" w:rsidR="00000000" w:rsidRPr="00000000">
        <w:rPr>
          <w:rtl w:val="0"/>
        </w:rPr>
        <w:t xml:space="preserve">. І сказав їм: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– Ідіть по всьому світу і проповідуйте євангеліє всякому сотворінню. </w:t>
      </w:r>
      <w:r w:rsidDel="00000000" w:rsidR="00000000" w:rsidRPr="00000000">
        <w:rPr>
          <w:i w:val="1"/>
          <w:rtl w:val="0"/>
        </w:rPr>
        <w:t xml:space="preserve">16</w:t>
      </w:r>
      <w:r w:rsidDel="00000000" w:rsidR="00000000" w:rsidRPr="00000000">
        <w:rPr>
          <w:rtl w:val="0"/>
        </w:rPr>
        <w:t xml:space="preserve">. Хто увірує й охриститься, той буде спасенний; а хто не увірує, той буде осуджений. </w:t>
      </w:r>
      <w:r w:rsidDel="00000000" w:rsidR="00000000" w:rsidRPr="00000000">
        <w:rPr>
          <w:i w:val="1"/>
          <w:rtl w:val="0"/>
        </w:rPr>
        <w:t xml:space="preserve">17</w:t>
      </w:r>
      <w:r w:rsidDel="00000000" w:rsidR="00000000" w:rsidRPr="00000000">
        <w:rPr>
          <w:rtl w:val="0"/>
        </w:rPr>
        <w:t xml:space="preserve">. І ось знаки, що будуть супроводити тих, які увірують: ім'ям моїм виганятимуть бісів, говоритимуть новими мовами; </w:t>
      </w:r>
      <w:r w:rsidDel="00000000" w:rsidR="00000000" w:rsidRPr="00000000">
        <w:rPr>
          <w:i w:val="1"/>
          <w:rtl w:val="0"/>
        </w:rPr>
        <w:t xml:space="preserve">18</w:t>
      </w:r>
      <w:r w:rsidDel="00000000" w:rsidR="00000000" w:rsidRPr="00000000">
        <w:rPr>
          <w:rtl w:val="0"/>
        </w:rPr>
        <w:t xml:space="preserve">. братимуть гадюк руками і хоч би випили що смертельне, не пошкодить їм; на хворих кластимуть руки, і їм стане добре.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i w:val="1"/>
          <w:rtl w:val="0"/>
        </w:rPr>
        <w:t xml:space="preserve">19</w:t>
      </w:r>
      <w:r w:rsidDel="00000000" w:rsidR="00000000" w:rsidRPr="00000000">
        <w:rPr>
          <w:rtl w:val="0"/>
        </w:rPr>
        <w:t xml:space="preserve">. Господь же Ісус, промовивши до них так, вознісся на небо й возсів праворуч Бога. </w:t>
      </w:r>
      <w:r w:rsidDel="00000000" w:rsidR="00000000" w:rsidRPr="00000000">
        <w:rPr>
          <w:i w:val="1"/>
          <w:rtl w:val="0"/>
        </w:rPr>
        <w:t xml:space="preserve">20</w:t>
      </w:r>
      <w:r w:rsidDel="00000000" w:rsidR="00000000" w:rsidRPr="00000000">
        <w:rPr>
          <w:rtl w:val="0"/>
        </w:rPr>
        <w:t xml:space="preserve">. А вони пішли й проповідували всюди, і Господь помагав їм та стверджував слово чудесами, які його супроводили.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