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Дерево колись прогнало мене з раю,* а нині і дерево до раю привело,* коли ти, Христе, розіп'явся.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Страшне диво! Творець стоїть перед створін</w:t>
      </w:r>
      <w:r>
        <w:rPr>
          <w:rFonts w:ascii="Times New Roman" w:hAnsi="Times New Roman"/>
          <w:sz w:val="24"/>
        </w:rPr>
        <w:t>ням,* і його засуджують та розпинають* на спасіння людям.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Хресте Христовий!* Для святих ангелів ти – чудо,* а дияволові й бісам – загибель!* Спаси слуг твоїх.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дбали ви ні про що земне, святі мученики:* на суді му</w:t>
      </w:r>
      <w:r>
        <w:rPr>
          <w:rFonts w:ascii="Times New Roman" w:hAnsi="Times New Roman"/>
          <w:sz w:val="24"/>
        </w:rPr>
        <w:t>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ти побачила свого Сина на дереві,* серце твоє з</w:t>
      </w:r>
      <w:r>
        <w:rPr>
          <w:rFonts w:ascii="Times New Roman" w:hAnsi="Times New Roman"/>
          <w:sz w:val="24"/>
        </w:rPr>
        <w:t>ранив меч печалі,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задля мене витерпів на хресті розп'яття,* прийми моє невтомне хваління, Христе Боже,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Діва бачила, як тебе розпинали, Го</w:t>
      </w:r>
      <w:r>
        <w:rPr>
          <w:rFonts w:ascii="Times New Roman" w:hAnsi="Times New Roman"/>
          <w:sz w:val="24"/>
        </w:rPr>
        <w:t>споди,* плачучи, кликала до тебе:* Славлю твоє, мій Сину, несказанне довготерпіння* і до людей твій невимовний* і божественний прихід.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</w:t>
      </w:r>
      <w:r>
        <w:rPr>
          <w:rFonts w:ascii="Times New Roman" w:hAnsi="Times New Roman"/>
          <w:sz w:val="24"/>
          <w:u w:val="single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>
        <w:rPr>
          <w:rFonts w:ascii="Times New Roman" w:hAnsi="Times New Roman"/>
          <w:sz w:val="24"/>
          <w:u w:val="single"/>
        </w:rPr>
        <w:t>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</w:t>
      </w:r>
      <w:r>
        <w:rPr>
          <w:rFonts w:ascii="Times New Roman" w:hAnsi="Times New Roman"/>
          <w:color w:val="000000"/>
          <w:sz w:val="24"/>
        </w:rPr>
        <w:t>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color w:val="000000"/>
          <w:sz w:val="24"/>
        </w:rPr>
        <w:t>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</w:t>
      </w:r>
      <w:r>
        <w:rPr>
          <w:rFonts w:ascii="Times New Roman" w:hAnsi="Times New Roman"/>
          <w:sz w:val="24"/>
          <w:u w:val="single"/>
        </w:rPr>
        <w:t xml:space="preserve">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</w:t>
      </w:r>
      <w:r>
        <w:rPr>
          <w:rFonts w:ascii="Times New Roman" w:hAnsi="Times New Roman"/>
          <w:sz w:val="24"/>
          <w:u w:val="single"/>
        </w:rPr>
        <w:t>молитися безупинно та в страсі і тремтінні над нашим спасінням пра</w:t>
      </w:r>
      <w:r>
        <w:rPr>
          <w:rFonts w:ascii="Times New Roman" w:hAnsi="Times New Roman"/>
          <w:sz w:val="24"/>
          <w:u w:val="single"/>
        </w:rPr>
        <w:t>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Мати Божа й Діва</w:t>
      </w:r>
      <w:r>
        <w:rPr>
          <w:rFonts w:ascii="Times New Roman" w:hAnsi="Times New Roman"/>
          <w:b/>
          <w:sz w:val="24"/>
        </w:rPr>
        <w:t xml:space="preserve">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Мати, що мужа не знала, свята Богородице!* Ти явилася святіш</w:t>
      </w:r>
      <w:r>
        <w:rPr>
          <w:rFonts w:ascii="Times New Roman" w:hAnsi="Times New Roman"/>
          <w:sz w:val="24"/>
        </w:rPr>
        <w:t>ою від вишніх сил, народивши Творця всіх.* Тому тебе з ангелами безнастанно славимо, оспівуючи твою величність.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</w:t>
      </w:r>
      <w:r>
        <w:rPr>
          <w:rFonts w:ascii="Times New Roman" w:hAnsi="Times New Roman"/>
          <w:sz w:val="24"/>
        </w:rPr>
        <w:t>життєвими пристрастями,* щоб ми завжди славили тебе з любов'ю.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</w:t>
      </w:r>
      <w:r>
        <w:rPr>
          <w:rFonts w:ascii="Times New Roman" w:hAnsi="Times New Roman"/>
          <w:sz w:val="24"/>
        </w:rPr>
        <w:t>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Всехвальні страстотерпці Христові* явилися світилами вселенної,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Всенепорочна побачила тебе* на дереві добровільно прибитого,* плачучи, вихваляла твою владу.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