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12, Субота</w:t>
      </w:r>
    </w:p>
    <w:p>
      <w:r>
        <w:rPr>
          <w:rFonts w:ascii="Times New Roman" w:hAnsi="Times New Roman"/>
          <w:sz w:val="24"/>
        </w:rPr>
        <w:t>Свв. мчч. Прокла й Іларія Прп. Михаїла Малеїна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</w:rPr>
        <w:t>Многови́дних торту́р зазна́вши,* світлови́дні вінці́ отри́мали ви спі́льно,* Іла́-рію і Про́кле.* Тому́ ми ва́шу всесвятко́ву па́м’ять* ві́рно зве́ршуємо, мо́ля-чись ре́вно,* щоб ви заступа́лися за всіх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Розтерза́ння твоє́ї пло́ті,* Про́кле, перено́сив ти,* прови́дячи уді́л у ві́чності, блаже́нний,* і ра́йське перебува́ння, і Сві́тло невечі́рнє,* – в ньо́му бу́дучи,* моли́, щоб і ми просвіти́лися, співці́ твої́.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неха́й </w:t>
      </w:r>
      <w:r>
        <w:rPr>
          <w:rFonts w:ascii="Times New Roman" w:hAnsi="Times New Roman"/>
          <w:sz w:val="24"/>
          <w:u w:val="single"/>
        </w:rPr>
        <w:t>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 два світи́ла,* світ просві́чуєте ви бли́ском чуде́с,* страстоте́рпці Гос-по́дні Іла́рію і Про́кле,* затьма́рення при́страстей відганя́ючи.* Тому́ вас оспі́-вуємо ра́дісно,* святку́ючи па́м’ять ва́шу.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Преподо́бний о́тче, од ю́ности рівноа́нгельне полюби́в ти життя́, і прина́ди сві́ту вважа́в за сміття́, й од доча́сної сла́ви, як од неісну́ючої ті́ні, втік, сла́ви Боже́ственної не забува́ючи. Її́ ти ни́ні прича́щаєшся, зрі́кшись до́лішніх пло́т-ських уз, і стоячи́ пе́ред Сві́тлом Трисо́нячним, і наси́чуючись ся́йвом, яке́ про-лива́є Христо́с, – Його́ моли́, Його́ блага́й завжди́, щоб даро́вано Це́ркві одно-ду́мність,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о́тче, ся́йво розка́яння, світи́ло для су́щих у те́мряві ві́дчаю, не-ме́ркнуча ра́ння зо́ре, преці́нний ву́гіль покая́ння, боже́ственний бі́сере чесно́т і ми́лостині, свічнику́ вели́кий для молито́в, покрови́телю си́ріт і вдів, зако́нне пра́вило Це́ркви і дія́льний світи́льнику стри́маности, Христа́ моли́, Христа́ блага́й завжди́, щоб даро́вано Це́ркві одноду́мність,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Преподо́бний о́тче, ти був освя́чений іще́ пе́ред наро́дженням, як Єремі́я свя-ще́нніший: бо твої́й роди́тельці Госпо́дня Ма́ти передрекла́, що бу́де да́но їй плід – тебе́; і ти був їй да́ний од пеле́н, і прові́щення збуло́ся. Й одра́зу прийня-ла́ вона́ ду́мкою пра́вою твою́ вте́чу од метушні́ життя́, богому́дрий, і любо́в до життя́ безмо́вного. І мов пісо́к, насади́в ти собо́ри схи́льних до мона́шого шля́-ху при ви́токах вод Бо́жого Ду́ха.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Преподо́бний о́тче Михаї́ле, на всю зе́млю ви́йшло віща́ння пра́вих діл твої́х – тим-то на небеса́х отри́мав єси́ нагоро́ду за труди́ твої́. Де́монські розгроми́в єси́ полки́ і а́нгельських досягну́в єси́ чи́нів, життя́ яки́х непоро́чно з ре́вністю наслі́дував. Сміли́вість ма́ючи до Христа́ Бо́га, ми́ру проси́ ду́шам на́шим.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3):</w:t>
      </w:r>
      <w:r>
        <w:rPr>
          <w:rFonts w:ascii="Times New Roman" w:hAnsi="Times New Roman"/>
          <w:sz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</w:t>
      </w:r>
      <w:r>
        <w:rPr>
          <w:rFonts w:ascii="Times New Roman" w:hAnsi="Times New Roman"/>
          <w:sz w:val="24"/>
        </w:rPr>
        <w:t>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</w:t>
      </w:r>
      <w:r>
        <w:rPr>
          <w:rFonts w:ascii="Times New Roman" w:hAnsi="Times New Roman"/>
          <w:sz w:val="24"/>
          <w:u w:val="single"/>
        </w:rPr>
        <w:t>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Велика, Господи, хреста твого сила!* Поставлений на одному місці, діє він у світі,* з рибалок зробивши </w:t>
      </w:r>
      <w:r>
        <w:rPr>
          <w:rFonts w:ascii="Times New Roman" w:hAnsi="Times New Roman"/>
          <w:sz w:val="24"/>
        </w:rPr>
        <w:t>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</w:t>
      </w:r>
      <w:r>
        <w:rPr>
          <w:rFonts w:ascii="Times New Roman" w:hAnsi="Times New Roman"/>
          <w:sz w:val="24"/>
        </w:rPr>
        <w:t>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 що не знала мужа!* Моли того, кого ти породила – Царя і Бога,* щоб спас нас,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Одягнувшись у повну зброю Христову* і надягнувши броню віри, страждаючи, ви перемогли ворожі сили.</w:t>
      </w:r>
      <w:r>
        <w:rPr>
          <w:rFonts w:ascii="Times New Roman" w:hAnsi="Times New Roman"/>
          <w:sz w:val="24"/>
        </w:rPr>
        <w:t>* В надії на життя ви охоче терпіли від мучителів всякі знущання й рани,* тому й одержали вінки, вельми терпеливі свідки Христові.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Тебе, що стала посередницею спасіння роду нашого,* оспівуємо, Богородице Діво;* бо тілом, яке від тебе прийняв </w:t>
      </w:r>
      <w:r>
        <w:rPr>
          <w:rFonts w:ascii="Times New Roman" w:hAnsi="Times New Roman"/>
          <w:sz w:val="24"/>
        </w:rPr>
        <w:t>Син твій, і Бог наш,* зазнав на хресті страждань* і визволив нас із тління, як Людинолюбець.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</w:t>
      </w:r>
      <w:r>
        <w:rPr>
          <w:rFonts w:ascii="Times New Roman" w:hAnsi="Times New Roman"/>
          <w:sz w:val="24"/>
        </w:rPr>
        <w:t>об спастися стадові христолюбних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Розсічене жезлом море в давнині Ізраїль пройшов як по пустелі, і </w:t>
      </w:r>
      <w:r>
        <w:rPr>
          <w:rFonts w:ascii="Times New Roman" w:hAnsi="Times New Roman"/>
          <w:b/>
          <w:color w:val="000000"/>
          <w:sz w:val="24"/>
        </w:rPr>
        <w:t>хрестовидна</w:t>
      </w:r>
      <w:r>
        <w:rPr>
          <w:rFonts w:ascii="Times New Roman" w:hAnsi="Times New Roman"/>
          <w:b/>
          <w:color w:val="000000"/>
          <w:sz w:val="24"/>
        </w:rPr>
        <w:t xml:space="preserve"> стежка ясно </w:t>
      </w:r>
      <w:r>
        <w:rPr>
          <w:rFonts w:ascii="Times New Roman" w:hAnsi="Times New Roman"/>
          <w:b/>
          <w:color w:val="000000"/>
          <w:sz w:val="24"/>
        </w:rPr>
        <w:t>прообразує</w:t>
      </w:r>
      <w:r>
        <w:rPr>
          <w:rFonts w:ascii="Times New Roman" w:hAnsi="Times New Roman"/>
          <w:b/>
          <w:color w:val="000000"/>
          <w:sz w:val="24"/>
        </w:rPr>
        <w:t xml:space="preserve"> хрест; заради цього похвалами оспівуємо чудного Бога нашого,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укріпив божественних мучеників і ними знищив оману; їхніми молитвами, як Бог, спочилим з вірою в Тебе, Спасе,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дарувати безсмертний і блаженний спадок.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Чисту Богородицю оспіваймо, бо Вона народила Бога, який Своєю смертю нашу смерть подолав і дарував життя нестаріюче, вічне блаженство.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до буття все привів, Словом сотворив, звершив Духом, Вседержителю Всевишній,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створив мене із землі і в землю поверненого, окаянного, оновив світло; душі спочилих упокой молитвами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Молитвами страстотерпців, яких били й ув’язнювали, які перетерпіли рани і язви, душі спочилих рабів Твоїх осели в оселях святих,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Позбав, Людинолюбче, рабів Твоїх геєни, вогню і темних осель пекла, які спочили у вірі і надії на Тебе,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Пречиста, Ти як Мати Сотворителя всього творіння, який зруйнував силу смерті і нетління нам дарував, є найсвятіша.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гробі за нас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оселився, </w:t>
      </w:r>
      <w:r>
        <w:rPr>
          <w:rFonts w:ascii="Times New Roman" w:hAnsi="Times New Roman"/>
          <w:color w:val="000000"/>
          <w:sz w:val="24"/>
        </w:rPr>
        <w:t>Бладико</w:t>
      </w:r>
      <w:r>
        <w:rPr>
          <w:rFonts w:ascii="Times New Roman" w:hAnsi="Times New Roman"/>
          <w:color w:val="000000"/>
          <w:sz w:val="24"/>
        </w:rPr>
        <w:t>, гроби спорожнив як Бог і показав мучеників переможцями; в місті послаблення вчини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життям і смертю, сподоби безкінечного життя і нетлінної слави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і зруйнуй гріховну перегороду.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воістину явилася Матір’ю і Дівою; зачаття і Різдво істинне Ти єдина з’єднала з </w:t>
      </w:r>
      <w:r>
        <w:rPr>
          <w:rFonts w:ascii="Times New Roman" w:hAnsi="Times New Roman"/>
          <w:color w:val="000000"/>
          <w:sz w:val="24"/>
        </w:rPr>
        <w:t>дівством</w:t>
      </w:r>
      <w:r>
        <w:rPr>
          <w:rFonts w:ascii="Times New Roman" w:hAnsi="Times New Roman"/>
          <w:color w:val="000000"/>
          <w:sz w:val="24"/>
        </w:rPr>
        <w:t>, бо народила Бога, який зруйнував силу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всіх Творцю, що має мир, який перевершує всякий розум, бо повеління Твої — світло; в них же настанови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Церкві первородних вчини, Благий, тих, кого Ти взяв від нас, і до праведників приєднай, заради мучеників, молитвами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Заради прощення многих гріхів Ти, Христе, пролив Свою пресвяту кров; і нині молитвами Твоїх мучеників, Спасе, упокой побожно спочилих.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Направ, Слове, душі спочилих у місце вічної насолоди незбагненної і сподоби божественної світлості святих.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Діву, що незбагненно зачала в утробі безмежне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ке подає життя мертвим, достойно ублажаємо.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Упокой, Боже, заради великих щедрот Твоїх, на лоні патріархів спочилих, де </w:t>
      </w:r>
      <w:r>
        <w:rPr>
          <w:rFonts w:ascii="Times New Roman" w:hAnsi="Times New Roman"/>
          <w:color w:val="000000"/>
          <w:sz w:val="24"/>
        </w:rPr>
        <w:t>сяс</w:t>
      </w:r>
      <w:r>
        <w:rPr>
          <w:rFonts w:ascii="Times New Roman" w:hAnsi="Times New Roman"/>
          <w:color w:val="000000"/>
          <w:sz w:val="24"/>
        </w:rPr>
        <w:t xml:space="preserve"> світло лиця Твого, Христе, прощаючи їм усі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підписав хресною тростиною прощення гріхів усім вірним; його ж сподоби причаститися тим,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до Себе, щоб вони оспівували Тебе: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Отче, Ти все волею твориш, як Бог, Ти оновив людське єство, поховане пристрастями; благословенний плід утроби Твоєї,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За служіння живому Богу юнаки у Вавилоні терпіли, зневаживши музичні інструменти, і стоячи посеред полум’я, </w:t>
      </w:r>
      <w:r>
        <w:rPr>
          <w:rFonts w:ascii="Times New Roman" w:hAnsi="Times New Roman"/>
          <w:b/>
          <w:color w:val="000000"/>
          <w:sz w:val="24"/>
        </w:rPr>
        <w:t>боголіпну</w:t>
      </w:r>
      <w:r>
        <w:rPr>
          <w:rFonts w:ascii="Times New Roman" w:hAnsi="Times New Roman"/>
          <w:b/>
          <w:color w:val="000000"/>
          <w:sz w:val="24"/>
        </w:rPr>
        <w:t xml:space="preserve"> пісню співали і промовляли: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скарбом безсмертя, Ти,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>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Очисти, Благий, спочилих, розірвавши списом проколотих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рукописання їхні і зруйнувавши перегороду гріхів, і </w:t>
      </w:r>
      <w:r>
        <w:rPr>
          <w:rFonts w:ascii="Times New Roman" w:hAnsi="Times New Roman"/>
          <w:color w:val="000000"/>
          <w:sz w:val="24"/>
        </w:rPr>
        <w:t>благозволь</w:t>
      </w:r>
      <w:r>
        <w:rPr>
          <w:rFonts w:ascii="Times New Roman" w:hAnsi="Times New Roman"/>
          <w:color w:val="000000"/>
          <w:sz w:val="24"/>
        </w:rPr>
        <w:t xml:space="preserve"> прийняти їх, щоб вони оспівували Тебе, Спасе: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Знаємо Тебе, Діво Чиста, як хмару духовну, яка проливає живу воду прощення тим, хто </w:t>
      </w:r>
      <w:r>
        <w:rPr>
          <w:rFonts w:ascii="Times New Roman" w:hAnsi="Times New Roman"/>
          <w:color w:val="000000"/>
          <w:sz w:val="24"/>
        </w:rPr>
        <w:t>утруджений</w:t>
      </w:r>
      <w:r>
        <w:rPr>
          <w:rFonts w:ascii="Times New Roman" w:hAnsi="Times New Roman"/>
          <w:color w:val="000000"/>
          <w:sz w:val="24"/>
        </w:rPr>
        <w:t xml:space="preserve"> спрагою смертною, і подає безсмертя мертвим, які завжди вірою взивають: благословляйте, всі діла Господні,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овечки приведені</w:t>
      </w:r>
      <w:r>
        <w:rPr>
          <w:rFonts w:ascii="Times New Roman" w:hAnsi="Times New Roman"/>
          <w:sz w:val="24"/>
        </w:rPr>
        <w:t xml:space="preserve">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це місце! – закликав Яків,* коли в драбині по</w:t>
      </w:r>
      <w:r>
        <w:rPr>
          <w:rFonts w:ascii="Times New Roman" w:hAnsi="Times New Roman"/>
          <w:sz w:val="24"/>
        </w:rPr>
        <w:t>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</w:t>
      </w:r>
      <w:r>
        <w:rPr>
          <w:rFonts w:ascii="Times New Roman" w:hAnsi="Times New Roman"/>
          <w:sz w:val="24"/>
          <w:u w:val="single"/>
        </w:rPr>
        <w:t>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</w:t>
      </w:r>
      <w:r>
        <w:rPr>
          <w:rFonts w:ascii="Times New Roman" w:hAnsi="Times New Roman"/>
          <w:sz w:val="24"/>
        </w:rPr>
        <w:t xml:space="preserve">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</w:t>
      </w:r>
      <w:r>
        <w:rPr>
          <w:rFonts w:ascii="Times New Roman" w:hAnsi="Times New Roman"/>
          <w:sz w:val="24"/>
        </w:rPr>
        <w:t>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від Духа Святого,* 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Прокла й Іларія, преподобного отця нашого Михаїла Малеїна,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