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17, Четвер</w:t>
      </w:r>
    </w:p>
    <w:p>
      <w:r>
        <w:rPr>
          <w:rFonts w:ascii="Times New Roman" w:hAnsi="Times New Roman"/>
          <w:sz w:val="24"/>
        </w:rPr>
        <w:t>🕃 Св. вмц. Марини Блаж. сщмч. Павла Гойдича, єп. Пряшівського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Коли з дерева): </w:t>
      </w:r>
      <w:r>
        <w:rPr>
          <w:rFonts w:ascii="Times New Roman" w:hAnsi="Times New Roman"/>
          <w:sz w:val="24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Марино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Коли ти, </w:t>
      </w:r>
      <w:r>
        <w:rPr>
          <w:rFonts w:ascii="Times New Roman" w:hAnsi="Times New Roman"/>
          <w:sz w:val="24"/>
        </w:rPr>
        <w:t>ч</w:t>
      </w:r>
      <w:r>
        <w:rPr>
          <w:rFonts w:ascii="Times New Roman" w:hAnsi="Times New Roman"/>
          <w:sz w:val="24"/>
        </w:rPr>
        <w:t xml:space="preserve">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Марино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ученице,* і, поселившись у божественній світлиці,* стала ти,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Марино</w:t>
      </w:r>
      <w:r>
        <w:rPr>
          <w:rFonts w:ascii="Times New Roman" w:hAnsi="Times New Roman"/>
          <w:sz w:val="24"/>
        </w:rPr>
        <w:t>, невістою всіх Царя.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Радісними голосами і псалмоспівами оспівуємо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Марино</w:t>
      </w:r>
      <w:r>
        <w:rPr>
          <w:rFonts w:ascii="Times New Roman" w:hAnsi="Times New Roman"/>
          <w:sz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молюся, щоб Тобі,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переможну пісню.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sz w:val="24"/>
        </w:rPr>
        <w:t>невсипущу</w:t>
      </w:r>
      <w:r>
        <w:rPr>
          <w:rFonts w:ascii="Times New Roman" w:hAnsi="Times New Roman"/>
          <w:color w:val="000000"/>
          <w:sz w:val="24"/>
        </w:rPr>
        <w:t xml:space="preserve"> молитву, Пречиста, усипи наші душевні пристрасті святим Твоїм заступництвом і подай божественну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бадьорість на виконання волі Божої.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хвалимось, але Твоєю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премудрістю, Христе, бо нема святого, крім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моєї душі вилікуй, святителю, бо ти знищив ворожі підступи і сіті, щоб я шанував тебе вірою як </w:t>
      </w:r>
      <w:r>
        <w:rPr>
          <w:rFonts w:ascii="Times New Roman" w:hAnsi="Times New Roman"/>
          <w:color w:val="000000"/>
          <w:sz w:val="24"/>
        </w:rPr>
        <w:t>захистителя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Пречиста Діво, ми придбали Заступницею; переміни нашу печаль на радість і визволи від скорбот, що породжують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Ти, що сидиш у славі на престолі Божества, на легкій хмарі прийшов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рукою нетлінною і спас </w:t>
      </w:r>
      <w:r>
        <w:rPr>
          <w:rFonts w:ascii="Times New Roman" w:hAnsi="Times New Roman"/>
          <w:b/>
          <w:color w:val="000000"/>
          <w:sz w:val="24"/>
        </w:rPr>
        <w:t>взиваючих</w:t>
      </w:r>
      <w:r>
        <w:rPr>
          <w:rFonts w:ascii="Times New Roman" w:hAnsi="Times New Roman"/>
          <w:b/>
          <w:color w:val="000000"/>
          <w:sz w:val="24"/>
        </w:rPr>
        <w:t>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високому престолі ти, блаженний, прославив Бога, сяючи світлістю божественного смирення; його ж причасниками і нас сподоби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отче премудрий.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Радісно обходячи небеса, отче Миколаю, явися всім, хто призиває тебе, полегшуючи недуги душ наших і подаючи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утіху.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Воїнства ангельські </w:t>
      </w:r>
      <w:r>
        <w:rPr>
          <w:rFonts w:ascii="Times New Roman" w:hAnsi="Times New Roman"/>
          <w:color w:val="000000"/>
          <w:sz w:val="24"/>
        </w:rPr>
        <w:t>жахаються</w:t>
      </w:r>
      <w:r>
        <w:rPr>
          <w:rFonts w:ascii="Times New Roman" w:hAnsi="Times New Roman"/>
          <w:color w:val="000000"/>
          <w:sz w:val="24"/>
        </w:rPr>
        <w:t>, Пречиста, оспівуючи велич божественного Різдва Твого; з ними ж благай, Діво, всім спастися, що вірою чистою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Нечестиві не побачать слави Твоєї, Христе; але ми Тебе, Єдинородний, Отчої слави сяяння Божества, від ночі до ранку оспівуємо,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подавлену житейськими пристрастями душу мою, закликаю тебе на поміч, святий Миколаю: поспіши і подай мені повне зцілення, благаючи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Духовними очима бачив Тебе Ісая і взивав: ось хоче народитися від Діви </w:t>
      </w:r>
      <w:r>
        <w:rPr>
          <w:rFonts w:ascii="Times New Roman" w:hAnsi="Times New Roman"/>
          <w:color w:val="000000"/>
          <w:sz w:val="24"/>
        </w:rPr>
        <w:t>Богоотроковиці</w:t>
      </w:r>
      <w:r>
        <w:rPr>
          <w:rFonts w:ascii="Times New Roman" w:hAnsi="Times New Roman"/>
          <w:color w:val="000000"/>
          <w:sz w:val="24"/>
        </w:rPr>
        <w:t xml:space="preserve"> Ісус Господь, щоб знову відновити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Укріпився ти, богомудрий, силою </w:t>
      </w:r>
      <w:r>
        <w:rPr>
          <w:rFonts w:ascii="Times New Roman" w:hAnsi="Times New Roman"/>
          <w:color w:val="000000"/>
          <w:sz w:val="24"/>
        </w:rPr>
        <w:t>Спасовою</w:t>
      </w:r>
      <w:r>
        <w:rPr>
          <w:rFonts w:ascii="Times New Roman" w:hAnsi="Times New Roman"/>
          <w:color w:val="000000"/>
          <w:sz w:val="24"/>
        </w:rPr>
        <w:t xml:space="preserve"> і знищив невидимого ворога; визволи нас твоїми молитвами від його лютої шкоди,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нас, преславний Миколаю, твоїми святими молитвами від </w:t>
      </w:r>
      <w:r>
        <w:rPr>
          <w:rFonts w:ascii="Times New Roman" w:hAnsi="Times New Roman"/>
          <w:color w:val="000000"/>
          <w:sz w:val="24"/>
        </w:rPr>
        <w:t>геєнських</w:t>
      </w:r>
      <w:r>
        <w:rPr>
          <w:rFonts w:ascii="Times New Roman" w:hAnsi="Times New Roman"/>
          <w:color w:val="000000"/>
          <w:sz w:val="24"/>
        </w:rPr>
        <w:t xml:space="preserve"> мук та від шкідливого засмучення лукавих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визволив своїм заступництвом воєвод, що неправедно були засуджені на смерть; як їх, так і нас захисти від усякого зла,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Люди Твої і місто благають Тебе, Мати Божа: визволи нас від усякої біди і майбутнього вічного засудження,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повстання пристрастей моєї душі, бадьорою Твоєю молитвою подай мені бадьорість, Діво, дрімання безнадійності далеко проганяючи.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Поміч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нам, молимо тебе, чудотворче Миколаю, в день біди; бо ми завжди з вірою тебе благаємо.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Православні вірні, поклонімося Святій Тройці, славлячи Отця, і Сина, і </w:t>
      </w:r>
      <w:r>
        <w:rPr>
          <w:rFonts w:ascii="Times New Roman" w:hAnsi="Times New Roman"/>
          <w:color w:val="000000"/>
          <w:sz w:val="24"/>
        </w:rPr>
        <w:t>Всесвятого</w:t>
      </w:r>
      <w:r>
        <w:rPr>
          <w:rFonts w:ascii="Times New Roman" w:hAnsi="Times New Roman"/>
          <w:color w:val="000000"/>
          <w:sz w:val="24"/>
        </w:rPr>
        <w:t xml:space="preserve"> Духа, взиваючи: благословляйте, оспівуйте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Сподоби мене Твоєї милості, благословенна Пречиста, що народила </w:t>
      </w:r>
      <w:r>
        <w:rPr>
          <w:rFonts w:ascii="Times New Roman" w:hAnsi="Times New Roman"/>
          <w:color w:val="000000"/>
          <w:sz w:val="24"/>
        </w:rPr>
        <w:t>Всемилостиве</w:t>
      </w:r>
      <w:r>
        <w:rPr>
          <w:rFonts w:ascii="Times New Roman" w:hAnsi="Times New Roman"/>
          <w:color w:val="000000"/>
          <w:sz w:val="24"/>
        </w:rPr>
        <w:t xml:space="preserve"> Слово; в час суду явися і визволи від тамтешнього осудження,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