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26, Субота</w:t>
      </w:r>
    </w:p>
    <w:p>
      <w:r>
        <w:rPr>
          <w:rFonts w:ascii="Times New Roman" w:hAnsi="Times New Roman"/>
          <w:sz w:val="24"/>
        </w:rPr>
        <w:t>Св. сщмч. Єрмолая і тих, що з ним Св. прпмц. Параскеви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О, преславне чудо): </w:t>
      </w:r>
      <w:r>
        <w:rPr>
          <w:rFonts w:ascii="Times New Roman" w:hAnsi="Times New Roman"/>
          <w:sz w:val="24"/>
        </w:rPr>
        <w:t>Му́ченику, стра́днику Єрмола́ю,* освя́ченого життя́ свяще́нно забажа́в ти,* свяще́ником ста́вши Ісу́са Вседержи́теля,* і з пітьми́ несвя́тости* спас єси́ свяще́нними слова́ми твої́ми* люде́й по благода́ті,* і перейшо́в єси́ до Су́щого по́над сві́том,* стра́дницькою кро́в’ю оми́тий,* Богобла-же́нний.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</w:t>
      </w:r>
      <w:r>
        <w:rPr>
          <w:rFonts w:ascii="Times New Roman" w:hAnsi="Times New Roman"/>
          <w:sz w:val="24"/>
          <w:u w:val="single"/>
        </w:rPr>
        <w:t>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Му́ченику, стра́днику Єрмола́ю,* зо стра́ху коли́сь* від беззако́нників пе-рехо́вуючись,* ти явля́єш ра́дісно* сокрове́нне та́їнство* благоче́стя та пізнання́* страстоте́рпцеві Пантелеймо́ну* і, яви́вши, ві́ддано вмира́єш за Христа́,* що з бла́гости стражда́ти зво́лив.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Єрмі́ппа, і Єрмола́я,* і Єрмокра́та ві́рно* – Госпо́дніх му́чеників, що вра-жа́юче стражда́ли,* і Лука́вого вби́ли,* і ку́піллю оми́ті,* ніко́ли дру́гими скверна́ми не оскверня́ться,* восхва́лимо, свяще́нно прославля́ючи* і па́-м’ять їх святку́ючи* торже́ственно.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Ді́во-му́ченице звитягоно́сна,* Параске́во всесла́вна,* блага́й, аби́ ті, що досто́йно святку́ють по́двиг твій,* ізба́вилися від споку́с, і скорбо́т,* і майбу́тнього Су́ду,* клопота́ннями твої́ми до Бо́га,* му́ченице всеоспі́-вана.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Зусилля маючи гідне імені твого,* рівнойменну тобі віру як співжительку вибрала єси, Параскево переможна,* тому зливаєш зцілення* і молишся за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Єрмолая і тих, що з ним, святої преподобномучениці Параскеви,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Зусилля маючи гідне імені твого,* рівнойменну тобі віру як співжительку вибрала єси, Параскево переможна,* тому зливаєш зцілення* і молишся за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>
        <w:rPr>
          <w:rFonts w:ascii="Times New Roman" w:hAnsi="Times New Roman"/>
          <w:sz w:val="24"/>
          <w:u w:val="single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Христе Боже, що з Діви просіяв світові* і нею появив дітей світла, помилуй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Божественною любов’ю страстотерпці Христові гординю мучителів подолали; спочилим у вірі молитовно просять прощення і спокою.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святих оселях, у дворах Твоїх, Христе, спочилих осели, за яких Ти пролив Твою чесну кров,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Премудрість Божа,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 xml:space="preserve">ка носить образ Отця; тих, кого прийняв, Щедрий,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ам упокой, подаючи їм вічне блаженство.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Світлоносною тінню, позолоченим ковчегом, що прийняв Божественне 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 xml:space="preserve">ке втілилося заради нас, зруйнувавши смертну силу, стала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нас, Боже Спасе, Твоєю силою і піднеси ріг Твоєї Церкви, що православно прославляє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Мужньо подвизалися страстотерпці, </w:t>
      </w:r>
      <w:r>
        <w:rPr>
          <w:rFonts w:ascii="Times New Roman" w:hAnsi="Times New Roman"/>
          <w:color w:val="000000"/>
          <w:sz w:val="24"/>
        </w:rPr>
        <w:t>протистоячи</w:t>
      </w:r>
      <w:r>
        <w:rPr>
          <w:rFonts w:ascii="Times New Roman" w:hAnsi="Times New Roman"/>
          <w:color w:val="000000"/>
          <w:sz w:val="24"/>
        </w:rPr>
        <w:t xml:space="preserve"> намірам мучителів, і моляться Христу за померлих.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Вихованих Твоїми законами, Всеблагий, прийми спочилих у світлих Твоїх оселях і упокой.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Єдиний милостивий Боже, тих, кого обрав, сподоби світлості святих, прощаючи їхні гріхи.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Оспівуємо Твоє Різдво, Чиста, яким ми визволилися від першого осудження, і клятви, і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про воскресіння Твоє із гробу і прославив Твою непереможну силу.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Співспоконвічним</w:t>
      </w:r>
      <w:r>
        <w:rPr>
          <w:rFonts w:ascii="Times New Roman" w:hAnsi="Times New Roman"/>
          <w:color w:val="000000"/>
          <w:sz w:val="24"/>
        </w:rPr>
        <w:t xml:space="preserve"> Отцю побожно сповідували Тебе, Христе, мученики, яких </w:t>
      </w:r>
      <w:r>
        <w:rPr>
          <w:rFonts w:ascii="Times New Roman" w:hAnsi="Times New Roman"/>
          <w:sz w:val="24"/>
        </w:rPr>
        <w:t>вбили</w:t>
      </w:r>
      <w:r>
        <w:rPr>
          <w:rFonts w:ascii="Times New Roman" w:hAnsi="Times New Roman"/>
          <w:color w:val="000000"/>
          <w:sz w:val="24"/>
        </w:rPr>
        <w:t>, і взивають до тебе: визволи рабів Твоїх, яких Ти прийняв.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Христе, що був мертвим, єдиний визволив мертвих і дарував їм життя вічне, подай спокій нині померлим рабам Твоїм.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 прийшов, Христе, щоб спасти заблудлих; сподоби райської веселості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у вірі, і виправдай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Осінила Тебе, Отроковице, вишня сила і в Тобі сотворила рай життєдайний, що має посеред древо — Спасителя і Господа.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взиваємо до Тебе, Господи: спаси нас, Ти бо єси Бог наш, крім Тебе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Господи, прийнявши моління мучеників, приєднай до обраних Твоїх душі спочилих.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</w:t>
      </w:r>
      <w:r>
        <w:rPr>
          <w:rFonts w:ascii="Times New Roman" w:hAnsi="Times New Roman"/>
          <w:color w:val="000000"/>
          <w:sz w:val="24"/>
        </w:rPr>
        <w:t>передрік</w:t>
      </w:r>
      <w:r>
        <w:rPr>
          <w:rFonts w:ascii="Times New Roman" w:hAnsi="Times New Roman"/>
          <w:color w:val="000000"/>
          <w:sz w:val="24"/>
        </w:rPr>
        <w:t>, що віруючі в Тебе не побачать смерті; тому упокой, Владико, померлих.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Сподоби, Господи, рабів Твоїх одержати красу дому Твого і солодкого причастя.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Слово, Отцю </w:t>
      </w:r>
      <w:r>
        <w:rPr>
          <w:rFonts w:ascii="Times New Roman" w:hAnsi="Times New Roman"/>
          <w:color w:val="000000"/>
          <w:sz w:val="24"/>
        </w:rPr>
        <w:t>співспоконвічне</w:t>
      </w:r>
      <w:r>
        <w:rPr>
          <w:rFonts w:ascii="Times New Roman" w:hAnsi="Times New Roman"/>
          <w:color w:val="000000"/>
          <w:sz w:val="24"/>
        </w:rPr>
        <w:t>, що від Діви втілилося, умертвило смертю смерть.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Охопила мене безодня, гріб став для мене китом; я ж </w:t>
      </w:r>
      <w:r>
        <w:rPr>
          <w:rFonts w:ascii="Times New Roman" w:hAnsi="Times New Roman"/>
          <w:b/>
          <w:color w:val="000000"/>
          <w:sz w:val="24"/>
        </w:rPr>
        <w:t>воззвав</w:t>
      </w:r>
      <w:r>
        <w:rPr>
          <w:rFonts w:ascii="Times New Roman" w:hAnsi="Times New Roman"/>
          <w:b/>
          <w:color w:val="000000"/>
          <w:sz w:val="24"/>
        </w:rPr>
        <w:t xml:space="preserve"> до Тебе, Чоловіколюбця, і спасла мене правиця Твоя,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Воїнство Твоїх мучеників, уподібнюючись небесним силам, Христе, благає Тебе: подай, Людинолюбче, насолоджений тим, кого Ти покликав до Себе.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місцях прохоло</w:t>
      </w:r>
      <w:r>
        <w:rPr>
          <w:rFonts w:ascii="Times New Roman" w:hAnsi="Times New Roman"/>
          <w:sz w:val="24"/>
        </w:rPr>
        <w:t>дних</w:t>
      </w:r>
      <w:r>
        <w:rPr>
          <w:rFonts w:ascii="Times New Roman" w:hAnsi="Times New Roman"/>
          <w:color w:val="000000"/>
          <w:sz w:val="24"/>
        </w:rPr>
        <w:t>, в місцях світлості святих, у місцях послаблення, Христе, як Людинолюбець, тих, кого Ти прийняв, вчини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Очисти рабів Твоїх, і подай їм прощення гріхів, Людинолюбче, і сподоби нетлінного життя і блаженної спадщини.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Чудо Твого </w:t>
      </w:r>
      <w:r>
        <w:rPr>
          <w:rFonts w:ascii="Times New Roman" w:hAnsi="Times New Roman"/>
          <w:color w:val="000000"/>
          <w:sz w:val="24"/>
        </w:rPr>
        <w:t>безсіменного</w:t>
      </w:r>
      <w:r>
        <w:rPr>
          <w:rFonts w:ascii="Times New Roman" w:hAnsi="Times New Roman"/>
          <w:color w:val="000000"/>
          <w:sz w:val="24"/>
        </w:rPr>
        <w:t xml:space="preserve"> зачаття хто може зрозуміти,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Ти Бога народила, який прийшов до нас заради милосердя.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печі </w:t>
      </w:r>
      <w:r>
        <w:rPr>
          <w:rFonts w:ascii="Times New Roman" w:hAnsi="Times New Roman"/>
          <w:b/>
          <w:sz w:val="24"/>
        </w:rPr>
        <w:t>вогненній</w:t>
      </w:r>
      <w:r>
        <w:rPr>
          <w:rFonts w:ascii="Times New Roman" w:hAnsi="Times New Roman"/>
          <w:b/>
          <w:color w:val="000000"/>
          <w:sz w:val="24"/>
        </w:rPr>
        <w:t xml:space="preserve"> Ти спас юнаків </w:t>
      </w:r>
      <w:r>
        <w:rPr>
          <w:rFonts w:ascii="Times New Roman" w:hAnsi="Times New Roman"/>
          <w:b/>
          <w:color w:val="000000"/>
          <w:sz w:val="24"/>
        </w:rPr>
        <w:t>піснеспівців</w:t>
      </w:r>
      <w:r>
        <w:rPr>
          <w:rFonts w:ascii="Times New Roman" w:hAnsi="Times New Roman"/>
          <w:b/>
          <w:color w:val="000000"/>
          <w:sz w:val="24"/>
        </w:rPr>
        <w:t>,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Нині подай, Спасе, спочилим насолоджуватися неприступним світлом, молитвами Твоїх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До Церкви первородних, Христе, приєднай у вірі спочилих, Щедрий.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Прикрашеними одежею нетління упокой, Спасе, рабів Твоїх, що відійшли до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Рух смертної істоти припинила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зачавши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прийняв подвиги святих мучеників, заради них упокой у вірі спочилих Твоїх; Тебе, Спасе, оспівуємо і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Сяянням </w:t>
      </w:r>
      <w:r>
        <w:rPr>
          <w:rFonts w:ascii="Times New Roman" w:hAnsi="Times New Roman"/>
          <w:color w:val="000000"/>
          <w:sz w:val="24"/>
        </w:rPr>
        <w:t>превічної</w:t>
      </w:r>
      <w:r>
        <w:rPr>
          <w:rFonts w:ascii="Times New Roman" w:hAnsi="Times New Roman"/>
          <w:color w:val="000000"/>
          <w:sz w:val="24"/>
        </w:rPr>
        <w:t xml:space="preserve"> Твоєї слави сподоби просвіщатися тим, що від нас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 xml:space="preserve">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, що Тебе, Спасе, оспівують і прославляють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, приєднай до собору святих і вчини на лоні Авраама з Лазарем, Тебе, Спасе, оспівуючих і </w:t>
      </w:r>
      <w:r>
        <w:rPr>
          <w:rFonts w:ascii="Times New Roman" w:hAnsi="Times New Roman"/>
          <w:color w:val="000000"/>
          <w:sz w:val="24"/>
        </w:rPr>
        <w:t>прославляючих</w:t>
      </w:r>
      <w:r>
        <w:rPr>
          <w:rFonts w:ascii="Times New Roman" w:hAnsi="Times New Roman"/>
          <w:color w:val="000000"/>
          <w:sz w:val="24"/>
        </w:rPr>
        <w:t xml:space="preserve">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Прикрашена добротою чистоти, Діво Мати, будучи оселею </w:t>
      </w:r>
      <w:r>
        <w:rPr>
          <w:rFonts w:ascii="Times New Roman" w:hAnsi="Times New Roman"/>
          <w:color w:val="000000"/>
          <w:sz w:val="24"/>
        </w:rPr>
        <w:t>добротворної</w:t>
      </w:r>
      <w:r>
        <w:rPr>
          <w:rFonts w:ascii="Times New Roman" w:hAnsi="Times New Roman"/>
          <w:color w:val="000000"/>
          <w:sz w:val="24"/>
        </w:rPr>
        <w:t xml:space="preserve"> краси; тому Тебе оспівуємо і прославляємо Чисту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–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  <w:spacing w:after="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Зусилля маючи гідне імені твого,* рівнойменну тобі віру як співжительку вибрала єси, Параскево переможна,* тому зливаєш зцілення* і молишся за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Єрмолая і тих, що з ним, святої преподобномучениці Параскеви,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