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Квітень 26 Середа</w:t>
        <w:br w:type="textWrapping"/>
        <w:t xml:space="preserve">26 (13) Св. свщмч. Артемона і тих, що з ним.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Каже воскреслий по трьох днях Чоловіколюбець до Томи:* Доторкнися і поглянь на мої руки* і на рани моїх ніг та на проколений бік!* Визнай мене незмінним Богом,* що відобразив своє єство у земному тілі* та в ньому прийняв страждання.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Занепокоївся Тома,* бачачи знаки ран від цвяхів на ногах і руках,* та й остовпів від дивного чуда.* Рукою доторкнувся і побачив пречистий бік.* Цим він доказав народам його після трьох днів воскресіння з гробу.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невимовне радію. Спасе мій,* коли бачу засвідчене твоє воскресіння.* Тома бо сподобився відважно* доторкнутися святих речей.* Тому я ісповідую тебе Богом і чоловіком,* що в собі поєднав дві природи й двоє діянь.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Богомудрий, 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Артемоне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 осяйнім блиску свого божества прийшов ти. Господи, крізь замкнені двері між зібраних учнів,* відслонив свій бік, виявляючи виразки ран своїх рук і ніг.* Визволяючи їх від скорботи й журби,* ясно ти проголосив:* Друзі! Я не дух, але маю це тіло, яке ви бачите.* А учневі, що мав сумніви,* ти великодушно звелів себе діткнути, кажучи йому:* Перевір усе, іди, і вже більше не сумнівайся!* Він же, рукою відчувши твою подвійну природу,* порушений вірою, з острахом закликав: Господь мій і Бог мій! Слава тобі!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Застромлено хрест на Череп-місці,* і процвіло нам безсмертя* із джерела вічнопливучого* - Спасового боку.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 люди, заспіваймо,* і поклонімся Христові,* прославляючи його з мертвих воскресіння,* бо він Бог наш, що визволив світ від спокуси ворожої.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Добра ваша купівля, Святі,* бо дали ви кров вашу й успадкували небо* і за дочасне випробування вічно веселитеся.* Справді добра ваша купівля:* бо, віддавши туземні, набули ви вічні добра;* тож радіючи з ангелами, невпинно оспівуєте* Тройцю єдиносущну.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Прийди, Томо, - каже Христос, - діткнися рукою боку,* і впевнися у знаках від цвяхів та й щиро перевір,* і будь мені вірний, а не невірний!* Тома ж, як лиш пальцем діткнувся Владики,* голосно закликав: Ти Бог мій і Господь!* Милосердний, -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Артемоне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воскресення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Артемона і тих, що з 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Артемоне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 ти, Христе, був розп'ятий,* тоді припинилось насильство й була потоптана ворожа сила;* бо не ангел, ані людина, але сам ти, Господи,* спас нас - слава тобі!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Маючи твоє заступництво. Пречиста,* і визволені твоїми молитвами з тяжких бід* та хрестом Сина твого повсюди охоронювані,* тебе, як належить, всі побожно величаємо.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Терпіннями святих, що за тебе постраждали,* дай умолитися, Господи, і зціли всі наші терпіння,* молимося тобі, Чоловіколюбче.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1.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Тома-Близнюк доторкнувся рукою променіючого боку,* і не згорів від дотику,* але оглянувши відомі рани,* сказав Тому, хто ради нас був проколений:* Ти Господь мій і Бог мій, хоч і муки перетерпів.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Іоана-ченця, глас 1.</w:t>
      </w:r>
    </w:p>
    <w:p w:rsidR="00000000" w:rsidDel="00000000" w:rsidP="00000000" w:rsidRDefault="00000000" w:rsidRPr="00000000" w14:paraId="000001E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 вийшовши, взивав до Тебе на спасіння людей Твоїх,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Радієш Ти, випробуваний, Чоловіколюбче, тому дав на це дозвіл Томі, показавши невіруючому ребра; утверджуючи віру світу у Твоє, Христе, триденне воскресіння.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Чоловіколюбче.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 Спас перед скорботними друзями, Своїм пришестям зняв скорботу, і спонукає веселитися Своїм воскресінням.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воістину достойного похвали Томи страшне починання! Бо сміливо доторкнувся до ребра, що Божественним вогнем сяяло.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показав, як невір'я Томи породило нам віру; Ти бо, Христе, премудрістю Твоєю промишляєш корисне як Чоловіколюбець.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72380"/>
                          <a:ext cx="5346065" cy="15240"/>
                        </a:xfrm>
                        <a:prstGeom prst="straightConnector1">
                          <a:avLst/>
                        </a:prstGeom>
                        <a:noFill/>
                        <a:ln cap="flat" cmpd="sng" w="15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1290" cy="30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73650"/>
                          <a:ext cx="533400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3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Чоловіколюбче,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залишав Ти, Владико, Тому, який потопав у глибині невір'я, руки простягнувши для випробовування.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наш сказав: доторкніться до Мене і побачте кості і плоть, які маю; Я не змінився.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Тома, який не був при першому Твоєму явленні, доторкнувшись до ребра, пізнав Тебе і увірував.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перетерпів невір'я Томи і показав йому ребра, і дозволив доторкнутися, оспівуйте Господа і прославляйте Його по всі віки.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70793"/>
                          <a:ext cx="5352415" cy="18415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0815" cy="36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 утаємничену скарбницю відкрив нам Тома; богословив бо язиком богоносним: оспівуйте Господа і прославляйте Його по всі 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Несказанне таїнство Діви:* бо вона явилася небом і престолом херувимським,* і світлоносною світлицею Христа, Бога Вседержителя,* - тож її благочесно, як Богородицю, величаємо.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апостоли побачили тебе - воскреслого Господа,-* з острахом і радістю тобі вклонилися,* а ти до них закликав:* Не сумуйте, але радійте,* бо все це сталося згідно з моїм словом.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Праведний Йосиф обвив тебе, Спасе, плащаницею* і з любов'ю поклав у новому гробі.* Знищивши засуви,* відчинив ти адові ворота і воскресив померлих,* яких смерть передше поглинула.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зраділи,* коли почули "про воскресіння Христове,* і сказали апостолам:* Не сумуйте більше, але радійте!* Біжіть поспішно,* бо Господь усіх став із мертвих.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в повному світлі й чудесній красі Христа,* що вийшов тілесно з гробу,* наче Жених з весільної світлиці,* ти, Дівице, сповнилась радістю.* Його моли,* щоб визволив нас від погибелі й мук.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пахне весною і нове створіння радіє.* Сьогодні падуть з дверей замки,* і невірний Тома вдруге кличе:* Господь і Бог мій!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(г.2. подібний: Доме,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 нове чудо!* О преславне видіння!* Як то рука Апостола,* наче трава не згоріла,* у вогні Божества.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 всій землі залунав їх голос,* на край світу - їхні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Поспішімо, вірні,* освятити руки,* викорінюючи пристрасті,* щоб теж доторкнутися* Господнього боку.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Небеса оповідають славу Божу,* і діло рук його проголошує твердь небесна.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Обнови, душе,* всі свої почування* для божественного видіння.* Христос бо цього бажає,* щоб ми обновилися.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Поглянь духовними очима* на переміни в світі,* і прикрасися всередині, душе,* чеснотами, наче квіттям,* щоб випромінювати красу.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Артемоне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Артемона і тих, що з 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CA4959"/>
    <w:pPr>
      <w:spacing w:after="160" w:line="259" w:lineRule="auto"/>
    </w:pPr>
    <w:rPr>
      <w:rFonts w:cs="Calibri"/>
      <w:lang w:val="uk-UA"/>
    </w:rPr>
  </w:style>
  <w:style w:type="paragraph" w:styleId="Style5" w:customStyle="1">
    <w:name w:val="Style5"/>
    <w:basedOn w:val="Normal"/>
    <w:uiPriority w:val="99"/>
    <w:rsid w:val="00CA495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kT4elOOAXsOSbcleYyYsiIi4PPA==">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2023-03-25T06:59:00Z</dcterms:created>
  <dc:creator>Windows User</dc:creator>
</cp:coreProperties>
</file>